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30" w:rsidRDefault="00875930" w:rsidP="00875930">
      <w:pPr>
        <w:pStyle w:val="a3"/>
        <w:numPr>
          <w:ilvl w:val="0"/>
          <w:numId w:val="3"/>
        </w:numPr>
        <w:tabs>
          <w:tab w:val="clear" w:pos="720"/>
        </w:tabs>
        <w:ind w:left="0" w:firstLine="360"/>
        <w:jc w:val="both"/>
      </w:pPr>
      <w:r w:rsidRPr="00875930">
        <w:rPr>
          <w:rStyle w:val="a4"/>
          <w:b w:val="0"/>
          <w:i/>
        </w:rPr>
        <w:t>составление определений</w:t>
      </w:r>
      <w:r w:rsidRPr="00875930">
        <w:rPr>
          <w:rStyle w:val="a4"/>
          <w:b w:val="0"/>
        </w:rPr>
        <w:t>.</w:t>
      </w:r>
      <w:r>
        <w:t xml:space="preserve"> Из слов «Облака» составьте определения для различных понятий, например, для научных терминов или новых слов, с которыми дети знакомятся на уроке.</w:t>
      </w:r>
    </w:p>
    <w:p w:rsidR="00875930" w:rsidRDefault="00875930" w:rsidP="00875930">
      <w:pPr>
        <w:pStyle w:val="a3"/>
        <w:numPr>
          <w:ilvl w:val="0"/>
          <w:numId w:val="3"/>
        </w:numPr>
        <w:tabs>
          <w:tab w:val="clear" w:pos="720"/>
        </w:tabs>
        <w:ind w:left="0" w:firstLine="360"/>
        <w:jc w:val="both"/>
      </w:pPr>
      <w:r w:rsidRPr="00875930">
        <w:rPr>
          <w:rStyle w:val="a4"/>
          <w:b w:val="0"/>
          <w:i/>
        </w:rPr>
        <w:t>создание «Облака слов» для персонажей сказок или рассказов</w:t>
      </w:r>
      <w:r>
        <w:rPr>
          <w:rStyle w:val="a4"/>
        </w:rPr>
        <w:t>.</w:t>
      </w:r>
      <w:r>
        <w:t xml:space="preserve"> Попросите детей создать «Облако слов» для любимого персонажа из сказки или рассказа, используя ключевые характеристики и действия персонажа.</w:t>
      </w:r>
    </w:p>
    <w:p w:rsidR="00875930" w:rsidRDefault="00875930" w:rsidP="00875930">
      <w:pPr>
        <w:pStyle w:val="a3"/>
        <w:numPr>
          <w:ilvl w:val="0"/>
          <w:numId w:val="3"/>
        </w:numPr>
        <w:tabs>
          <w:tab w:val="clear" w:pos="720"/>
        </w:tabs>
        <w:ind w:left="0" w:firstLine="360"/>
        <w:jc w:val="both"/>
      </w:pPr>
      <w:r w:rsidRPr="00875930">
        <w:rPr>
          <w:rStyle w:val="a4"/>
          <w:b w:val="0"/>
          <w:i/>
        </w:rPr>
        <w:t>игры на запоминание.</w:t>
      </w:r>
      <w:r>
        <w:t xml:space="preserve"> Используйте «Облако слов» для игр на запоминание, где дети должны повторять и запоминать слова из «Облака». Например, можно играть в «Снежный ком», где каждый следующий игрок должен назвать предыдущее слово и добавить своё.</w:t>
      </w:r>
    </w:p>
    <w:p w:rsidR="007F26E0" w:rsidRPr="00D76BBE" w:rsidRDefault="00D76BBE" w:rsidP="00875930">
      <w:pPr>
        <w:pStyle w:val="a3"/>
        <w:jc w:val="center"/>
        <w:rPr>
          <w:rStyle w:val="a4"/>
          <w:color w:val="4472C4" w:themeColor="accent5"/>
        </w:rPr>
      </w:pPr>
      <w:r w:rsidRPr="00D76BBE">
        <w:rPr>
          <w:rStyle w:val="a4"/>
          <w:color w:val="4472C4" w:themeColor="accent5"/>
        </w:rPr>
        <w:t>Оформление облака слов</w:t>
      </w:r>
    </w:p>
    <w:p w:rsidR="009D10C3" w:rsidRDefault="00D76BBE" w:rsidP="00D76BBE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>
        <w:t>облако слов возможно предложить детям самостоятельно, используя карандаши, фломастеры или в технике коллажа;</w:t>
      </w:r>
    </w:p>
    <w:p w:rsidR="00D76BBE" w:rsidRDefault="00D76BBE" w:rsidP="00D76BBE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>
        <w:t>интересно для воспитанников будет создание облака слов с помощью специальных сервисов</w:t>
      </w:r>
    </w:p>
    <w:p w:rsidR="00D76BBE" w:rsidRDefault="00D76BBE" w:rsidP="00875930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72C4" w:themeColor="accent5"/>
          <w:kern w:val="36"/>
          <w:sz w:val="24"/>
          <w:szCs w:val="24"/>
          <w:bdr w:val="none" w:sz="0" w:space="0" w:color="auto" w:frame="1"/>
          <w:lang w:eastAsia="ru-RU"/>
        </w:rPr>
      </w:pPr>
      <w:r w:rsidRPr="00D76BBE">
        <w:rPr>
          <w:rFonts w:ascii="Times New Roman" w:eastAsia="Times New Roman" w:hAnsi="Times New Roman" w:cs="Times New Roman"/>
          <w:b/>
          <w:color w:val="4472C4" w:themeColor="accent5"/>
          <w:kern w:val="36"/>
          <w:sz w:val="24"/>
          <w:szCs w:val="24"/>
          <w:bdr w:val="none" w:sz="0" w:space="0" w:color="auto" w:frame="1"/>
          <w:lang w:eastAsia="ru-RU"/>
        </w:rPr>
        <w:t>5 лучших бесплатных сервисов для создания облака слов</w:t>
      </w:r>
    </w:p>
    <w:p w:rsidR="00D76BBE" w:rsidRPr="00D76BBE" w:rsidRDefault="001C3F0F" w:rsidP="00D76BBE">
      <w:pPr>
        <w:pStyle w:val="2"/>
        <w:numPr>
          <w:ilvl w:val="0"/>
          <w:numId w:val="6"/>
        </w:numPr>
        <w:shd w:val="clear" w:color="auto" w:fill="FFFFFF"/>
        <w:spacing w:before="0" w:line="42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5" w:tgtFrame="_blank" w:history="1">
        <w:proofErr w:type="spellStart"/>
        <w:r w:rsidR="00D76BBE" w:rsidRPr="00D76BBE">
          <w:rPr>
            <w:rStyle w:val="a6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  <w:lang w:val="en-US"/>
          </w:rPr>
          <w:t>Wordcloud.online</w:t>
        </w:r>
        <w:proofErr w:type="spellEnd"/>
      </w:hyperlink>
    </w:p>
    <w:p w:rsidR="00D76BBE" w:rsidRPr="00D76BBE" w:rsidRDefault="001C3F0F" w:rsidP="00D76BBE">
      <w:pPr>
        <w:pStyle w:val="2"/>
        <w:numPr>
          <w:ilvl w:val="0"/>
          <w:numId w:val="6"/>
        </w:numPr>
        <w:shd w:val="clear" w:color="auto" w:fill="FFFFFF"/>
        <w:spacing w:before="0" w:line="42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6" w:tgtFrame="_blank" w:history="1">
        <w:r w:rsidR="00D76BBE" w:rsidRPr="00D76BBE">
          <w:rPr>
            <w:rStyle w:val="a6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  <w:lang w:val="en-US"/>
          </w:rPr>
          <w:t>Wordscloud.pythonanywhere.com</w:t>
        </w:r>
      </w:hyperlink>
    </w:p>
    <w:p w:rsidR="00D76BBE" w:rsidRPr="00D76BBE" w:rsidRDefault="001C3F0F" w:rsidP="00D76BBE">
      <w:pPr>
        <w:pStyle w:val="2"/>
        <w:numPr>
          <w:ilvl w:val="0"/>
          <w:numId w:val="6"/>
        </w:numPr>
        <w:shd w:val="clear" w:color="auto" w:fill="FFFFFF"/>
        <w:spacing w:before="0" w:line="42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7" w:tgtFrame="_blank" w:history="1">
        <w:r w:rsidR="00D76BBE" w:rsidRPr="00D76BBE">
          <w:rPr>
            <w:rStyle w:val="a6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  <w:lang w:val="en-US"/>
          </w:rPr>
          <w:t>Wordclouds.com</w:t>
        </w:r>
      </w:hyperlink>
    </w:p>
    <w:p w:rsidR="00D76BBE" w:rsidRPr="00D76BBE" w:rsidRDefault="001C3F0F" w:rsidP="00D76BBE">
      <w:pPr>
        <w:pStyle w:val="2"/>
        <w:numPr>
          <w:ilvl w:val="0"/>
          <w:numId w:val="6"/>
        </w:numPr>
        <w:shd w:val="clear" w:color="auto" w:fill="FFFFFF"/>
        <w:spacing w:before="0" w:line="42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8" w:tgtFrame="_blank" w:history="1">
        <w:r w:rsidR="00D76BBE" w:rsidRPr="00D76BBE">
          <w:rPr>
            <w:rStyle w:val="a6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Wordcloud.pro</w:t>
        </w:r>
      </w:hyperlink>
    </w:p>
    <w:p w:rsidR="00D76BBE" w:rsidRPr="00D76BBE" w:rsidRDefault="001C3F0F" w:rsidP="00D76BBE">
      <w:pPr>
        <w:pStyle w:val="2"/>
        <w:numPr>
          <w:ilvl w:val="0"/>
          <w:numId w:val="6"/>
        </w:numPr>
        <w:shd w:val="clear" w:color="auto" w:fill="FFFFFF"/>
        <w:spacing w:before="0" w:line="42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9" w:tgtFrame="_blank" w:history="1">
        <w:proofErr w:type="spellStart"/>
        <w:r w:rsidR="00D76BBE" w:rsidRPr="00D76BBE">
          <w:rPr>
            <w:rStyle w:val="a6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WordArt</w:t>
        </w:r>
        <w:proofErr w:type="spellEnd"/>
      </w:hyperlink>
    </w:p>
    <w:p w:rsidR="00D76BBE" w:rsidRDefault="00D76BBE" w:rsidP="00875930">
      <w:pPr>
        <w:pStyle w:val="a5"/>
        <w:shd w:val="clear" w:color="auto" w:fill="FFFFFF"/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4472C4" w:themeColor="accent5"/>
          <w:kern w:val="36"/>
          <w:sz w:val="24"/>
          <w:szCs w:val="24"/>
          <w:lang w:val="en-US" w:eastAsia="ru-RU"/>
        </w:rPr>
      </w:pPr>
    </w:p>
    <w:p w:rsidR="00875930" w:rsidRDefault="00875930" w:rsidP="00875930">
      <w:pPr>
        <w:pStyle w:val="a5"/>
        <w:shd w:val="clear" w:color="auto" w:fill="FFFFFF"/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4472C4" w:themeColor="accent5"/>
          <w:kern w:val="36"/>
          <w:sz w:val="24"/>
          <w:szCs w:val="24"/>
          <w:lang w:val="en-US" w:eastAsia="ru-RU"/>
        </w:rPr>
      </w:pPr>
    </w:p>
    <w:p w:rsidR="00E67806" w:rsidRPr="00580960" w:rsidRDefault="00E67806" w:rsidP="00E67806">
      <w:pPr>
        <w:ind w:left="284" w:firstLine="284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096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Разработка: Погорелова Т.В.- методист ОСГБУСОССЗН «Областной социально-реабилитационный центр для несовершеннолетних»                       </w:t>
      </w:r>
    </w:p>
    <w:p w:rsidR="00875930" w:rsidRPr="00E67806" w:rsidRDefault="00875930" w:rsidP="00875930">
      <w:pPr>
        <w:pStyle w:val="a5"/>
        <w:shd w:val="clear" w:color="auto" w:fill="FFFFFF"/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4472C4" w:themeColor="accent5"/>
          <w:kern w:val="36"/>
          <w:sz w:val="24"/>
          <w:szCs w:val="24"/>
          <w:lang w:eastAsia="ru-RU"/>
        </w:rPr>
      </w:pPr>
    </w:p>
    <w:p w:rsidR="009D10C3" w:rsidRPr="00E67806" w:rsidRDefault="009D10C3"/>
    <w:p w:rsidR="00875930" w:rsidRPr="00E67806" w:rsidRDefault="00875930"/>
    <w:p w:rsidR="009D10C3" w:rsidRDefault="009D10C3" w:rsidP="009D10C3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</w:rPr>
      </w:pPr>
      <w:r w:rsidRPr="009D10C3">
        <w:rPr>
          <w:rFonts w:ascii="Times New Roman" w:hAnsi="Times New Roman" w:cs="Times New Roman"/>
          <w:b/>
          <w:color w:val="4472C4" w:themeColor="accent5"/>
        </w:rPr>
        <w:t>ОСГБУСОССЗН</w:t>
      </w:r>
    </w:p>
    <w:p w:rsidR="009D10C3" w:rsidRPr="009D10C3" w:rsidRDefault="009D10C3" w:rsidP="009D10C3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</w:rPr>
      </w:pPr>
      <w:r w:rsidRPr="009D10C3">
        <w:rPr>
          <w:rFonts w:ascii="Times New Roman" w:hAnsi="Times New Roman" w:cs="Times New Roman"/>
          <w:b/>
          <w:color w:val="4472C4" w:themeColor="accent5"/>
        </w:rPr>
        <w:t xml:space="preserve"> «ОБЛАСТНОЙ СОЦИАЛЬНО-РЕАБИЛИТАЦИОННЫЙ ЦЕНТР ДЛЯ НЕСОВЕРШЕННОЛЕТНИХ»</w:t>
      </w:r>
    </w:p>
    <w:p w:rsidR="009D10C3" w:rsidRDefault="009D10C3" w:rsidP="009D10C3">
      <w:pPr>
        <w:jc w:val="center"/>
        <w:rPr>
          <w:b/>
          <w:color w:val="4472C4" w:themeColor="accent5"/>
        </w:rPr>
      </w:pPr>
    </w:p>
    <w:p w:rsidR="009D10C3" w:rsidRDefault="009D10C3" w:rsidP="009D10C3">
      <w:pPr>
        <w:jc w:val="center"/>
        <w:rPr>
          <w:b/>
          <w:color w:val="4472C4" w:themeColor="accent5"/>
        </w:rPr>
      </w:pPr>
    </w:p>
    <w:p w:rsidR="009D10C3" w:rsidRDefault="00E67806" w:rsidP="009D10C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color w:val="C00000"/>
          <w:sz w:val="72"/>
          <w:szCs w:val="72"/>
        </w:rPr>
        <w:t>М</w:t>
      </w:r>
      <w:r w:rsidR="009D10C3" w:rsidRPr="009D10C3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етодика </w:t>
      </w:r>
    </w:p>
    <w:p w:rsidR="009D10C3" w:rsidRDefault="009D10C3" w:rsidP="009D10C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9D10C3">
        <w:rPr>
          <w:rFonts w:ascii="Times New Roman" w:hAnsi="Times New Roman" w:cs="Times New Roman"/>
          <w:b/>
          <w:color w:val="C00000"/>
          <w:sz w:val="72"/>
          <w:szCs w:val="72"/>
        </w:rPr>
        <w:t>«Облако слов»</w:t>
      </w:r>
    </w:p>
    <w:p w:rsidR="00E67806" w:rsidRPr="009D10C3" w:rsidRDefault="00E67806" w:rsidP="009D10C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9D10C3" w:rsidRDefault="00E67806" w:rsidP="00E67806">
      <w:pPr>
        <w:jc w:val="center"/>
      </w:pPr>
      <w:r w:rsidRPr="00E67806">
        <w:rPr>
          <w:noProof/>
          <w:lang w:eastAsia="ru-RU"/>
        </w:rPr>
        <w:drawing>
          <wp:inline distT="0" distB="0" distL="0" distR="0" wp14:anchorId="1FB712E9" wp14:editId="4D5D2978">
            <wp:extent cx="3068516" cy="2545715"/>
            <wp:effectExtent l="19050" t="19050" r="17780" b="26035"/>
            <wp:docPr id="2" name="Рисунок 2" descr="C:\Users\User\Downloads\29b5ed96-745a-4d10-ae79-96f5683d3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9b5ed96-745a-4d10-ae79-96f5683d324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156" cy="255122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9D10C3" w:rsidRDefault="009D10C3"/>
    <w:p w:rsidR="009D10C3" w:rsidRDefault="009D10C3">
      <w:bookmarkStart w:id="0" w:name="_GoBack"/>
      <w:bookmarkEnd w:id="0"/>
    </w:p>
    <w:p w:rsidR="009D10C3" w:rsidRPr="009D10C3" w:rsidRDefault="009D10C3" w:rsidP="009D10C3">
      <w:pPr>
        <w:jc w:val="center"/>
        <w:rPr>
          <w:rFonts w:ascii="Times New Roman" w:hAnsi="Times New Roman" w:cs="Times New Roman"/>
          <w:b/>
          <w:color w:val="5B9BD5" w:themeColor="accent1"/>
        </w:rPr>
      </w:pPr>
      <w:r w:rsidRPr="009D10C3">
        <w:rPr>
          <w:rFonts w:ascii="Times New Roman" w:hAnsi="Times New Roman" w:cs="Times New Roman"/>
          <w:b/>
          <w:color w:val="5B9BD5" w:themeColor="accent1"/>
        </w:rPr>
        <w:t>Белгород 202</w:t>
      </w:r>
      <w:r w:rsidR="001C3F0F">
        <w:rPr>
          <w:rFonts w:ascii="Times New Roman" w:hAnsi="Times New Roman" w:cs="Times New Roman"/>
          <w:b/>
          <w:color w:val="5B9BD5" w:themeColor="accent1"/>
        </w:rPr>
        <w:t>5</w:t>
      </w:r>
      <w:r w:rsidRPr="009D10C3">
        <w:rPr>
          <w:rFonts w:ascii="Times New Roman" w:hAnsi="Times New Roman" w:cs="Times New Roman"/>
          <w:b/>
          <w:color w:val="5B9BD5" w:themeColor="accent1"/>
        </w:rPr>
        <w:t xml:space="preserve"> год</w:t>
      </w:r>
    </w:p>
    <w:p w:rsidR="009D10C3" w:rsidRDefault="009D10C3" w:rsidP="009D10C3">
      <w:pPr>
        <w:pStyle w:val="a3"/>
        <w:jc w:val="both"/>
      </w:pPr>
      <w:r w:rsidRPr="009D10C3">
        <w:rPr>
          <w:b/>
          <w:color w:val="4472C4" w:themeColor="accent5"/>
        </w:rPr>
        <w:lastRenderedPageBreak/>
        <w:t>Методика «Облако слов»</w:t>
      </w:r>
      <w:r w:rsidRPr="009D10C3">
        <w:rPr>
          <w:color w:val="4472C4" w:themeColor="accent5"/>
        </w:rPr>
        <w:t xml:space="preserve"> </w:t>
      </w:r>
      <w:r>
        <w:t>(</w:t>
      </w:r>
      <w:proofErr w:type="spellStart"/>
      <w:r>
        <w:t>Word</w:t>
      </w:r>
      <w:proofErr w:type="spellEnd"/>
      <w:r>
        <w:t xml:space="preserve"> </w:t>
      </w:r>
      <w:proofErr w:type="spellStart"/>
      <w:r>
        <w:t>Cloud</w:t>
      </w:r>
      <w:proofErr w:type="spellEnd"/>
      <w:r>
        <w:t>) — это визуализация набора слов, где более важные или часто встречающиеся слова отображаются большими по размеру буквами, а менее важные — меньшими. Это помогает акцентировать внимание на ключевых понятиях и облегчает восприятие информации.</w:t>
      </w:r>
    </w:p>
    <w:p w:rsidR="009D10C3" w:rsidRDefault="009D10C3" w:rsidP="009D10C3">
      <w:pPr>
        <w:pStyle w:val="a3"/>
        <w:jc w:val="both"/>
      </w:pPr>
      <w:r>
        <w:t xml:space="preserve">Точная история возникновения методики «Облако слов» неизвестна. Однако идея визуализации текста в виде облака слов появилась в контексте визуализации данных и </w:t>
      </w:r>
      <w:proofErr w:type="spellStart"/>
      <w:r>
        <w:t>инфографики</w:t>
      </w:r>
      <w:proofErr w:type="spellEnd"/>
      <w:r>
        <w:t xml:space="preserve">. В образовании методика начала использоваться для упрощения восприятия информации и стимулирования интереса к чтению и изучению языков. Так же методику можно использовать как элемент внеклассного мероприятия, оригинальный элемент </w:t>
      </w:r>
      <w:proofErr w:type="gramStart"/>
      <w:r>
        <w:t>оформления  работ</w:t>
      </w:r>
      <w:proofErr w:type="gramEnd"/>
      <w:r>
        <w:t xml:space="preserve"> в творческой мастерской.</w:t>
      </w:r>
    </w:p>
    <w:p w:rsidR="009D10C3" w:rsidRPr="009D10C3" w:rsidRDefault="009D10C3" w:rsidP="009D10C3">
      <w:pPr>
        <w:pStyle w:val="a3"/>
        <w:rPr>
          <w:color w:val="4472C4" w:themeColor="accent5"/>
        </w:rPr>
      </w:pPr>
      <w:r w:rsidRPr="009D10C3">
        <w:rPr>
          <w:rStyle w:val="a4"/>
          <w:color w:val="4472C4" w:themeColor="accent5"/>
        </w:rPr>
        <w:t>Задачи, которые решает методика</w:t>
      </w:r>
    </w:p>
    <w:p w:rsidR="009D10C3" w:rsidRDefault="009D10C3" w:rsidP="009D10C3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142"/>
        <w:jc w:val="both"/>
      </w:pPr>
      <w:r>
        <w:t>активизация словарного запаса и закрепление знаний по определённой теме.</w:t>
      </w:r>
    </w:p>
    <w:p w:rsidR="009D10C3" w:rsidRDefault="009D10C3" w:rsidP="009D10C3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142"/>
        <w:jc w:val="both"/>
      </w:pPr>
      <w:r>
        <w:t>стимулирование творческого мышления и воображения.</w:t>
      </w:r>
    </w:p>
    <w:p w:rsidR="009D10C3" w:rsidRDefault="009D10C3" w:rsidP="009D10C3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142"/>
        <w:jc w:val="both"/>
      </w:pPr>
      <w:r>
        <w:t>развитие навыков анализа и синтеза информации.</w:t>
      </w:r>
    </w:p>
    <w:p w:rsidR="009D10C3" w:rsidRDefault="009D10C3" w:rsidP="009D10C3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142"/>
        <w:jc w:val="both"/>
      </w:pPr>
      <w:r>
        <w:t>формирование умения работать с большими объёмами информации и выделять главное.</w:t>
      </w:r>
    </w:p>
    <w:p w:rsidR="009D10C3" w:rsidRDefault="009D10C3" w:rsidP="009D10C3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142"/>
        <w:jc w:val="both"/>
      </w:pPr>
      <w:r>
        <w:t>визуализация ключевых понятий и идей для лучшего запоминания.</w:t>
      </w:r>
    </w:p>
    <w:p w:rsidR="009D10C3" w:rsidRPr="009D10C3" w:rsidRDefault="009D10C3" w:rsidP="009D10C3">
      <w:pPr>
        <w:pStyle w:val="a3"/>
        <w:rPr>
          <w:color w:val="4472C4" w:themeColor="accent5"/>
        </w:rPr>
      </w:pPr>
      <w:r w:rsidRPr="009D10C3">
        <w:rPr>
          <w:rStyle w:val="a4"/>
          <w:color w:val="4472C4" w:themeColor="accent5"/>
        </w:rPr>
        <w:t>Плюсы методики</w:t>
      </w:r>
    </w:p>
    <w:p w:rsidR="009D10C3" w:rsidRDefault="009D10C3" w:rsidP="009D10C3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142"/>
      </w:pPr>
      <w:r>
        <w:t>наглядность и привлекательность для детей;</w:t>
      </w:r>
    </w:p>
    <w:p w:rsidR="009D10C3" w:rsidRDefault="009D10C3" w:rsidP="009D10C3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142"/>
      </w:pPr>
      <w:r>
        <w:t>возможность адаптации под разные возрастные группы и темы;</w:t>
      </w:r>
    </w:p>
    <w:p w:rsidR="009D10C3" w:rsidRDefault="009D10C3" w:rsidP="009D10C3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142"/>
      </w:pPr>
      <w:r>
        <w:t>стимулирование интереса к изучаемому материалу;</w:t>
      </w:r>
    </w:p>
    <w:p w:rsidR="009D10C3" w:rsidRDefault="009D10C3" w:rsidP="009D10C3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142"/>
      </w:pPr>
      <w:r>
        <w:t>развитие креативности и нестандартного мышления;</w:t>
      </w:r>
    </w:p>
    <w:p w:rsidR="009D10C3" w:rsidRDefault="009D10C3" w:rsidP="009D10C3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142"/>
      </w:pPr>
      <w:r>
        <w:t>лёгкость в создании и использовании.</w:t>
      </w:r>
    </w:p>
    <w:p w:rsidR="009D10C3" w:rsidRPr="009D10C3" w:rsidRDefault="009D10C3" w:rsidP="009D10C3">
      <w:pPr>
        <w:pStyle w:val="a3"/>
        <w:rPr>
          <w:color w:val="4472C4" w:themeColor="accent5"/>
        </w:rPr>
      </w:pPr>
      <w:r w:rsidRPr="009D10C3">
        <w:rPr>
          <w:rStyle w:val="a4"/>
          <w:color w:val="4472C4" w:themeColor="accent5"/>
        </w:rPr>
        <w:t>В работе с детьми какого возраста лучше использовать</w:t>
      </w:r>
    </w:p>
    <w:p w:rsidR="009D10C3" w:rsidRDefault="009D10C3" w:rsidP="009D10C3">
      <w:pPr>
        <w:pStyle w:val="a3"/>
        <w:jc w:val="both"/>
      </w:pPr>
      <w:r>
        <w:lastRenderedPageBreak/>
        <w:t>Методику «Облако слов» можно использовать с младшего школьного возраста и старше. Для младших школьников это может быть инструмент для запоминания новых слов и понятий, а для старших — способ визуализации сложных идей и концепций.</w:t>
      </w:r>
    </w:p>
    <w:p w:rsidR="009D10C3" w:rsidRDefault="009D10C3" w:rsidP="00D76BBE">
      <w:pPr>
        <w:pStyle w:val="a3"/>
        <w:jc w:val="both"/>
        <w:rPr>
          <w:rStyle w:val="a4"/>
          <w:color w:val="4472C4" w:themeColor="accent5"/>
        </w:rPr>
      </w:pPr>
      <w:r w:rsidRPr="009D10C3">
        <w:rPr>
          <w:rStyle w:val="a4"/>
          <w:color w:val="4472C4" w:themeColor="accent5"/>
        </w:rPr>
        <w:t>Рекомендации по тематике и направлениям работы с методикой</w:t>
      </w:r>
    </w:p>
    <w:p w:rsidR="00D76BBE" w:rsidRPr="009D10C3" w:rsidRDefault="00D76BBE" w:rsidP="00D76BBE">
      <w:pPr>
        <w:pStyle w:val="a3"/>
        <w:jc w:val="both"/>
        <w:rPr>
          <w:color w:val="4472C4" w:themeColor="accent5"/>
        </w:rPr>
      </w:pPr>
      <w:r>
        <w:rPr>
          <w:rStyle w:val="a4"/>
          <w:color w:val="4472C4" w:themeColor="accent5"/>
        </w:rPr>
        <w:t>(создание «Облака слов»)</w:t>
      </w:r>
    </w:p>
    <w:p w:rsidR="009D10C3" w:rsidRDefault="009D10C3" w:rsidP="009D10C3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 w:rsidRPr="00875930">
        <w:rPr>
          <w:i/>
        </w:rPr>
        <w:t>изучение природы и окружающего мира</w:t>
      </w:r>
      <w:r>
        <w:t>: создание облака слов с названиями животных, растений, природных явлений;</w:t>
      </w:r>
    </w:p>
    <w:p w:rsidR="009D10C3" w:rsidRDefault="009D10C3" w:rsidP="009D10C3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 w:rsidRPr="00875930">
        <w:rPr>
          <w:i/>
        </w:rPr>
        <w:t>литературный час:</w:t>
      </w:r>
      <w:r>
        <w:t xml:space="preserve"> визуализация ключевых слов и понятий из прочитанных произведений;</w:t>
      </w:r>
    </w:p>
    <w:p w:rsidR="009D10C3" w:rsidRDefault="009D10C3" w:rsidP="009D10C3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 w:rsidRPr="00875930">
        <w:rPr>
          <w:i/>
        </w:rPr>
        <w:t>социальные и эмоциональные навыки</w:t>
      </w:r>
      <w:r>
        <w:t>: создание облака слов с описанием эмоций, социальных норм и правил поведения.</w:t>
      </w:r>
    </w:p>
    <w:p w:rsidR="009D10C3" w:rsidRDefault="00673761" w:rsidP="009D10C3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 w:rsidRPr="00875930">
        <w:rPr>
          <w:i/>
        </w:rPr>
        <w:t>и</w:t>
      </w:r>
      <w:r w:rsidR="009D10C3" w:rsidRPr="00875930">
        <w:rPr>
          <w:i/>
        </w:rPr>
        <w:t>сследова</w:t>
      </w:r>
      <w:r w:rsidRPr="00875930">
        <w:rPr>
          <w:i/>
        </w:rPr>
        <w:t>тельская деятельность</w:t>
      </w:r>
      <w:r w:rsidR="009D10C3">
        <w:t xml:space="preserve">: выделение ключевых слов и понятий из </w:t>
      </w:r>
      <w:r>
        <w:t>текстов и статей;</w:t>
      </w:r>
    </w:p>
    <w:p w:rsidR="00673761" w:rsidRDefault="00673761" w:rsidP="009D10C3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 w:rsidRPr="00875930">
        <w:rPr>
          <w:i/>
        </w:rPr>
        <w:t>творческие мастерские:</w:t>
      </w:r>
      <w:r>
        <w:t xml:space="preserve"> создание открыток, подарков с облаком слов-поздравлений, пожеланий, комплиментов.</w:t>
      </w:r>
    </w:p>
    <w:p w:rsidR="00D76BBE" w:rsidRPr="00D76BBE" w:rsidRDefault="00D76BBE" w:rsidP="00D76BBE">
      <w:pPr>
        <w:pStyle w:val="a3"/>
        <w:rPr>
          <w:b/>
          <w:color w:val="4472C4" w:themeColor="accent5"/>
        </w:rPr>
      </w:pPr>
      <w:r w:rsidRPr="00D76BBE">
        <w:rPr>
          <w:b/>
          <w:color w:val="4472C4" w:themeColor="accent5"/>
        </w:rPr>
        <w:t>(работа с готовым «Облаком слов»)</w:t>
      </w:r>
    </w:p>
    <w:p w:rsidR="00875930" w:rsidRDefault="00D76BBE" w:rsidP="00DC7B3E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 w:rsidRPr="00875930">
        <w:rPr>
          <w:i/>
        </w:rPr>
        <w:t>выбрать из предложенного списка</w:t>
      </w:r>
      <w:r>
        <w:t xml:space="preserve"> слов те, которые наиболее точно отражают их мысли и чувства по заданной теме</w:t>
      </w:r>
      <w:r w:rsidR="00875930">
        <w:t>;</w:t>
      </w:r>
    </w:p>
    <w:p w:rsidR="00D76BBE" w:rsidRDefault="00875930" w:rsidP="00DC7B3E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 w:rsidRPr="00875930">
        <w:rPr>
          <w:bCs/>
          <w:i/>
        </w:rPr>
        <w:t>р</w:t>
      </w:r>
      <w:r w:rsidR="00D76BBE" w:rsidRPr="00875930">
        <w:rPr>
          <w:bCs/>
          <w:i/>
        </w:rPr>
        <w:t>асшифровка «Облака слов».</w:t>
      </w:r>
      <w:r w:rsidR="00D76BBE">
        <w:t xml:space="preserve"> Детям предлагается «Облако слов» на неизвестную тему, и им нужно угадать, о чём идёт речь, составить предложение или небольшой рассказ, используя слова из «Облака».</w:t>
      </w:r>
    </w:p>
    <w:p w:rsidR="00D76BBE" w:rsidRDefault="00875930" w:rsidP="00D76BBE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</w:pPr>
      <w:r w:rsidRPr="00875930">
        <w:rPr>
          <w:bCs/>
          <w:i/>
        </w:rPr>
        <w:t>с</w:t>
      </w:r>
      <w:r w:rsidR="00D76BBE" w:rsidRPr="00875930">
        <w:rPr>
          <w:bCs/>
          <w:i/>
        </w:rPr>
        <w:t>ортировка слов.</w:t>
      </w:r>
      <w:r w:rsidR="00D76BBE">
        <w:t xml:space="preserve"> Разделите слова из «Облака» на группы по определённому признаку, например, по частям речи, по темам (животные, растения, явления природы и т. д.).</w:t>
      </w:r>
    </w:p>
    <w:p w:rsidR="00D76BBE" w:rsidRPr="00875930" w:rsidRDefault="00875930" w:rsidP="00875930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  <w:rPr>
          <w:bCs/>
        </w:rPr>
      </w:pPr>
      <w:r w:rsidRPr="00875930">
        <w:rPr>
          <w:i/>
        </w:rPr>
        <w:t>к</w:t>
      </w:r>
      <w:r w:rsidR="00D76BBE" w:rsidRPr="00875930">
        <w:rPr>
          <w:i/>
        </w:rPr>
        <w:t>россворды и головоломки</w:t>
      </w:r>
      <w:r w:rsidR="00D76BBE" w:rsidRPr="00875930">
        <w:rPr>
          <w:b/>
        </w:rPr>
        <w:t>.</w:t>
      </w:r>
      <w:r w:rsidR="00D76BBE" w:rsidRPr="00875930">
        <w:rPr>
          <w:bCs/>
        </w:rPr>
        <w:t xml:space="preserve"> </w:t>
      </w:r>
      <w:r>
        <w:rPr>
          <w:bCs/>
        </w:rPr>
        <w:t>Д</w:t>
      </w:r>
      <w:r w:rsidR="00D76BBE" w:rsidRPr="00875930">
        <w:rPr>
          <w:bCs/>
        </w:rPr>
        <w:t>ети должны вписать слова из «Облака» в соответствующие клетки.</w:t>
      </w:r>
    </w:p>
    <w:p w:rsidR="009D10C3" w:rsidRDefault="00875930" w:rsidP="0048510C">
      <w:pPr>
        <w:pStyle w:val="a3"/>
        <w:numPr>
          <w:ilvl w:val="0"/>
          <w:numId w:val="3"/>
        </w:numPr>
        <w:ind w:left="0" w:firstLine="360"/>
        <w:jc w:val="both"/>
      </w:pPr>
      <w:r w:rsidRPr="00875930">
        <w:rPr>
          <w:rStyle w:val="a4"/>
          <w:b w:val="0"/>
          <w:i/>
        </w:rPr>
        <w:t>о</w:t>
      </w:r>
      <w:r w:rsidR="00D76BBE" w:rsidRPr="00875930">
        <w:rPr>
          <w:rStyle w:val="a4"/>
          <w:b w:val="0"/>
          <w:i/>
        </w:rPr>
        <w:t>пределение синонимов и антонимов</w:t>
      </w:r>
      <w:r w:rsidR="00D76BBE" w:rsidRPr="00875930">
        <w:rPr>
          <w:rStyle w:val="a4"/>
          <w:b w:val="0"/>
        </w:rPr>
        <w:t>.</w:t>
      </w:r>
      <w:r w:rsidR="00D76BBE">
        <w:t xml:space="preserve"> Из «Облака слов» выберите пары слов, которые являются синонимами или антонимами, и попросите детей объяснить свой выбор.</w:t>
      </w:r>
    </w:p>
    <w:sectPr w:rsidR="009D10C3" w:rsidSect="009D10C3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5125"/>
    <w:multiLevelType w:val="hybridMultilevel"/>
    <w:tmpl w:val="74AC8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2BBA"/>
    <w:multiLevelType w:val="multilevel"/>
    <w:tmpl w:val="93BA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0777C"/>
    <w:multiLevelType w:val="multilevel"/>
    <w:tmpl w:val="482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B164E"/>
    <w:multiLevelType w:val="multilevel"/>
    <w:tmpl w:val="E30E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8053A"/>
    <w:multiLevelType w:val="multilevel"/>
    <w:tmpl w:val="4FB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B226F"/>
    <w:multiLevelType w:val="hybridMultilevel"/>
    <w:tmpl w:val="D41484B2"/>
    <w:lvl w:ilvl="0" w:tplc="C84EDE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20B03"/>
    <w:multiLevelType w:val="multilevel"/>
    <w:tmpl w:val="466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86ADA"/>
    <w:multiLevelType w:val="hybridMultilevel"/>
    <w:tmpl w:val="0DC46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5"/>
    <w:rsid w:val="001C3F0F"/>
    <w:rsid w:val="00673761"/>
    <w:rsid w:val="007F26E0"/>
    <w:rsid w:val="00875930"/>
    <w:rsid w:val="009D10C3"/>
    <w:rsid w:val="00D76BBE"/>
    <w:rsid w:val="00E67806"/>
    <w:rsid w:val="00F059EF"/>
    <w:rsid w:val="00F9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13FD"/>
  <w15:chartTrackingRefBased/>
  <w15:docId w15:val="{19C1BA71-7BBB-456F-B3A6-8490FE8A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0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76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76BB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76B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D76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cloud.pro/ru?ref=v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cloud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scloud.pythonanywher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dcloud.online/r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ordart.com/?ref=v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2025-10-22T18:40:00Z</dcterms:created>
  <dcterms:modified xsi:type="dcterms:W3CDTF">2025-10-23T19:31:00Z</dcterms:modified>
</cp:coreProperties>
</file>