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C62BB">
      <w:pPr>
        <w:spacing w:before="73"/>
        <w:ind w:left="385" w:right="534"/>
        <w:jc w:val="center"/>
        <w:rPr>
          <w:rFonts w:hint="default"/>
          <w:b/>
          <w:sz w:val="28"/>
          <w:szCs w:val="28"/>
          <w:lang w:val="en-US"/>
        </w:rPr>
      </w:pPr>
      <w:r>
        <w:rPr>
          <w:rFonts w:hint="default"/>
          <w:b/>
          <w:sz w:val="28"/>
          <w:szCs w:val="28"/>
          <w:lang w:val="en-US"/>
        </w:rPr>
        <w:drawing>
          <wp:inline distT="0" distB="0" distL="114300" distR="114300">
            <wp:extent cx="6998335" cy="9849485"/>
            <wp:effectExtent l="0" t="0" r="12065" b="18415"/>
            <wp:docPr id="1" name="Изображение 1" descr="своя сказ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своя сказк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98335" cy="984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69352">
      <w:pPr>
        <w:spacing w:before="112"/>
        <w:ind w:left="6592" w:right="567" w:hanging="1006"/>
        <w:jc w:val="right"/>
        <w:rPr>
          <w:i/>
          <w:sz w:val="28"/>
          <w:szCs w:val="28"/>
        </w:rPr>
      </w:pPr>
      <w:bookmarkStart w:id="0" w:name="_GoBack"/>
      <w:bookmarkEnd w:id="0"/>
      <w:r>
        <w:rPr>
          <w:i/>
          <w:sz w:val="28"/>
          <w:szCs w:val="28"/>
        </w:rPr>
        <w:t xml:space="preserve">Театр–это волшебный мир. Он дает уроки красоты, морали и нравственности. А чем он </w:t>
      </w:r>
      <w:r>
        <w:rPr>
          <w:i/>
          <w:spacing w:val="-2"/>
          <w:sz w:val="28"/>
          <w:szCs w:val="28"/>
        </w:rPr>
        <w:t>богаче,</w:t>
      </w:r>
    </w:p>
    <w:p w14:paraId="4B896EF7">
      <w:pPr>
        <w:ind w:right="566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Тем успешнее идет развитие духовного мира </w:t>
      </w:r>
      <w:r>
        <w:rPr>
          <w:i/>
          <w:spacing w:val="-2"/>
          <w:sz w:val="28"/>
          <w:szCs w:val="28"/>
        </w:rPr>
        <w:t>детей…</w:t>
      </w:r>
    </w:p>
    <w:p w14:paraId="5705D22A">
      <w:pPr>
        <w:spacing w:before="5"/>
        <w:ind w:right="565"/>
        <w:jc w:val="right"/>
        <w:rPr>
          <w:b/>
          <w:i/>
          <w:spacing w:val="-2"/>
          <w:sz w:val="28"/>
          <w:szCs w:val="28"/>
        </w:rPr>
      </w:pPr>
      <w:r>
        <w:rPr>
          <w:b/>
          <w:i/>
          <w:sz w:val="28"/>
          <w:szCs w:val="28"/>
        </w:rPr>
        <w:t xml:space="preserve">Б.М. </w:t>
      </w:r>
      <w:r>
        <w:rPr>
          <w:b/>
          <w:i/>
          <w:spacing w:val="-2"/>
          <w:sz w:val="28"/>
          <w:szCs w:val="28"/>
        </w:rPr>
        <w:t>Теплов</w:t>
      </w:r>
    </w:p>
    <w:p w14:paraId="580885BD">
      <w:pPr>
        <w:spacing w:before="5"/>
        <w:ind w:right="565"/>
        <w:jc w:val="right"/>
        <w:rPr>
          <w:b/>
          <w:i/>
          <w:sz w:val="28"/>
          <w:szCs w:val="28"/>
        </w:rPr>
      </w:pPr>
    </w:p>
    <w:p w14:paraId="54000948">
      <w:pPr>
        <w:pStyle w:val="7"/>
        <w:spacing w:before="121"/>
        <w:ind w:left="537" w:right="152"/>
        <w:jc w:val="center"/>
        <w:rPr>
          <w:spacing w:val="-2"/>
        </w:rPr>
      </w:pPr>
      <w:r>
        <w:rPr>
          <w:spacing w:val="-2"/>
        </w:rPr>
        <w:t>Актуальность</w:t>
      </w:r>
    </w:p>
    <w:p w14:paraId="1FA913AC">
      <w:pPr>
        <w:pStyle w:val="7"/>
        <w:spacing w:before="121"/>
        <w:ind w:left="537" w:right="152"/>
        <w:jc w:val="center"/>
      </w:pPr>
    </w:p>
    <w:p w14:paraId="2DBEFA46">
      <w:pPr>
        <w:pStyle w:val="5"/>
        <w:spacing w:before="114"/>
        <w:ind w:right="560" w:firstLine="525"/>
        <w:jc w:val="both"/>
        <w:rPr>
          <w:sz w:val="28"/>
          <w:szCs w:val="28"/>
        </w:rPr>
      </w:pPr>
      <w:r>
        <w:rPr>
          <w:sz w:val="28"/>
          <w:szCs w:val="28"/>
        </w:rPr>
        <w:t>Современные инновационные разработки (педагоги) ищут новые гуманистические, личностно- ориентированные подходы к образованию. Поэтому сегодня многие педагоги озабочены поиском нетрадиционных путей во взаимодействии с детьми, решая при этом ряд важных вопросов:</w:t>
      </w:r>
    </w:p>
    <w:p w14:paraId="592FC33A">
      <w:pPr>
        <w:pStyle w:val="9"/>
        <w:numPr>
          <w:ilvl w:val="0"/>
          <w:numId w:val="1"/>
        </w:numPr>
        <w:tabs>
          <w:tab w:val="left" w:pos="1130"/>
        </w:tabs>
        <w:ind w:right="568" w:firstLine="525"/>
        <w:jc w:val="both"/>
        <w:rPr>
          <w:sz w:val="28"/>
          <w:szCs w:val="28"/>
        </w:rPr>
      </w:pPr>
      <w:r>
        <w:rPr>
          <w:sz w:val="28"/>
          <w:szCs w:val="28"/>
        </w:rPr>
        <w:t>как сделать каждое занятие с ребенком интересным и увлекательным, просто и ненавязчиво рассказать ему о красоте и многообразии мира;</w:t>
      </w:r>
    </w:p>
    <w:p w14:paraId="187426B1">
      <w:pPr>
        <w:pStyle w:val="9"/>
        <w:numPr>
          <w:ilvl w:val="0"/>
          <w:numId w:val="1"/>
        </w:numPr>
        <w:tabs>
          <w:tab w:val="left" w:pos="1130"/>
        </w:tabs>
        <w:ind w:right="575" w:firstLine="525"/>
        <w:jc w:val="both"/>
        <w:rPr>
          <w:sz w:val="28"/>
          <w:szCs w:val="28"/>
        </w:rPr>
      </w:pPr>
      <w:r>
        <w:rPr>
          <w:sz w:val="28"/>
          <w:szCs w:val="28"/>
        </w:rPr>
        <w:t>как научить ребенка всему, что ему пригодится в этой сложной современной жизни; как интересно можно жить в этом мире;</w:t>
      </w:r>
    </w:p>
    <w:p w14:paraId="0783E5F1">
      <w:pPr>
        <w:pStyle w:val="9"/>
        <w:numPr>
          <w:ilvl w:val="0"/>
          <w:numId w:val="1"/>
        </w:numPr>
        <w:tabs>
          <w:tab w:val="left" w:pos="1130"/>
        </w:tabs>
        <w:ind w:right="568" w:firstLine="525"/>
        <w:jc w:val="both"/>
        <w:rPr>
          <w:sz w:val="28"/>
          <w:szCs w:val="28"/>
        </w:rPr>
      </w:pPr>
      <w:r>
        <w:rPr>
          <w:sz w:val="28"/>
          <w:szCs w:val="28"/>
        </w:rPr>
        <w:t>как воспитать и развить основные его способности: слышать, видеть, чувствовать, понимать, фантазировать и придумывать.</w:t>
      </w:r>
    </w:p>
    <w:p w14:paraId="4BF434D5">
      <w:pPr>
        <w:pStyle w:val="5"/>
        <w:ind w:right="561" w:firstLine="525"/>
        <w:jc w:val="both"/>
        <w:rPr>
          <w:sz w:val="28"/>
          <w:szCs w:val="28"/>
        </w:rPr>
      </w:pPr>
      <w:r>
        <w:rPr>
          <w:sz w:val="28"/>
          <w:szCs w:val="28"/>
        </w:rPr>
        <w:t>В  детстве ведущим, самым доступным и понятным видом детской деятельности является игра. В игре ребенок развивается, познает окружающий мир, согласовывает свои интересы и интересы партнеров по игре, происходит речевое развитие ребенка. Какой же вид игровой деятельности является наиболее важным для (малышей)  дошкольников?</w:t>
      </w:r>
    </w:p>
    <w:p w14:paraId="5C816811">
      <w:pPr>
        <w:pStyle w:val="5"/>
        <w:ind w:right="560" w:firstLine="525"/>
        <w:jc w:val="both"/>
        <w:rPr>
          <w:sz w:val="28"/>
          <w:szCs w:val="28"/>
        </w:rPr>
      </w:pPr>
      <w:r>
        <w:rPr>
          <w:sz w:val="28"/>
          <w:szCs w:val="28"/>
        </w:rPr>
        <w:t>Самым популярным и увлекательным направлением игровой деятельности в дошкольном воспитании является театрализованная деятельность. С точки зрения педагогической привлекательности можно говорить об универсальности, игровой природе и социальной направленности, а также о коррекционных возможностях театра.</w:t>
      </w:r>
    </w:p>
    <w:p w14:paraId="4EBF4CAE">
      <w:pPr>
        <w:pStyle w:val="5"/>
        <w:ind w:right="562" w:firstLine="525"/>
        <w:jc w:val="both"/>
        <w:rPr>
          <w:sz w:val="28"/>
          <w:szCs w:val="28"/>
        </w:rPr>
      </w:pPr>
      <w:r>
        <w:rPr>
          <w:sz w:val="28"/>
          <w:szCs w:val="28"/>
        </w:rPr>
        <w:t>Среди многочисленных игр у детей пользуются популярностью игры в “театр”, драматизации, сюжетами которых служат хорошо известные сказки, рассказы или театральные представления. Причем в одних случаях дети сами изображают персонажей сказки, в других– персонажам становятся их игрушки, куклы. Иногда они целиком передают содержание литературных произведений, но порой изменяют, дополняют его.</w:t>
      </w:r>
    </w:p>
    <w:p w14:paraId="72F724DD">
      <w:pPr>
        <w:pStyle w:val="5"/>
        <w:ind w:right="561" w:firstLine="525"/>
        <w:jc w:val="both"/>
        <w:rPr>
          <w:sz w:val="28"/>
          <w:szCs w:val="28"/>
        </w:rPr>
      </w:pPr>
      <w:r>
        <w:rPr>
          <w:sz w:val="28"/>
          <w:szCs w:val="28"/>
        </w:rPr>
        <w:t>Театрализованные игры имеют огромное значение в развитии речи ребенка, а особенно у детей с нарушением звукопроизношения.</w:t>
      </w:r>
    </w:p>
    <w:p w14:paraId="69DEEFE8">
      <w:pPr>
        <w:pStyle w:val="5"/>
        <w:ind w:right="561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Они в полном объёме развивают все стороны произносительной речи ребёнка. Процесс развития речи предполагает освоение не только содержательной, но и образной, эмоциональной стороны языка. </w:t>
      </w:r>
    </w:p>
    <w:p w14:paraId="1DA1FA8A">
      <w:pPr>
        <w:pStyle w:val="5"/>
        <w:ind w:right="561" w:firstLine="525"/>
        <w:jc w:val="both"/>
        <w:rPr>
          <w:sz w:val="28"/>
          <w:szCs w:val="28"/>
        </w:rPr>
      </w:pPr>
      <w:r>
        <w:rPr>
          <w:sz w:val="28"/>
          <w:szCs w:val="28"/>
        </w:rPr>
        <w:t>Для развития выразительной стороны речи необходимо создание таких условий, в которых каждый ребёнок мог бы проявить свои эмоции, чувства, желания, взгляды, причём не только в обычном разговоре, но и публично, не стесняясь присутствия посторонних слушателей. К этому важно приучить ещё в раннем детстве, поскольку нередко бывает, что люди с богатым духовным содержанием, с выразительной речью оказываются замкнутыми, стеснительными, теряются в присутствии незнакомых лиц.</w:t>
      </w:r>
    </w:p>
    <w:p w14:paraId="2BAF2225">
      <w:pPr>
        <w:pStyle w:val="5"/>
        <w:spacing w:before="121"/>
        <w:ind w:right="561" w:firstLine="525"/>
        <w:jc w:val="both"/>
        <w:rPr>
          <w:sz w:val="28"/>
          <w:szCs w:val="28"/>
        </w:rPr>
      </w:pPr>
      <w:r>
        <w:rPr>
          <w:sz w:val="28"/>
          <w:szCs w:val="28"/>
        </w:rPr>
        <w:t>Огромно и воспитательное значение театрализованных игр. Привычку к выразительной публичной речи можно воспитать в человеке только путём привлечения его с малолетства к выступлениям перед аудиторией. В этом огромную помощь может оказать театр.</w:t>
      </w:r>
    </w:p>
    <w:p w14:paraId="71C41194">
      <w:pPr>
        <w:pStyle w:val="5"/>
        <w:ind w:right="560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детей формируется уважительное отношение друг к другу. Они познают радость, связанную с преодолением трудностей общения, неуверенности в себе, лучше и быстрее адаптируются в детском учреждении, становятся более раскрепощенными, происходит не авторитарное общение взрослого и ребенка, сразу пропадающий комплекс «я не умею» – все это удивляет и привлекает. </w:t>
      </w:r>
    </w:p>
    <w:p w14:paraId="1F54F50A">
      <w:pPr>
        <w:pStyle w:val="5"/>
        <w:ind w:right="560" w:firstLine="525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развитие детей дошкольного возраста в театрализованной деятельности направлено на раскрытие творческого потенциала ребенка; развитие его коммуникативных способностей; психических процессов, даёт возможность каждому ребёнку освоиться.</w:t>
      </w:r>
    </w:p>
    <w:p w14:paraId="528078F3">
      <w:pPr>
        <w:pStyle w:val="5"/>
        <w:spacing w:before="121"/>
        <w:ind w:right="575" w:firstLine="544"/>
        <w:jc w:val="both"/>
        <w:rPr>
          <w:sz w:val="28"/>
          <w:szCs w:val="28"/>
        </w:rPr>
      </w:pPr>
      <w:r>
        <w:rPr>
          <w:sz w:val="28"/>
          <w:szCs w:val="28"/>
        </w:rPr>
        <w:t>Нужно стремиться создать такую атмосферу, среду для детей, чтобы они всегда с огромным желанием играли и постигали удивительный, волшебный мир. Мир, название которому – театр.</w:t>
      </w:r>
    </w:p>
    <w:p w14:paraId="61BEB7C8">
      <w:pPr>
        <w:pStyle w:val="5"/>
        <w:ind w:right="562" w:firstLine="585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описывает курс подготовки по театрализованной деятельности детей 2-7 лет. Она разработана на основе обязательного минимума содержания по данному разделу, с учетом возраста детей дошкольников.</w:t>
      </w:r>
    </w:p>
    <w:p w14:paraId="6940AFC6">
      <w:pPr>
        <w:pStyle w:val="7"/>
        <w:ind w:left="4928"/>
      </w:pPr>
    </w:p>
    <w:p w14:paraId="7217F9C0">
      <w:pPr>
        <w:pStyle w:val="7"/>
        <w:ind w:left="4928"/>
      </w:pPr>
    </w:p>
    <w:p w14:paraId="7A5178F7">
      <w:pPr>
        <w:pStyle w:val="7"/>
        <w:ind w:left="4928"/>
      </w:pPr>
    </w:p>
    <w:p w14:paraId="4C9EF781">
      <w:pPr>
        <w:pStyle w:val="7"/>
        <w:ind w:left="4928"/>
      </w:pPr>
    </w:p>
    <w:p w14:paraId="6DB3F76B">
      <w:pPr>
        <w:pStyle w:val="7"/>
        <w:ind w:left="4928"/>
      </w:pPr>
    </w:p>
    <w:p w14:paraId="620C3A06">
      <w:pPr>
        <w:pStyle w:val="7"/>
        <w:ind w:left="4928"/>
      </w:pPr>
    </w:p>
    <w:p w14:paraId="0D89D5DC">
      <w:pPr>
        <w:pStyle w:val="7"/>
        <w:ind w:left="4928"/>
      </w:pPr>
    </w:p>
    <w:p w14:paraId="4A249A95">
      <w:pPr>
        <w:pStyle w:val="7"/>
        <w:ind w:left="4928"/>
      </w:pPr>
    </w:p>
    <w:p w14:paraId="3C8342D4">
      <w:pPr>
        <w:pStyle w:val="7"/>
        <w:ind w:left="4928"/>
      </w:pPr>
    </w:p>
    <w:p w14:paraId="42A02B60">
      <w:pPr>
        <w:pStyle w:val="7"/>
        <w:ind w:left="4928"/>
      </w:pPr>
    </w:p>
    <w:p w14:paraId="24B8CF11">
      <w:pPr>
        <w:pStyle w:val="7"/>
        <w:ind w:left="4928"/>
      </w:pPr>
    </w:p>
    <w:p w14:paraId="0A7F08CF">
      <w:pPr>
        <w:pStyle w:val="7"/>
        <w:ind w:left="4928"/>
      </w:pPr>
    </w:p>
    <w:p w14:paraId="06BBBDC8">
      <w:pPr>
        <w:pStyle w:val="7"/>
        <w:ind w:left="4928"/>
      </w:pPr>
    </w:p>
    <w:p w14:paraId="1903EAA1">
      <w:pPr>
        <w:pStyle w:val="7"/>
        <w:ind w:left="4928"/>
      </w:pPr>
    </w:p>
    <w:p w14:paraId="48E7619F">
      <w:pPr>
        <w:pStyle w:val="7"/>
        <w:ind w:left="4928"/>
      </w:pPr>
    </w:p>
    <w:p w14:paraId="4D0F3CD6">
      <w:pPr>
        <w:pStyle w:val="7"/>
        <w:ind w:left="4928"/>
      </w:pPr>
    </w:p>
    <w:p w14:paraId="6C5B6B78">
      <w:pPr>
        <w:pStyle w:val="7"/>
        <w:ind w:left="4928"/>
      </w:pPr>
    </w:p>
    <w:p w14:paraId="51FCE5EA">
      <w:pPr>
        <w:pStyle w:val="7"/>
        <w:ind w:left="4928"/>
      </w:pPr>
    </w:p>
    <w:p w14:paraId="04BCDF98">
      <w:pPr>
        <w:pStyle w:val="7"/>
        <w:ind w:left="4928"/>
      </w:pPr>
    </w:p>
    <w:p w14:paraId="0855A5BF">
      <w:pPr>
        <w:pStyle w:val="7"/>
        <w:ind w:left="4928"/>
        <w:rPr>
          <w:spacing w:val="-2"/>
        </w:rPr>
      </w:pPr>
      <w:r>
        <w:t xml:space="preserve">Цель </w:t>
      </w:r>
      <w:r>
        <w:rPr>
          <w:spacing w:val="-2"/>
        </w:rPr>
        <w:t>программы:</w:t>
      </w:r>
    </w:p>
    <w:p w14:paraId="4B49E50E">
      <w:pPr>
        <w:pStyle w:val="7"/>
        <w:ind w:left="4928"/>
      </w:pPr>
    </w:p>
    <w:p w14:paraId="7569DF44">
      <w:pPr>
        <w:pStyle w:val="5"/>
        <w:spacing w:before="135"/>
        <w:ind w:right="570" w:firstLine="609"/>
        <w:jc w:val="both"/>
        <w:rPr>
          <w:sz w:val="28"/>
          <w:szCs w:val="28"/>
        </w:rPr>
      </w:pPr>
      <w:r>
        <w:rPr>
          <w:sz w:val="28"/>
          <w:szCs w:val="28"/>
        </w:rPr>
        <w:t>Ввести ребенка в мир прекрасного, пробудить способности к состраданию и сопереживанию, активизировать мышление и познавательный интерес, раскрепостить его творческие возможности через театрализованную деятельность детей.</w:t>
      </w:r>
    </w:p>
    <w:p w14:paraId="6038E55A">
      <w:pPr>
        <w:pStyle w:val="5"/>
        <w:spacing w:before="135"/>
        <w:ind w:right="570" w:firstLine="609"/>
        <w:jc w:val="both"/>
        <w:rPr>
          <w:sz w:val="28"/>
          <w:szCs w:val="28"/>
        </w:rPr>
      </w:pPr>
    </w:p>
    <w:p w14:paraId="55593D83">
      <w:pPr>
        <w:pStyle w:val="7"/>
        <w:spacing w:before="123"/>
        <w:ind w:left="4808"/>
        <w:rPr>
          <w:spacing w:val="-2"/>
        </w:rPr>
      </w:pPr>
      <w:r>
        <w:t xml:space="preserve">Задачи </w:t>
      </w:r>
      <w:r>
        <w:rPr>
          <w:spacing w:val="-2"/>
        </w:rPr>
        <w:t>программы:</w:t>
      </w:r>
    </w:p>
    <w:p w14:paraId="6D72D0E2">
      <w:pPr>
        <w:pStyle w:val="7"/>
        <w:spacing w:before="123"/>
        <w:ind w:left="4808"/>
      </w:pPr>
    </w:p>
    <w:p w14:paraId="3513F1A2">
      <w:pPr>
        <w:pStyle w:val="9"/>
        <w:numPr>
          <w:ilvl w:val="0"/>
          <w:numId w:val="2"/>
        </w:numPr>
        <w:tabs>
          <w:tab w:val="left" w:pos="1259"/>
        </w:tabs>
        <w:spacing w:before="115"/>
        <w:ind w:right="569" w:firstLine="525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Совершенствовать эмоциональный мир ребенка: развивать умение чувствовать и понимать эмоциональное состояние героя, вступать в ролевое взаимодействие с другими персонажами; развитие психических процессов, умения общаться, развивать уверенность в себе и т.д.</w:t>
      </w:r>
    </w:p>
    <w:p w14:paraId="5CD4884A">
      <w:pPr>
        <w:pStyle w:val="9"/>
        <w:numPr>
          <w:ilvl w:val="0"/>
          <w:numId w:val="2"/>
        </w:numPr>
        <w:tabs>
          <w:tab w:val="left" w:pos="1190"/>
        </w:tabs>
        <w:ind w:right="568" w:firstLine="525"/>
        <w:jc w:val="both"/>
        <w:rPr>
          <w:sz w:val="28"/>
          <w:szCs w:val="28"/>
        </w:rPr>
      </w:pPr>
      <w:r>
        <w:rPr>
          <w:sz w:val="28"/>
          <w:szCs w:val="28"/>
        </w:rPr>
        <w:t>Развивать речь детей: отчетливость в произношении, интонационная выразительность, совершенствование диалогической и монологической речи.</w:t>
      </w:r>
    </w:p>
    <w:p w14:paraId="64EF8482">
      <w:pPr>
        <w:pStyle w:val="9"/>
        <w:numPr>
          <w:ilvl w:val="0"/>
          <w:numId w:val="2"/>
        </w:numPr>
        <w:tabs>
          <w:tab w:val="left" w:pos="1271"/>
        </w:tabs>
        <w:ind w:right="573" w:firstLine="525"/>
        <w:jc w:val="both"/>
        <w:rPr>
          <w:sz w:val="28"/>
          <w:szCs w:val="28"/>
        </w:rPr>
      </w:pPr>
      <w:r>
        <w:rPr>
          <w:sz w:val="28"/>
          <w:szCs w:val="28"/>
        </w:rPr>
        <w:t>Прививать самостоятельность в организации театрализованных игр: уметь самостоятельно организовывать театрализованные игры на имеющемся материале.</w:t>
      </w:r>
    </w:p>
    <w:p w14:paraId="16B4BD36">
      <w:pPr>
        <w:pStyle w:val="9"/>
        <w:numPr>
          <w:ilvl w:val="0"/>
          <w:numId w:val="2"/>
        </w:numPr>
        <w:tabs>
          <w:tab w:val="left" w:pos="1194"/>
        </w:tabs>
        <w:ind w:right="573" w:firstLine="525"/>
        <w:jc w:val="both"/>
        <w:rPr>
          <w:sz w:val="28"/>
          <w:szCs w:val="28"/>
        </w:rPr>
      </w:pPr>
      <w:r>
        <w:rPr>
          <w:sz w:val="28"/>
          <w:szCs w:val="28"/>
        </w:rPr>
        <w:t>Развивать интерес к творческой самостоятельности: раскрывать творческий потенциал, вовлекая их в различные театрализованные представления: игры в концерт, цирк, показ сценок из спектаклей, участие в кукольных постановках.</w:t>
      </w:r>
    </w:p>
    <w:p w14:paraId="5DCAA754">
      <w:pPr>
        <w:pStyle w:val="9"/>
        <w:numPr>
          <w:ilvl w:val="0"/>
          <w:numId w:val="2"/>
        </w:numPr>
        <w:tabs>
          <w:tab w:val="left" w:pos="1191"/>
        </w:tabs>
        <w:ind w:left="1191" w:hanging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Развивать эстетические и речевые способности средствами театрального </w:t>
      </w:r>
      <w:r>
        <w:rPr>
          <w:spacing w:val="-2"/>
          <w:sz w:val="28"/>
          <w:szCs w:val="28"/>
        </w:rPr>
        <w:t>искусства.</w:t>
      </w:r>
    </w:p>
    <w:p w14:paraId="28CDE739">
      <w:pPr>
        <w:pStyle w:val="9"/>
        <w:numPr>
          <w:ilvl w:val="0"/>
          <w:numId w:val="2"/>
        </w:numPr>
        <w:tabs>
          <w:tab w:val="left" w:pos="1235"/>
        </w:tabs>
        <w:ind w:right="566" w:firstLine="525"/>
        <w:jc w:val="both"/>
        <w:rPr>
          <w:sz w:val="28"/>
          <w:szCs w:val="28"/>
        </w:rPr>
      </w:pPr>
      <w:r>
        <w:rPr>
          <w:sz w:val="28"/>
          <w:szCs w:val="28"/>
        </w:rPr>
        <w:t>Знакомить с театральной игрой,  ритмопластикой, культурой и техникой речи, со средствами выразительности драматизации: поза, жесты, мимика, голос, движения.</w:t>
      </w:r>
    </w:p>
    <w:p w14:paraId="77BD4FCA">
      <w:pPr>
        <w:pStyle w:val="9"/>
        <w:numPr>
          <w:ilvl w:val="0"/>
          <w:numId w:val="2"/>
        </w:numPr>
        <w:tabs>
          <w:tab w:val="left" w:pos="1191"/>
        </w:tabs>
        <w:ind w:left="1191" w:hanging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Познакомить детей с основами театральной </w:t>
      </w:r>
      <w:r>
        <w:rPr>
          <w:spacing w:val="-2"/>
          <w:sz w:val="28"/>
          <w:szCs w:val="28"/>
        </w:rPr>
        <w:t>культуры.</w:t>
      </w:r>
    </w:p>
    <w:p w14:paraId="04375CA8">
      <w:pPr>
        <w:pStyle w:val="9"/>
        <w:tabs>
          <w:tab w:val="left" w:pos="1191"/>
        </w:tabs>
        <w:ind w:left="1191" w:firstLine="0"/>
        <w:rPr>
          <w:sz w:val="28"/>
          <w:szCs w:val="28"/>
        </w:rPr>
      </w:pPr>
    </w:p>
    <w:p w14:paraId="7C57C77E">
      <w:pPr>
        <w:pStyle w:val="7"/>
        <w:rPr>
          <w:spacing w:val="-2"/>
        </w:rPr>
      </w:pPr>
      <w:r>
        <w:t xml:space="preserve">В соответствии с этим разработана модель системы работы по </w:t>
      </w:r>
      <w:r>
        <w:rPr>
          <w:spacing w:val="-2"/>
        </w:rPr>
        <w:t>программе:</w:t>
      </w:r>
    </w:p>
    <w:p w14:paraId="1003A1B9">
      <w:pPr>
        <w:pStyle w:val="7"/>
      </w:pPr>
    </w:p>
    <w:p w14:paraId="0A7C7CA9">
      <w:pPr>
        <w:pStyle w:val="9"/>
        <w:numPr>
          <w:ilvl w:val="0"/>
          <w:numId w:val="3"/>
        </w:numPr>
        <w:tabs>
          <w:tab w:val="left" w:pos="1230"/>
        </w:tabs>
        <w:ind w:left="1230" w:hanging="27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Создание </w:t>
      </w:r>
      <w:r>
        <w:rPr>
          <w:b/>
          <w:spacing w:val="-2"/>
          <w:sz w:val="28"/>
          <w:szCs w:val="28"/>
        </w:rPr>
        <w:t>условий.</w:t>
      </w:r>
    </w:p>
    <w:p w14:paraId="1D94EB37">
      <w:pPr>
        <w:pStyle w:val="9"/>
        <w:numPr>
          <w:ilvl w:val="1"/>
          <w:numId w:val="3"/>
        </w:numPr>
        <w:tabs>
          <w:tab w:val="left" w:pos="1131"/>
        </w:tabs>
        <w:spacing w:before="114"/>
        <w:ind w:left="1131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Пополнение предметно- развивающей </w:t>
      </w:r>
      <w:r>
        <w:rPr>
          <w:spacing w:val="-2"/>
          <w:sz w:val="28"/>
          <w:szCs w:val="28"/>
        </w:rPr>
        <w:t>среды.</w:t>
      </w:r>
    </w:p>
    <w:p w14:paraId="3A8E20DD">
      <w:pPr>
        <w:pStyle w:val="5"/>
        <w:ind w:left="9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самостоятельной деятельности в зале (группе) оборудован уголок «Театр», </w:t>
      </w:r>
      <w:r>
        <w:rPr>
          <w:spacing w:val="-2"/>
          <w:sz w:val="28"/>
          <w:szCs w:val="28"/>
        </w:rPr>
        <w:t>оснащенный</w:t>
      </w:r>
    </w:p>
    <w:p w14:paraId="211BD6D8">
      <w:pPr>
        <w:pStyle w:val="5"/>
        <w:spacing w:before="0"/>
        <w:ind w:right="571"/>
        <w:jc w:val="both"/>
        <w:rPr>
          <w:sz w:val="28"/>
          <w:szCs w:val="28"/>
        </w:rPr>
      </w:pPr>
      <w:r>
        <w:rPr>
          <w:sz w:val="28"/>
          <w:szCs w:val="28"/>
        </w:rPr>
        <w:t>«персонажами», для пальчикового, кукольного, настольного, теневого театров и другой атрибутики, необходимой для постановки  спектаклей.</w:t>
      </w:r>
    </w:p>
    <w:p w14:paraId="5A9DA59A">
      <w:pPr>
        <w:pStyle w:val="5"/>
        <w:spacing w:before="257"/>
        <w:ind w:left="0"/>
        <w:rPr>
          <w:sz w:val="28"/>
          <w:szCs w:val="28"/>
        </w:rPr>
      </w:pPr>
    </w:p>
    <w:p w14:paraId="415B64EA">
      <w:pPr>
        <w:pStyle w:val="9"/>
        <w:numPr>
          <w:ilvl w:val="1"/>
          <w:numId w:val="3"/>
        </w:numPr>
        <w:tabs>
          <w:tab w:val="left" w:pos="1130"/>
        </w:tabs>
        <w:spacing w:before="0"/>
        <w:ind w:right="571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Взаимодействие с родителями воспитанников по созданию единого образовательного </w:t>
      </w:r>
      <w:r>
        <w:rPr>
          <w:spacing w:val="-2"/>
          <w:sz w:val="28"/>
          <w:szCs w:val="28"/>
        </w:rPr>
        <w:t>пространства.</w:t>
      </w:r>
    </w:p>
    <w:p w14:paraId="7ED449BD">
      <w:pPr>
        <w:pStyle w:val="5"/>
        <w:ind w:right="565" w:firstLine="525"/>
        <w:jc w:val="both"/>
        <w:rPr>
          <w:sz w:val="28"/>
          <w:szCs w:val="28"/>
        </w:rPr>
      </w:pPr>
      <w:r>
        <w:rPr>
          <w:sz w:val="28"/>
          <w:szCs w:val="28"/>
        </w:rPr>
        <w:t>Совместные театрализованные представления, рисование театральных афиш, изготовление костюмов и декораций к спектаклям, анкетирование, оформление для фотоальбомов, отображающих участие детей в различных постановках.</w:t>
      </w:r>
    </w:p>
    <w:p w14:paraId="57EB90D6">
      <w:pPr>
        <w:pStyle w:val="7"/>
        <w:numPr>
          <w:ilvl w:val="0"/>
          <w:numId w:val="3"/>
        </w:numPr>
        <w:tabs>
          <w:tab w:val="left" w:pos="1231"/>
        </w:tabs>
        <w:spacing w:before="72"/>
        <w:ind w:hanging="280"/>
        <w:jc w:val="both"/>
      </w:pPr>
      <w:r>
        <w:t xml:space="preserve">Совместная </w:t>
      </w:r>
      <w:r>
        <w:rPr>
          <w:spacing w:val="-2"/>
        </w:rPr>
        <w:t>деятельность.</w:t>
      </w:r>
    </w:p>
    <w:p w14:paraId="5D49B72C">
      <w:pPr>
        <w:pStyle w:val="5"/>
        <w:spacing w:before="116"/>
        <w:ind w:right="570" w:firstLine="525"/>
        <w:jc w:val="both"/>
        <w:rPr>
          <w:sz w:val="28"/>
          <w:szCs w:val="28"/>
        </w:rPr>
      </w:pPr>
      <w:r>
        <w:rPr>
          <w:sz w:val="28"/>
          <w:szCs w:val="28"/>
        </w:rPr>
        <w:t>Совместная деятельность взрослого и детей осуществляется как в виде непосредственно образовательной деятельности, так и в виде образовательной деятельности, осуществляемой в ходе режимных моментов (утренние занятия детей, прогулка, вторая половина дня и др.).</w:t>
      </w:r>
    </w:p>
    <w:p w14:paraId="46EE7472">
      <w:pPr>
        <w:pStyle w:val="5"/>
        <w:spacing w:before="121"/>
        <w:ind w:right="571" w:firstLine="525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предполагает проведение непосредственно образовательной, реабилитационной деятельности  два – три раза в неделю с малышами.</w:t>
      </w:r>
    </w:p>
    <w:p w14:paraId="1D0AB502">
      <w:pPr>
        <w:pStyle w:val="5"/>
        <w:ind w:right="564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непосредственно образовательной, реабилитационной  деятельности: 15 минут. </w:t>
      </w:r>
    </w:p>
    <w:p w14:paraId="7354CE75">
      <w:pPr>
        <w:pStyle w:val="5"/>
        <w:ind w:right="564" w:firstLine="525"/>
        <w:jc w:val="both"/>
        <w:rPr>
          <w:sz w:val="28"/>
          <w:szCs w:val="28"/>
        </w:rPr>
      </w:pPr>
      <w:r>
        <w:rPr>
          <w:sz w:val="28"/>
          <w:szCs w:val="28"/>
        </w:rPr>
        <w:t>Один раз в квартал проводятся постановки мини-диалогов, инсценировок, в виде игровой деятельности.</w:t>
      </w:r>
    </w:p>
    <w:p w14:paraId="7C3825DA">
      <w:pPr>
        <w:pStyle w:val="5"/>
        <w:jc w:val="both"/>
        <w:rPr>
          <w:sz w:val="28"/>
          <w:szCs w:val="28"/>
        </w:rPr>
      </w:pPr>
      <w:r>
        <w:rPr>
          <w:sz w:val="28"/>
          <w:szCs w:val="28"/>
        </w:rPr>
        <w:t>Посещение театров города, кукольных театров для самых маленьких зрителей и выездных театров в центре</w:t>
      </w:r>
      <w:r>
        <w:rPr>
          <w:spacing w:val="-2"/>
          <w:sz w:val="28"/>
          <w:szCs w:val="28"/>
        </w:rPr>
        <w:t>.</w:t>
      </w:r>
    </w:p>
    <w:p w14:paraId="0DEB2435">
      <w:pPr>
        <w:pStyle w:val="7"/>
        <w:numPr>
          <w:ilvl w:val="0"/>
          <w:numId w:val="3"/>
        </w:numPr>
        <w:tabs>
          <w:tab w:val="left" w:pos="1230"/>
        </w:tabs>
        <w:ind w:left="1230" w:hanging="279"/>
        <w:jc w:val="both"/>
      </w:pPr>
      <w:r>
        <w:t xml:space="preserve">Самостоятельная деятельность </w:t>
      </w:r>
      <w:r>
        <w:rPr>
          <w:spacing w:val="-2"/>
        </w:rPr>
        <w:t>детей.</w:t>
      </w:r>
    </w:p>
    <w:p w14:paraId="45F361F7">
      <w:pPr>
        <w:pStyle w:val="5"/>
        <w:spacing w:before="114"/>
        <w:ind w:right="571" w:firstLine="525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Осуществляется в свободной деятельности детей. Для того чтобы у ребенка возник интерес к самостоятельной театрализованной деятельности, в группе должен обязательно быть театральный уголок с разнообразными видами театров.</w:t>
      </w:r>
    </w:p>
    <w:p w14:paraId="2C04407D">
      <w:pPr>
        <w:pStyle w:val="5"/>
        <w:spacing w:before="260"/>
        <w:ind w:left="0"/>
        <w:rPr>
          <w:sz w:val="28"/>
          <w:szCs w:val="28"/>
        </w:rPr>
      </w:pPr>
    </w:p>
    <w:p w14:paraId="4424497A">
      <w:pPr>
        <w:pStyle w:val="7"/>
        <w:spacing w:before="0"/>
        <w:ind w:left="425" w:right="561" w:firstLine="525"/>
      </w:pPr>
    </w:p>
    <w:p w14:paraId="7DFA25D6">
      <w:pPr>
        <w:pStyle w:val="7"/>
        <w:spacing w:before="0"/>
        <w:ind w:left="425" w:right="561" w:firstLine="525"/>
      </w:pPr>
    </w:p>
    <w:p w14:paraId="653F6920">
      <w:pPr>
        <w:pStyle w:val="7"/>
        <w:spacing w:before="0"/>
        <w:ind w:left="425" w:right="561" w:firstLine="525"/>
      </w:pPr>
    </w:p>
    <w:p w14:paraId="27D4844E">
      <w:pPr>
        <w:pStyle w:val="7"/>
        <w:spacing w:before="0"/>
        <w:ind w:left="425" w:right="561" w:firstLine="525"/>
      </w:pPr>
    </w:p>
    <w:p w14:paraId="72FD1174">
      <w:pPr>
        <w:pStyle w:val="7"/>
        <w:spacing w:before="0"/>
        <w:ind w:left="425" w:right="561" w:firstLine="525"/>
      </w:pPr>
    </w:p>
    <w:p w14:paraId="15A60A18">
      <w:pPr>
        <w:pStyle w:val="7"/>
        <w:spacing w:before="0"/>
        <w:ind w:left="425" w:right="561" w:firstLine="525"/>
      </w:pPr>
    </w:p>
    <w:p w14:paraId="5BCAFCCD">
      <w:pPr>
        <w:pStyle w:val="7"/>
        <w:spacing w:before="0"/>
        <w:ind w:left="425" w:right="561" w:firstLine="525"/>
      </w:pPr>
    </w:p>
    <w:p w14:paraId="6F77C0F6">
      <w:pPr>
        <w:pStyle w:val="7"/>
        <w:spacing w:before="0"/>
        <w:ind w:left="425" w:right="561" w:firstLine="525"/>
      </w:pPr>
    </w:p>
    <w:p w14:paraId="3479EB86">
      <w:pPr>
        <w:pStyle w:val="7"/>
        <w:spacing w:before="0"/>
        <w:ind w:left="425" w:right="561" w:firstLine="525"/>
      </w:pPr>
    </w:p>
    <w:p w14:paraId="053951AD">
      <w:pPr>
        <w:pStyle w:val="7"/>
        <w:spacing w:before="0"/>
        <w:ind w:left="425" w:right="561" w:firstLine="525"/>
      </w:pPr>
    </w:p>
    <w:p w14:paraId="7D70D8C7">
      <w:pPr>
        <w:pStyle w:val="7"/>
        <w:spacing w:before="0"/>
        <w:ind w:left="425" w:right="561" w:firstLine="525"/>
      </w:pPr>
    </w:p>
    <w:p w14:paraId="7ABF26C8">
      <w:pPr>
        <w:pStyle w:val="7"/>
        <w:spacing w:before="0"/>
        <w:ind w:left="425" w:right="561" w:firstLine="525"/>
      </w:pPr>
    </w:p>
    <w:p w14:paraId="18B41A27">
      <w:pPr>
        <w:pStyle w:val="7"/>
        <w:spacing w:before="0"/>
        <w:ind w:left="425" w:right="561" w:firstLine="525"/>
      </w:pPr>
    </w:p>
    <w:p w14:paraId="3E37505C">
      <w:pPr>
        <w:pStyle w:val="7"/>
        <w:spacing w:before="0"/>
        <w:ind w:left="425" w:right="561" w:firstLine="525"/>
      </w:pPr>
    </w:p>
    <w:p w14:paraId="4CF8F9AC">
      <w:pPr>
        <w:pStyle w:val="7"/>
        <w:spacing w:before="0"/>
        <w:ind w:left="425" w:right="561" w:firstLine="525"/>
      </w:pPr>
    </w:p>
    <w:p w14:paraId="682975EF">
      <w:pPr>
        <w:pStyle w:val="7"/>
        <w:spacing w:before="0"/>
        <w:ind w:left="425" w:right="561" w:firstLine="525"/>
      </w:pPr>
    </w:p>
    <w:p w14:paraId="294A5CB5">
      <w:pPr>
        <w:pStyle w:val="7"/>
        <w:spacing w:before="0"/>
        <w:ind w:left="425" w:right="561" w:firstLine="525"/>
      </w:pPr>
    </w:p>
    <w:p w14:paraId="226121F0">
      <w:pPr>
        <w:pStyle w:val="7"/>
        <w:spacing w:before="0"/>
        <w:ind w:left="425" w:right="561" w:firstLine="525"/>
      </w:pPr>
    </w:p>
    <w:p w14:paraId="788DC177">
      <w:pPr>
        <w:pStyle w:val="7"/>
        <w:spacing w:before="0"/>
        <w:ind w:left="425" w:right="561" w:firstLine="525"/>
      </w:pPr>
    </w:p>
    <w:p w14:paraId="0E505E5D">
      <w:pPr>
        <w:pStyle w:val="7"/>
        <w:spacing w:before="0"/>
        <w:ind w:left="425" w:right="561" w:firstLine="525"/>
      </w:pPr>
    </w:p>
    <w:p w14:paraId="6085028B">
      <w:pPr>
        <w:pStyle w:val="7"/>
        <w:spacing w:before="0"/>
        <w:ind w:left="425" w:right="561" w:firstLine="525"/>
      </w:pPr>
    </w:p>
    <w:p w14:paraId="5078574E">
      <w:pPr>
        <w:pStyle w:val="7"/>
        <w:spacing w:before="0"/>
        <w:ind w:left="425" w:right="561" w:firstLine="525"/>
      </w:pPr>
    </w:p>
    <w:p w14:paraId="075EE1AB">
      <w:pPr>
        <w:pStyle w:val="7"/>
        <w:spacing w:before="0"/>
        <w:ind w:left="425" w:right="561" w:firstLine="525"/>
      </w:pPr>
    </w:p>
    <w:p w14:paraId="180DB9DC">
      <w:pPr>
        <w:pStyle w:val="7"/>
        <w:spacing w:before="0"/>
        <w:ind w:left="425" w:right="561" w:firstLine="525"/>
      </w:pPr>
    </w:p>
    <w:p w14:paraId="69DEDA0A">
      <w:pPr>
        <w:pStyle w:val="7"/>
        <w:spacing w:before="0"/>
        <w:ind w:left="425" w:right="561" w:firstLine="525"/>
      </w:pPr>
    </w:p>
    <w:p w14:paraId="10056E83">
      <w:pPr>
        <w:pStyle w:val="7"/>
        <w:spacing w:before="0"/>
        <w:ind w:left="425" w:right="561" w:firstLine="525"/>
      </w:pPr>
    </w:p>
    <w:p w14:paraId="22261DAF">
      <w:pPr>
        <w:pStyle w:val="7"/>
        <w:spacing w:before="0"/>
        <w:ind w:left="425" w:right="561" w:firstLine="525"/>
      </w:pPr>
    </w:p>
    <w:p w14:paraId="0C331DAA">
      <w:pPr>
        <w:pStyle w:val="7"/>
        <w:spacing w:before="0"/>
        <w:ind w:left="425" w:right="561" w:firstLine="525"/>
      </w:pPr>
    </w:p>
    <w:p w14:paraId="32E3E2C1">
      <w:pPr>
        <w:pStyle w:val="7"/>
        <w:spacing w:before="0"/>
        <w:ind w:left="425" w:right="561" w:firstLine="525"/>
      </w:pPr>
    </w:p>
    <w:p w14:paraId="1EF4D4CA">
      <w:pPr>
        <w:pStyle w:val="7"/>
        <w:spacing w:before="0"/>
        <w:ind w:left="425" w:right="561" w:firstLine="525"/>
      </w:pPr>
    </w:p>
    <w:p w14:paraId="48A7309E">
      <w:pPr>
        <w:pStyle w:val="7"/>
        <w:spacing w:before="0"/>
        <w:ind w:left="425" w:right="561" w:firstLine="525"/>
      </w:pPr>
    </w:p>
    <w:p w14:paraId="255B8043">
      <w:pPr>
        <w:pStyle w:val="7"/>
        <w:spacing w:before="0"/>
        <w:ind w:left="425" w:right="561" w:firstLine="525"/>
      </w:pPr>
      <w:r>
        <w:t>Каждая непосредственно-образовательная деятельность  (театрализованная) имеет определенную структуру.</w:t>
      </w:r>
    </w:p>
    <w:p w14:paraId="209F3BFD">
      <w:pPr>
        <w:pStyle w:val="7"/>
        <w:spacing w:before="0"/>
        <w:ind w:left="425" w:right="561" w:firstLine="525"/>
      </w:pPr>
    </w:p>
    <w:p w14:paraId="51A2A840">
      <w:pPr>
        <w:pStyle w:val="5"/>
        <w:spacing w:before="121"/>
        <w:ind w:right="565" w:firstLine="525"/>
        <w:jc w:val="both"/>
        <w:rPr>
          <w:sz w:val="28"/>
          <w:szCs w:val="28"/>
        </w:rPr>
      </w:pPr>
      <w:r>
        <w:rPr>
          <w:sz w:val="28"/>
          <w:szCs w:val="28"/>
        </w:rPr>
        <w:t>Каждое отдельное занятие состоит из 4-х основных разделов и одного дополнительного.</w:t>
      </w:r>
    </w:p>
    <w:p w14:paraId="545FF266">
      <w:pPr>
        <w:pStyle w:val="9"/>
        <w:numPr>
          <w:ilvl w:val="0"/>
          <w:numId w:val="4"/>
        </w:numPr>
        <w:tabs>
          <w:tab w:val="left" w:pos="1277"/>
        </w:tabs>
        <w:spacing w:before="126"/>
        <w:ind w:right="567" w:firstLine="52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раздел – «Театральная игра» </w:t>
      </w:r>
      <w:r>
        <w:rPr>
          <w:sz w:val="28"/>
          <w:szCs w:val="28"/>
        </w:rPr>
        <w:t>направлена не столько на приобретение ребенком профессиональных умений и навыков, сколько на развитие игрового поведения, эстетического чувства, способности творчески относиться к любому делу, уметь общаться со сверстниками и взрослыми людьми в различных жизненных ситуациях.</w:t>
      </w:r>
    </w:p>
    <w:p w14:paraId="6A33E46E">
      <w:pPr>
        <w:pStyle w:val="5"/>
        <w:spacing w:before="116"/>
        <w:ind w:right="569" w:firstLine="525"/>
        <w:jc w:val="both"/>
        <w:rPr>
          <w:sz w:val="28"/>
          <w:szCs w:val="28"/>
        </w:rPr>
      </w:pPr>
      <w:r>
        <w:rPr>
          <w:sz w:val="28"/>
          <w:szCs w:val="28"/>
        </w:rPr>
        <w:t>Все игры этого раздела условно делятся на два вида: общеразвивающие игры и специальные театральные игры.</w:t>
      </w:r>
    </w:p>
    <w:p w14:paraId="6A3CFA57">
      <w:pPr>
        <w:pStyle w:val="9"/>
        <w:numPr>
          <w:ilvl w:val="0"/>
          <w:numId w:val="4"/>
        </w:numPr>
        <w:tabs>
          <w:tab w:val="left" w:pos="1203"/>
        </w:tabs>
        <w:spacing w:before="129" w:line="237" w:lineRule="auto"/>
        <w:ind w:right="562" w:firstLine="52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раздел – «Ритмопластика» </w:t>
      </w:r>
      <w:r>
        <w:rPr>
          <w:sz w:val="28"/>
          <w:szCs w:val="28"/>
        </w:rPr>
        <w:t>– включает в себя комплексные ритмические, музыкальные, пластические игры и упражнения, призванные обеспечить развитие естественных психомоторных способностей, обретение ими ощущения гармонии своего тела с окружающим миром, развитие свободы и выразительности телодвижений.</w:t>
      </w:r>
    </w:p>
    <w:p w14:paraId="549B4029">
      <w:pPr>
        <w:pStyle w:val="9"/>
        <w:numPr>
          <w:ilvl w:val="0"/>
          <w:numId w:val="4"/>
        </w:numPr>
        <w:tabs>
          <w:tab w:val="left" w:pos="1164"/>
        </w:tabs>
        <w:spacing w:before="124"/>
        <w:ind w:right="569" w:firstLine="525"/>
        <w:jc w:val="both"/>
        <w:rPr>
          <w:sz w:val="28"/>
          <w:szCs w:val="28"/>
        </w:rPr>
      </w:pPr>
      <w:r>
        <w:rPr>
          <w:b/>
          <w:sz w:val="28"/>
          <w:szCs w:val="28"/>
        </w:rPr>
        <w:t>раздел – «Культура и техника речи</w:t>
      </w:r>
      <w:r>
        <w:rPr>
          <w:sz w:val="28"/>
          <w:szCs w:val="28"/>
        </w:rPr>
        <w:t>» – объединяет игры и упражнения, направленные на развитие дыхания и свободы речевого аппарата, умение владеть правильной артикуляцией, четкой дикцией, интонацией.</w:t>
      </w:r>
    </w:p>
    <w:p w14:paraId="68E8FD0C">
      <w:pPr>
        <w:pStyle w:val="5"/>
        <w:spacing w:before="66"/>
        <w:ind w:firstLine="525"/>
        <w:rPr>
          <w:sz w:val="28"/>
          <w:szCs w:val="28"/>
        </w:rPr>
      </w:pPr>
      <w:r>
        <w:rPr>
          <w:sz w:val="28"/>
          <w:szCs w:val="28"/>
        </w:rPr>
        <w:t>В этот раздел включены игры со смыслом, развивающие, творческую фантазию, умение сочинять небольшие рассказы и сказки, подбирать простейшие рифмы.</w:t>
      </w:r>
    </w:p>
    <w:p w14:paraId="279C1EC7">
      <w:pPr>
        <w:pStyle w:val="5"/>
        <w:ind w:left="951"/>
        <w:rPr>
          <w:sz w:val="28"/>
          <w:szCs w:val="28"/>
        </w:rPr>
      </w:pPr>
      <w:r>
        <w:rPr>
          <w:sz w:val="28"/>
          <w:szCs w:val="28"/>
        </w:rPr>
        <w:t>Таким образом, упражнения можно разделить на 3</w:t>
      </w:r>
      <w:r>
        <w:rPr>
          <w:spacing w:val="-2"/>
          <w:sz w:val="28"/>
          <w:szCs w:val="28"/>
        </w:rPr>
        <w:t xml:space="preserve"> вида:</w:t>
      </w:r>
    </w:p>
    <w:p w14:paraId="3DE5EFF9">
      <w:pPr>
        <w:pStyle w:val="9"/>
        <w:numPr>
          <w:ilvl w:val="0"/>
          <w:numId w:val="5"/>
        </w:numPr>
        <w:tabs>
          <w:tab w:val="left" w:pos="1131"/>
        </w:tabs>
        <w:spacing w:before="121"/>
        <w:rPr>
          <w:sz w:val="28"/>
          <w:szCs w:val="28"/>
        </w:rPr>
      </w:pPr>
      <w:r>
        <w:rPr>
          <w:sz w:val="28"/>
          <w:szCs w:val="28"/>
        </w:rPr>
        <w:t xml:space="preserve">Дыхательные артикуляционные </w:t>
      </w:r>
      <w:r>
        <w:rPr>
          <w:spacing w:val="-2"/>
          <w:sz w:val="28"/>
          <w:szCs w:val="28"/>
        </w:rPr>
        <w:t>упражнения.</w:t>
      </w:r>
    </w:p>
    <w:p w14:paraId="79F5AE77">
      <w:pPr>
        <w:pStyle w:val="9"/>
        <w:numPr>
          <w:ilvl w:val="0"/>
          <w:numId w:val="5"/>
        </w:numPr>
        <w:tabs>
          <w:tab w:val="left" w:pos="1131"/>
        </w:tabs>
        <w:rPr>
          <w:sz w:val="28"/>
          <w:szCs w:val="28"/>
        </w:rPr>
      </w:pPr>
      <w:r>
        <w:rPr>
          <w:sz w:val="28"/>
          <w:szCs w:val="28"/>
        </w:rPr>
        <w:t xml:space="preserve">Дикционные интонационные </w:t>
      </w:r>
      <w:r>
        <w:rPr>
          <w:spacing w:val="-2"/>
          <w:sz w:val="28"/>
          <w:szCs w:val="28"/>
        </w:rPr>
        <w:t>упражнения.</w:t>
      </w:r>
    </w:p>
    <w:p w14:paraId="31FFBEE1">
      <w:pPr>
        <w:pStyle w:val="9"/>
        <w:numPr>
          <w:ilvl w:val="0"/>
          <w:numId w:val="5"/>
        </w:numPr>
        <w:tabs>
          <w:tab w:val="left" w:pos="1131"/>
        </w:tabs>
        <w:rPr>
          <w:sz w:val="28"/>
          <w:szCs w:val="28"/>
        </w:rPr>
      </w:pPr>
      <w:r>
        <w:rPr>
          <w:sz w:val="28"/>
          <w:szCs w:val="28"/>
        </w:rPr>
        <w:t>Творческие игры со</w:t>
      </w:r>
      <w:r>
        <w:rPr>
          <w:spacing w:val="-2"/>
          <w:sz w:val="28"/>
          <w:szCs w:val="28"/>
        </w:rPr>
        <w:t xml:space="preserve"> словом.</w:t>
      </w:r>
    </w:p>
    <w:p w14:paraId="1519B41F">
      <w:pPr>
        <w:pStyle w:val="9"/>
        <w:numPr>
          <w:ilvl w:val="0"/>
          <w:numId w:val="5"/>
        </w:numPr>
        <w:tabs>
          <w:tab w:val="left" w:pos="1131"/>
        </w:tabs>
        <w:rPr>
          <w:sz w:val="28"/>
          <w:szCs w:val="28"/>
        </w:rPr>
      </w:pPr>
      <w:r>
        <w:rPr>
          <w:spacing w:val="-2"/>
          <w:sz w:val="28"/>
          <w:szCs w:val="28"/>
        </w:rPr>
        <w:t>стишки</w:t>
      </w:r>
    </w:p>
    <w:p w14:paraId="4BA0E3F8">
      <w:pPr>
        <w:pStyle w:val="9"/>
        <w:numPr>
          <w:ilvl w:val="0"/>
          <w:numId w:val="4"/>
        </w:numPr>
        <w:tabs>
          <w:tab w:val="left" w:pos="1275"/>
        </w:tabs>
        <w:spacing w:before="128" w:line="237" w:lineRule="auto"/>
        <w:ind w:right="566" w:firstLine="52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раздел – «Основы театральной культуры» </w:t>
      </w:r>
      <w:r>
        <w:rPr>
          <w:sz w:val="28"/>
          <w:szCs w:val="28"/>
        </w:rPr>
        <w:t>– призван обеспечить условия для овладения малышей элементарными знаниями и понятиями, профессиональной терминологией театрального искусства. В раздел включены следующие основные темы:</w:t>
      </w:r>
    </w:p>
    <w:p w14:paraId="3E8322F3">
      <w:pPr>
        <w:pStyle w:val="9"/>
        <w:numPr>
          <w:ilvl w:val="0"/>
          <w:numId w:val="5"/>
        </w:numPr>
        <w:tabs>
          <w:tab w:val="left" w:pos="1131"/>
        </w:tabs>
        <w:spacing w:before="122"/>
        <w:rPr>
          <w:sz w:val="28"/>
          <w:szCs w:val="28"/>
        </w:rPr>
      </w:pPr>
      <w:r>
        <w:rPr>
          <w:sz w:val="28"/>
          <w:szCs w:val="28"/>
        </w:rPr>
        <w:t xml:space="preserve">Особенности  театрального  </w:t>
      </w:r>
      <w:r>
        <w:rPr>
          <w:spacing w:val="-2"/>
          <w:sz w:val="28"/>
          <w:szCs w:val="28"/>
        </w:rPr>
        <w:t>искусства.</w:t>
      </w:r>
    </w:p>
    <w:p w14:paraId="21FF586B">
      <w:pPr>
        <w:pStyle w:val="9"/>
        <w:numPr>
          <w:ilvl w:val="0"/>
          <w:numId w:val="5"/>
        </w:numPr>
        <w:tabs>
          <w:tab w:val="left" w:pos="1131"/>
        </w:tabs>
        <w:rPr>
          <w:sz w:val="28"/>
          <w:szCs w:val="28"/>
        </w:rPr>
      </w:pPr>
      <w:r>
        <w:rPr>
          <w:sz w:val="28"/>
          <w:szCs w:val="28"/>
        </w:rPr>
        <w:t xml:space="preserve">Виды театрального </w:t>
      </w:r>
      <w:r>
        <w:rPr>
          <w:spacing w:val="-2"/>
          <w:sz w:val="28"/>
          <w:szCs w:val="28"/>
        </w:rPr>
        <w:t>искусства.</w:t>
      </w:r>
    </w:p>
    <w:p w14:paraId="76580779">
      <w:pPr>
        <w:pStyle w:val="9"/>
        <w:numPr>
          <w:ilvl w:val="0"/>
          <w:numId w:val="5"/>
        </w:numPr>
        <w:tabs>
          <w:tab w:val="left" w:pos="1131"/>
        </w:tabs>
        <w:rPr>
          <w:sz w:val="28"/>
          <w:szCs w:val="28"/>
        </w:rPr>
      </w:pPr>
      <w:r>
        <w:rPr>
          <w:sz w:val="28"/>
          <w:szCs w:val="28"/>
        </w:rPr>
        <w:t>Рождение</w:t>
      </w:r>
      <w:r>
        <w:rPr>
          <w:spacing w:val="-2"/>
          <w:sz w:val="28"/>
          <w:szCs w:val="28"/>
        </w:rPr>
        <w:t xml:space="preserve"> театра.</w:t>
      </w:r>
    </w:p>
    <w:p w14:paraId="2B92E814">
      <w:pPr>
        <w:pStyle w:val="9"/>
        <w:numPr>
          <w:ilvl w:val="0"/>
          <w:numId w:val="5"/>
        </w:numPr>
        <w:tabs>
          <w:tab w:val="left" w:pos="1131"/>
        </w:tabs>
        <w:spacing w:before="121"/>
        <w:rPr>
          <w:sz w:val="28"/>
          <w:szCs w:val="28"/>
        </w:rPr>
      </w:pPr>
      <w:r>
        <w:rPr>
          <w:sz w:val="28"/>
          <w:szCs w:val="28"/>
        </w:rPr>
        <w:t xml:space="preserve">Театр с наружи, </w:t>
      </w:r>
      <w:r>
        <w:rPr>
          <w:spacing w:val="-2"/>
          <w:sz w:val="28"/>
          <w:szCs w:val="28"/>
        </w:rPr>
        <w:t xml:space="preserve"> изнутри.</w:t>
      </w:r>
    </w:p>
    <w:p w14:paraId="0CDC05F3">
      <w:pPr>
        <w:pStyle w:val="9"/>
        <w:numPr>
          <w:ilvl w:val="0"/>
          <w:numId w:val="5"/>
        </w:numPr>
        <w:tabs>
          <w:tab w:val="left" w:pos="1131"/>
        </w:tabs>
        <w:rPr>
          <w:sz w:val="28"/>
          <w:szCs w:val="28"/>
        </w:rPr>
      </w:pPr>
      <w:r>
        <w:rPr>
          <w:sz w:val="28"/>
          <w:szCs w:val="28"/>
        </w:rPr>
        <w:t xml:space="preserve">Культура </w:t>
      </w:r>
      <w:r>
        <w:rPr>
          <w:spacing w:val="-2"/>
          <w:sz w:val="28"/>
          <w:szCs w:val="28"/>
        </w:rPr>
        <w:t>зрителя.</w:t>
      </w:r>
    </w:p>
    <w:p w14:paraId="31FE3A95">
      <w:pPr>
        <w:pStyle w:val="9"/>
        <w:tabs>
          <w:tab w:val="left" w:pos="1131"/>
        </w:tabs>
        <w:ind w:left="1131" w:firstLine="0"/>
        <w:rPr>
          <w:spacing w:val="-2"/>
          <w:sz w:val="28"/>
          <w:szCs w:val="28"/>
        </w:rPr>
      </w:pPr>
    </w:p>
    <w:p w14:paraId="687347AB">
      <w:pPr>
        <w:pStyle w:val="9"/>
        <w:tabs>
          <w:tab w:val="left" w:pos="1131"/>
        </w:tabs>
        <w:ind w:left="1131" w:firstLine="0"/>
        <w:rPr>
          <w:sz w:val="28"/>
          <w:szCs w:val="28"/>
        </w:rPr>
      </w:pPr>
    </w:p>
    <w:p w14:paraId="5158B774">
      <w:pPr>
        <w:pStyle w:val="9"/>
        <w:numPr>
          <w:ilvl w:val="0"/>
          <w:numId w:val="4"/>
        </w:numPr>
        <w:tabs>
          <w:tab w:val="left" w:pos="1289"/>
          <w:tab w:val="left" w:pos="2660"/>
          <w:tab w:val="left" w:pos="6061"/>
          <w:tab w:val="left" w:pos="10322"/>
        </w:tabs>
        <w:spacing w:before="131" w:line="235" w:lineRule="auto"/>
        <w:ind w:right="562" w:firstLine="525"/>
        <w:rPr>
          <w:sz w:val="28"/>
          <w:szCs w:val="28"/>
        </w:rPr>
      </w:pPr>
      <w:r>
        <w:rPr>
          <w:b/>
          <w:sz w:val="28"/>
          <w:szCs w:val="28"/>
        </w:rPr>
        <w:t>раздел–дополнительный раздел</w:t>
      </w:r>
      <w:r>
        <w:rPr>
          <w:b/>
          <w:sz w:val="28"/>
          <w:szCs w:val="28"/>
        </w:rPr>
        <w:tab/>
      </w:r>
    </w:p>
    <w:p w14:paraId="4FDE53BB">
      <w:pPr>
        <w:pStyle w:val="9"/>
        <w:tabs>
          <w:tab w:val="left" w:pos="1289"/>
          <w:tab w:val="left" w:pos="2660"/>
          <w:tab w:val="left" w:pos="6061"/>
          <w:tab w:val="left" w:pos="10322"/>
        </w:tabs>
        <w:spacing w:before="131" w:line="235" w:lineRule="auto"/>
        <w:ind w:left="950" w:right="562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–Работа над спектаклем, кукольным театром </w:t>
      </w: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является </w:t>
      </w:r>
      <w:r>
        <w:rPr>
          <w:sz w:val="28"/>
          <w:szCs w:val="28"/>
        </w:rPr>
        <w:t>вспомогательным, основан на авторских сценариях и включает в себя следующие части:</w:t>
      </w:r>
    </w:p>
    <w:p w14:paraId="5000F14F">
      <w:pPr>
        <w:pStyle w:val="5"/>
        <w:spacing w:before="121"/>
        <w:ind w:left="951"/>
        <w:rPr>
          <w:sz w:val="28"/>
          <w:szCs w:val="28"/>
        </w:rPr>
      </w:pPr>
      <w:r>
        <w:rPr>
          <w:sz w:val="28"/>
          <w:szCs w:val="28"/>
        </w:rPr>
        <w:t>-Знакомство  с  сказкой</w:t>
      </w:r>
      <w:r>
        <w:rPr>
          <w:spacing w:val="-2"/>
          <w:sz w:val="28"/>
          <w:szCs w:val="28"/>
        </w:rPr>
        <w:t>.</w:t>
      </w:r>
    </w:p>
    <w:p w14:paraId="65B7F195">
      <w:pPr>
        <w:pStyle w:val="5"/>
        <w:ind w:left="951"/>
        <w:rPr>
          <w:sz w:val="28"/>
          <w:szCs w:val="28"/>
        </w:rPr>
      </w:pPr>
      <w:r>
        <w:rPr>
          <w:sz w:val="28"/>
          <w:szCs w:val="28"/>
        </w:rPr>
        <w:t xml:space="preserve">-Работа над </w:t>
      </w:r>
      <w:r>
        <w:rPr>
          <w:spacing w:val="-2"/>
          <w:sz w:val="28"/>
          <w:szCs w:val="28"/>
        </w:rPr>
        <w:t>текстом, рассказом.</w:t>
      </w:r>
    </w:p>
    <w:p w14:paraId="7C7A3D79">
      <w:pPr>
        <w:pStyle w:val="5"/>
        <w:ind w:left="951"/>
        <w:rPr>
          <w:sz w:val="28"/>
          <w:szCs w:val="28"/>
        </w:rPr>
      </w:pPr>
      <w:r>
        <w:rPr>
          <w:sz w:val="28"/>
          <w:szCs w:val="28"/>
        </w:rPr>
        <w:t xml:space="preserve">-Распределение </w:t>
      </w:r>
      <w:r>
        <w:rPr>
          <w:spacing w:val="-2"/>
          <w:sz w:val="28"/>
          <w:szCs w:val="28"/>
        </w:rPr>
        <w:t>ролей.</w:t>
      </w:r>
    </w:p>
    <w:p w14:paraId="791BDECC">
      <w:pPr>
        <w:pStyle w:val="5"/>
        <w:ind w:left="951"/>
        <w:rPr>
          <w:sz w:val="28"/>
          <w:szCs w:val="28"/>
        </w:rPr>
      </w:pPr>
      <w:r>
        <w:rPr>
          <w:sz w:val="28"/>
          <w:szCs w:val="28"/>
        </w:rPr>
        <w:t>-Работа над ролью</w:t>
      </w:r>
    </w:p>
    <w:p w14:paraId="2EE8BE29">
      <w:pPr>
        <w:pStyle w:val="5"/>
        <w:ind w:firstLine="525"/>
        <w:rPr>
          <w:sz w:val="28"/>
          <w:szCs w:val="28"/>
        </w:rPr>
      </w:pPr>
      <w:r>
        <w:rPr>
          <w:sz w:val="28"/>
          <w:szCs w:val="28"/>
        </w:rPr>
        <w:t>-Работа над сценической выразительностью: определение необходимых действий,  движений, жестов персонажа, мимики, интонации, места на сценической площадке.</w:t>
      </w:r>
    </w:p>
    <w:p w14:paraId="69E244A3">
      <w:pPr>
        <w:pStyle w:val="5"/>
        <w:ind w:firstLine="525"/>
        <w:rPr>
          <w:sz w:val="28"/>
          <w:szCs w:val="28"/>
        </w:rPr>
      </w:pPr>
      <w:r>
        <w:rPr>
          <w:sz w:val="28"/>
          <w:szCs w:val="28"/>
        </w:rPr>
        <w:t>-Репетиция всего спектакля (Выход всех персонажей, в зависимости от роли, подготовка к выступлению перед зрителями).</w:t>
      </w:r>
    </w:p>
    <w:p w14:paraId="1A1B20B9">
      <w:pPr>
        <w:pStyle w:val="5"/>
        <w:spacing w:before="122"/>
        <w:ind w:left="951"/>
        <w:rPr>
          <w:sz w:val="28"/>
          <w:szCs w:val="28"/>
        </w:rPr>
      </w:pPr>
      <w:r>
        <w:rPr>
          <w:sz w:val="28"/>
          <w:szCs w:val="28"/>
        </w:rPr>
        <w:t>-Подготовка театрального</w:t>
      </w:r>
      <w:r>
        <w:rPr>
          <w:spacing w:val="-2"/>
          <w:sz w:val="28"/>
          <w:szCs w:val="28"/>
        </w:rPr>
        <w:t xml:space="preserve"> костюма.</w:t>
      </w:r>
    </w:p>
    <w:p w14:paraId="10249E02">
      <w:pPr>
        <w:pStyle w:val="5"/>
        <w:spacing w:before="118"/>
        <w:ind w:left="951"/>
        <w:rPr>
          <w:sz w:val="28"/>
          <w:szCs w:val="28"/>
        </w:rPr>
      </w:pPr>
      <w:r>
        <w:rPr>
          <w:sz w:val="28"/>
          <w:szCs w:val="28"/>
        </w:rPr>
        <w:t>-Подготовка декораций, оформление</w:t>
      </w:r>
      <w:r>
        <w:rPr>
          <w:spacing w:val="-2"/>
          <w:sz w:val="28"/>
          <w:szCs w:val="28"/>
        </w:rPr>
        <w:t xml:space="preserve"> сцены.</w:t>
      </w:r>
    </w:p>
    <w:p w14:paraId="6E87A550">
      <w:pPr>
        <w:pStyle w:val="5"/>
        <w:ind w:left="951"/>
        <w:rPr>
          <w:sz w:val="28"/>
          <w:szCs w:val="28"/>
        </w:rPr>
      </w:pPr>
      <w:r>
        <w:rPr>
          <w:sz w:val="28"/>
          <w:szCs w:val="28"/>
        </w:rPr>
        <w:t>-Показ спектакля для детей  и кукольного театра</w:t>
      </w:r>
    </w:p>
    <w:p w14:paraId="778C1965">
      <w:pPr>
        <w:spacing w:before="120"/>
        <w:ind w:left="951"/>
        <w:rPr>
          <w:i/>
          <w:sz w:val="28"/>
          <w:szCs w:val="28"/>
        </w:rPr>
      </w:pPr>
      <w:r>
        <w:rPr>
          <w:i/>
          <w:spacing w:val="-2"/>
          <w:sz w:val="28"/>
          <w:szCs w:val="28"/>
        </w:rPr>
        <w:t>Примечание:</w:t>
      </w:r>
    </w:p>
    <w:p w14:paraId="6568629F">
      <w:pPr>
        <w:pStyle w:val="5"/>
        <w:ind w:left="951"/>
        <w:rPr>
          <w:sz w:val="28"/>
          <w:szCs w:val="28"/>
        </w:rPr>
      </w:pPr>
      <w:r>
        <w:rPr>
          <w:sz w:val="28"/>
          <w:szCs w:val="28"/>
        </w:rPr>
        <w:t xml:space="preserve">В составлении программы  ориентировалась на программу, разработанную Чуриловой  </w:t>
      </w:r>
      <w:r>
        <w:rPr>
          <w:spacing w:val="-4"/>
          <w:sz w:val="28"/>
          <w:szCs w:val="28"/>
        </w:rPr>
        <w:t>Э.Г.</w:t>
      </w:r>
    </w:p>
    <w:p w14:paraId="5C596B04">
      <w:pPr>
        <w:pStyle w:val="5"/>
        <w:spacing w:before="0"/>
        <w:ind w:right="566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«Методика и организация театрализованной деятельности дошкольников », Москва 2001., т. к. считаю, что она полно отражает систему работы с детьми по театрализованной </w:t>
      </w:r>
      <w:r>
        <w:rPr>
          <w:spacing w:val="-2"/>
          <w:sz w:val="28"/>
          <w:szCs w:val="28"/>
        </w:rPr>
        <w:t>деятельности. И эстетической направленностью.</w:t>
      </w:r>
    </w:p>
    <w:p w14:paraId="15F881C5">
      <w:pPr>
        <w:pStyle w:val="5"/>
        <w:spacing w:before="0"/>
        <w:ind w:right="566"/>
        <w:jc w:val="both"/>
        <w:rPr>
          <w:sz w:val="28"/>
          <w:szCs w:val="28"/>
        </w:rPr>
      </w:pPr>
    </w:p>
    <w:p w14:paraId="174F76FB">
      <w:pPr>
        <w:pStyle w:val="7"/>
        <w:jc w:val="left"/>
      </w:pPr>
      <w:r>
        <w:t xml:space="preserve">Содержание занятий по театрализованной деятельности </w:t>
      </w:r>
      <w:r>
        <w:rPr>
          <w:spacing w:val="-2"/>
        </w:rPr>
        <w:t>включает:</w:t>
      </w:r>
    </w:p>
    <w:p w14:paraId="6DF8D5B6">
      <w:pPr>
        <w:pStyle w:val="5"/>
        <w:spacing w:before="114"/>
        <w:ind w:left="951"/>
        <w:rPr>
          <w:sz w:val="28"/>
          <w:szCs w:val="28"/>
        </w:rPr>
      </w:pPr>
      <w:r>
        <w:rPr>
          <w:sz w:val="28"/>
          <w:szCs w:val="28"/>
        </w:rPr>
        <w:t>-упражнения по дикции в игровой  форме.</w:t>
      </w:r>
    </w:p>
    <w:p w14:paraId="3B1FCA9C">
      <w:pPr>
        <w:pStyle w:val="5"/>
        <w:ind w:left="951"/>
        <w:rPr>
          <w:sz w:val="28"/>
          <w:szCs w:val="28"/>
        </w:rPr>
      </w:pPr>
      <w:r>
        <w:rPr>
          <w:sz w:val="28"/>
          <w:szCs w:val="28"/>
        </w:rPr>
        <w:t xml:space="preserve">-пальчиковый игровой тренинг для развития мелкой моторики </w:t>
      </w:r>
      <w:r>
        <w:rPr>
          <w:spacing w:val="-4"/>
          <w:sz w:val="28"/>
          <w:szCs w:val="28"/>
        </w:rPr>
        <w:t>рук;</w:t>
      </w:r>
    </w:p>
    <w:p w14:paraId="16D3C1A3">
      <w:pPr>
        <w:pStyle w:val="5"/>
        <w:ind w:left="951"/>
        <w:rPr>
          <w:sz w:val="28"/>
          <w:szCs w:val="28"/>
        </w:rPr>
      </w:pPr>
      <w:r>
        <w:rPr>
          <w:sz w:val="28"/>
          <w:szCs w:val="28"/>
        </w:rPr>
        <w:t xml:space="preserve">-упражнения на развитие выразительной </w:t>
      </w:r>
      <w:r>
        <w:rPr>
          <w:spacing w:val="-2"/>
          <w:sz w:val="28"/>
          <w:szCs w:val="28"/>
        </w:rPr>
        <w:t>мимики;</w:t>
      </w:r>
    </w:p>
    <w:p w14:paraId="01701741">
      <w:pPr>
        <w:pStyle w:val="5"/>
        <w:ind w:left="951"/>
        <w:rPr>
          <w:sz w:val="28"/>
          <w:szCs w:val="28"/>
        </w:rPr>
      </w:pPr>
      <w:r>
        <w:rPr>
          <w:sz w:val="28"/>
          <w:szCs w:val="28"/>
        </w:rPr>
        <w:t>-театральные этюды; игры-</w:t>
      </w:r>
      <w:r>
        <w:rPr>
          <w:spacing w:val="-2"/>
          <w:sz w:val="28"/>
          <w:szCs w:val="28"/>
        </w:rPr>
        <w:t>превращения;</w:t>
      </w:r>
    </w:p>
    <w:p w14:paraId="26E04074">
      <w:pPr>
        <w:pStyle w:val="5"/>
        <w:spacing w:before="66"/>
        <w:ind w:left="951"/>
        <w:jc w:val="both"/>
        <w:rPr>
          <w:sz w:val="28"/>
          <w:szCs w:val="28"/>
        </w:rPr>
      </w:pPr>
      <w:r>
        <w:rPr>
          <w:sz w:val="28"/>
          <w:szCs w:val="28"/>
        </w:rPr>
        <w:t>-просмотр кукольных спектаклей</w:t>
      </w:r>
      <w:r>
        <w:rPr>
          <w:spacing w:val="-2"/>
          <w:sz w:val="28"/>
          <w:szCs w:val="28"/>
        </w:rPr>
        <w:t>.</w:t>
      </w:r>
    </w:p>
    <w:p w14:paraId="25103CBB">
      <w:pPr>
        <w:pStyle w:val="5"/>
        <w:ind w:right="563" w:firstLine="525"/>
        <w:jc w:val="both"/>
        <w:rPr>
          <w:sz w:val="28"/>
          <w:szCs w:val="28"/>
        </w:rPr>
      </w:pPr>
      <w:r>
        <w:rPr>
          <w:sz w:val="28"/>
          <w:szCs w:val="28"/>
        </w:rPr>
        <w:t>-знакомство с сказкой для драматизации, средствами ее драматизации – жестом, мимикой, движением, костюмами, декорациями, мизансценой;</w:t>
      </w:r>
    </w:p>
    <w:p w14:paraId="296DE28E">
      <w:pPr>
        <w:spacing w:before="121" w:line="340" w:lineRule="auto"/>
        <w:ind w:left="951" w:right="328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-подготовка и разыгрывание сказок и драматизаций; игры-драматизации; </w:t>
      </w:r>
      <w:r>
        <w:rPr>
          <w:b/>
          <w:sz w:val="28"/>
          <w:szCs w:val="28"/>
        </w:rPr>
        <w:t>В результате освоения программы дети могут приобрести: обобщенные умения:</w:t>
      </w:r>
    </w:p>
    <w:p w14:paraId="4CCE617B">
      <w:pPr>
        <w:pStyle w:val="5"/>
        <w:ind w:right="564" w:firstLine="525"/>
        <w:jc w:val="both"/>
        <w:rPr>
          <w:sz w:val="28"/>
          <w:szCs w:val="28"/>
        </w:rPr>
      </w:pPr>
      <w:r>
        <w:rPr>
          <w:sz w:val="28"/>
          <w:szCs w:val="28"/>
        </w:rPr>
        <w:t>-развивается произвольное внимание, память, наблюдательность, находчивость, фантазия, воображение, быстрота реакции, инициативность и выдержка;</w:t>
      </w:r>
    </w:p>
    <w:p w14:paraId="5A3BC508">
      <w:pPr>
        <w:pStyle w:val="5"/>
        <w:ind w:left="9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-активизируется мыслительный процессии познавательный </w:t>
      </w:r>
      <w:r>
        <w:rPr>
          <w:spacing w:val="-2"/>
          <w:sz w:val="28"/>
          <w:szCs w:val="28"/>
        </w:rPr>
        <w:t>интерес;</w:t>
      </w:r>
    </w:p>
    <w:p w14:paraId="4FE8E1C7">
      <w:pPr>
        <w:pStyle w:val="5"/>
        <w:ind w:left="9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-воспитывается зрительская </w:t>
      </w:r>
      <w:r>
        <w:rPr>
          <w:spacing w:val="-2"/>
          <w:sz w:val="28"/>
          <w:szCs w:val="28"/>
        </w:rPr>
        <w:t>культура;</w:t>
      </w:r>
    </w:p>
    <w:p w14:paraId="5B9232FB">
      <w:pPr>
        <w:pStyle w:val="5"/>
        <w:ind w:right="568" w:firstLine="525"/>
        <w:jc w:val="both"/>
        <w:rPr>
          <w:sz w:val="28"/>
          <w:szCs w:val="28"/>
        </w:rPr>
      </w:pPr>
      <w:r>
        <w:rPr>
          <w:sz w:val="28"/>
          <w:szCs w:val="28"/>
        </w:rPr>
        <w:t>-воспитывается доброжелательность и контактность в отношении со сверстниками и взрослыми в разных ситуациях.</w:t>
      </w:r>
    </w:p>
    <w:p w14:paraId="13029265">
      <w:pPr>
        <w:pStyle w:val="5"/>
        <w:ind w:right="568" w:firstLine="525"/>
        <w:jc w:val="both"/>
        <w:rPr>
          <w:sz w:val="28"/>
          <w:szCs w:val="28"/>
        </w:rPr>
      </w:pPr>
    </w:p>
    <w:p w14:paraId="1F5F245B">
      <w:pPr>
        <w:pStyle w:val="7"/>
      </w:pPr>
      <w:r>
        <w:rPr>
          <w:spacing w:val="-2"/>
        </w:rPr>
        <w:t>Театрально – сценические умения:</w:t>
      </w:r>
    </w:p>
    <w:p w14:paraId="54A832E4">
      <w:pPr>
        <w:pStyle w:val="5"/>
        <w:spacing w:before="114"/>
        <w:ind w:left="9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-развивается чуткость к сценическому </w:t>
      </w:r>
      <w:r>
        <w:rPr>
          <w:spacing w:val="-2"/>
          <w:sz w:val="28"/>
          <w:szCs w:val="28"/>
        </w:rPr>
        <w:t>искусству;</w:t>
      </w:r>
    </w:p>
    <w:p w14:paraId="0A3C360B">
      <w:pPr>
        <w:pStyle w:val="5"/>
        <w:ind w:left="9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-совершенствуются навыки действий с воображаемыми </w:t>
      </w:r>
      <w:r>
        <w:rPr>
          <w:spacing w:val="-2"/>
          <w:sz w:val="28"/>
          <w:szCs w:val="28"/>
        </w:rPr>
        <w:t>предметами;</w:t>
      </w:r>
    </w:p>
    <w:p w14:paraId="72A46FE5">
      <w:pPr>
        <w:pStyle w:val="5"/>
        <w:ind w:right="569" w:firstLine="525"/>
        <w:jc w:val="both"/>
        <w:rPr>
          <w:sz w:val="28"/>
          <w:szCs w:val="28"/>
        </w:rPr>
      </w:pPr>
      <w:r>
        <w:rPr>
          <w:sz w:val="28"/>
          <w:szCs w:val="28"/>
        </w:rPr>
        <w:t>-развивается умение владеть своим телом; способность создавать образы с помощью жеста и мимики; создавать образы живых существ и предметов через пластические возможности своего тела;</w:t>
      </w:r>
    </w:p>
    <w:p w14:paraId="397731A1">
      <w:pPr>
        <w:pStyle w:val="5"/>
        <w:ind w:right="574" w:firstLine="525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-совершенствуется умение действовать на сценической площадке естественно; равномерно размещаться по сценической площадке, не сталкиваясь друг с другом, в разных темпах;</w:t>
      </w:r>
    </w:p>
    <w:p w14:paraId="45FBF901">
      <w:pPr>
        <w:pStyle w:val="5"/>
        <w:ind w:right="564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-развивается речевой аппарат посредством артикуляционной гимнастики; правильное речевое дыхание; улучшается дикция; расширяется диапазон и сила звучания голоса; формируется четкая, правильная речь; пополняется словарный запас, образный строй речи; интонационная выразительность </w:t>
      </w:r>
      <w:r>
        <w:rPr>
          <w:spacing w:val="-4"/>
          <w:sz w:val="28"/>
          <w:szCs w:val="28"/>
        </w:rPr>
        <w:t>речи;</w:t>
      </w:r>
    </w:p>
    <w:p w14:paraId="43B8FBEE">
      <w:pPr>
        <w:pStyle w:val="5"/>
        <w:spacing w:before="121"/>
        <w:ind w:right="566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-появляется интерес и желание импровизировать игры – драматизации на темы знакомых сказок, как драму, балет, оперу; самостоятельно сочинять этюды с заданными или нафантазированными </w:t>
      </w:r>
      <w:r>
        <w:rPr>
          <w:spacing w:val="-2"/>
          <w:sz w:val="28"/>
          <w:szCs w:val="28"/>
        </w:rPr>
        <w:t>сюжетами;</w:t>
      </w:r>
    </w:p>
    <w:p w14:paraId="16D4154A">
      <w:pPr>
        <w:pStyle w:val="5"/>
        <w:ind w:right="573" w:firstLine="525"/>
        <w:jc w:val="both"/>
        <w:rPr>
          <w:sz w:val="28"/>
          <w:szCs w:val="28"/>
        </w:rPr>
      </w:pPr>
      <w:r>
        <w:rPr>
          <w:sz w:val="28"/>
          <w:szCs w:val="28"/>
        </w:rPr>
        <w:t>-осуществляется знакомство с терминологией театрального искусства; с театральными профессиями; с отличием театрального искусства от других видов искусств.</w:t>
      </w:r>
    </w:p>
    <w:p w14:paraId="1BF8102C">
      <w:pPr>
        <w:pStyle w:val="5"/>
        <w:ind w:right="564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всего сказанного, можно сделать вывод, что игра в «Театр» – это один из видов игровой деятельности детей. </w:t>
      </w:r>
    </w:p>
    <w:p w14:paraId="524E3907">
      <w:pPr>
        <w:pStyle w:val="5"/>
        <w:ind w:right="564" w:firstLine="525"/>
        <w:jc w:val="both"/>
        <w:rPr>
          <w:sz w:val="28"/>
          <w:szCs w:val="28"/>
        </w:rPr>
      </w:pPr>
      <w:r>
        <w:rPr>
          <w:sz w:val="28"/>
          <w:szCs w:val="28"/>
        </w:rPr>
        <w:t>Участвуя в театрализованных играх, дети становятся участниками разных событий из жизни людей, животных, растений, что дает им возможность глубже познать окружающий мир, умение ориентироваться в обществе среди сверстников и взрослых. Одновременно театрализованная игра прививает ребенку устойчивый интерес к родной культуре, литературе, театру.</w:t>
      </w:r>
    </w:p>
    <w:p w14:paraId="7B9DD1C4">
      <w:pPr>
        <w:pStyle w:val="5"/>
        <w:ind w:right="564" w:firstLine="525"/>
        <w:jc w:val="both"/>
        <w:rPr>
          <w:sz w:val="28"/>
          <w:szCs w:val="28"/>
        </w:rPr>
      </w:pPr>
    </w:p>
    <w:p w14:paraId="7A63749F">
      <w:pPr>
        <w:pStyle w:val="7"/>
        <w:spacing w:before="72"/>
        <w:ind w:left="1561"/>
        <w:jc w:val="left"/>
      </w:pPr>
    </w:p>
    <w:p w14:paraId="413147A2">
      <w:pPr>
        <w:pStyle w:val="7"/>
        <w:spacing w:before="72"/>
        <w:ind w:left="1561"/>
        <w:jc w:val="left"/>
      </w:pPr>
    </w:p>
    <w:p w14:paraId="6704B8A2">
      <w:pPr>
        <w:pStyle w:val="7"/>
        <w:spacing w:before="72"/>
        <w:ind w:left="1561"/>
        <w:jc w:val="left"/>
      </w:pPr>
    </w:p>
    <w:p w14:paraId="6ED7FEF4">
      <w:pPr>
        <w:pStyle w:val="7"/>
        <w:spacing w:before="72"/>
        <w:ind w:left="1561"/>
        <w:jc w:val="left"/>
      </w:pPr>
    </w:p>
    <w:p w14:paraId="1638E4EB">
      <w:pPr>
        <w:pStyle w:val="7"/>
        <w:spacing w:before="72"/>
        <w:ind w:left="1561"/>
        <w:jc w:val="left"/>
      </w:pPr>
    </w:p>
    <w:p w14:paraId="00771FF9">
      <w:pPr>
        <w:pStyle w:val="7"/>
        <w:spacing w:before="72"/>
        <w:ind w:left="1561"/>
        <w:jc w:val="left"/>
      </w:pPr>
    </w:p>
    <w:p w14:paraId="5E72C62B">
      <w:pPr>
        <w:pStyle w:val="7"/>
        <w:spacing w:before="72"/>
        <w:ind w:left="1561"/>
        <w:jc w:val="left"/>
      </w:pPr>
    </w:p>
    <w:p w14:paraId="56AF35CE">
      <w:pPr>
        <w:pStyle w:val="7"/>
        <w:spacing w:before="72"/>
        <w:ind w:left="1561"/>
        <w:jc w:val="left"/>
      </w:pPr>
    </w:p>
    <w:p w14:paraId="77A70038">
      <w:pPr>
        <w:pStyle w:val="7"/>
        <w:spacing w:before="72"/>
        <w:ind w:left="1561"/>
        <w:jc w:val="left"/>
      </w:pPr>
    </w:p>
    <w:p w14:paraId="67598A7F">
      <w:pPr>
        <w:pStyle w:val="7"/>
        <w:spacing w:before="72"/>
        <w:ind w:left="1561"/>
        <w:jc w:val="left"/>
      </w:pPr>
    </w:p>
    <w:p w14:paraId="6B63FF2B">
      <w:pPr>
        <w:pStyle w:val="7"/>
        <w:spacing w:before="72"/>
        <w:ind w:left="1561"/>
        <w:jc w:val="left"/>
      </w:pPr>
    </w:p>
    <w:p w14:paraId="137FE563">
      <w:pPr>
        <w:pStyle w:val="7"/>
        <w:spacing w:before="72"/>
        <w:ind w:left="1561"/>
        <w:jc w:val="left"/>
      </w:pPr>
    </w:p>
    <w:p w14:paraId="20DC26E7">
      <w:pPr>
        <w:pStyle w:val="7"/>
        <w:spacing w:before="72"/>
        <w:ind w:left="1561"/>
        <w:jc w:val="left"/>
      </w:pPr>
    </w:p>
    <w:p w14:paraId="4BFA7466">
      <w:pPr>
        <w:pStyle w:val="7"/>
        <w:spacing w:before="72"/>
        <w:ind w:left="1561"/>
        <w:jc w:val="left"/>
      </w:pPr>
    </w:p>
    <w:p w14:paraId="54609540">
      <w:pPr>
        <w:pStyle w:val="7"/>
        <w:spacing w:before="72"/>
        <w:ind w:left="1561"/>
        <w:jc w:val="left"/>
      </w:pPr>
    </w:p>
    <w:p w14:paraId="4257300F">
      <w:pPr>
        <w:pStyle w:val="7"/>
        <w:spacing w:before="72"/>
        <w:ind w:left="1561"/>
        <w:jc w:val="left"/>
      </w:pPr>
    </w:p>
    <w:p w14:paraId="1280F1A1">
      <w:pPr>
        <w:pStyle w:val="7"/>
        <w:spacing w:before="72"/>
        <w:ind w:left="1561"/>
        <w:jc w:val="left"/>
      </w:pPr>
    </w:p>
    <w:p w14:paraId="54F608EF">
      <w:pPr>
        <w:pStyle w:val="7"/>
        <w:spacing w:before="72"/>
        <w:ind w:left="1561"/>
        <w:jc w:val="left"/>
      </w:pPr>
    </w:p>
    <w:p w14:paraId="77E752C0">
      <w:pPr>
        <w:pStyle w:val="7"/>
        <w:spacing w:before="72"/>
        <w:ind w:left="1561"/>
        <w:jc w:val="left"/>
      </w:pPr>
    </w:p>
    <w:p w14:paraId="34CBA0D9">
      <w:pPr>
        <w:pStyle w:val="7"/>
        <w:spacing w:before="72"/>
        <w:ind w:left="1561"/>
        <w:jc w:val="left"/>
      </w:pPr>
    </w:p>
    <w:p w14:paraId="1FEB0D21">
      <w:pPr>
        <w:pStyle w:val="7"/>
        <w:spacing w:before="72"/>
        <w:ind w:left="1561"/>
        <w:jc w:val="left"/>
      </w:pPr>
    </w:p>
    <w:p w14:paraId="6E02E5DF">
      <w:pPr>
        <w:pStyle w:val="7"/>
        <w:spacing w:before="72"/>
        <w:ind w:left="1561"/>
        <w:jc w:val="left"/>
      </w:pPr>
    </w:p>
    <w:p w14:paraId="5588E98E">
      <w:pPr>
        <w:pStyle w:val="7"/>
        <w:spacing w:before="72"/>
        <w:ind w:left="1561"/>
        <w:jc w:val="left"/>
      </w:pPr>
      <w:r>
        <w:t xml:space="preserve">Методическое </w:t>
      </w:r>
      <w:r>
        <w:rPr>
          <w:spacing w:val="-2"/>
        </w:rPr>
        <w:t>обеспечение.</w:t>
      </w:r>
    </w:p>
    <w:p w14:paraId="271DB6FF">
      <w:pPr>
        <w:pStyle w:val="9"/>
        <w:numPr>
          <w:ilvl w:val="1"/>
          <w:numId w:val="4"/>
        </w:numPr>
        <w:tabs>
          <w:tab w:val="left" w:pos="1801"/>
        </w:tabs>
        <w:spacing w:before="277"/>
        <w:rPr>
          <w:sz w:val="28"/>
          <w:szCs w:val="28"/>
        </w:rPr>
      </w:pPr>
      <w:r>
        <w:rPr>
          <w:sz w:val="28"/>
          <w:szCs w:val="28"/>
        </w:rPr>
        <w:t xml:space="preserve">Книги: «Бременские </w:t>
      </w:r>
      <w:r>
        <w:rPr>
          <w:spacing w:val="-2"/>
          <w:sz w:val="28"/>
          <w:szCs w:val="28"/>
        </w:rPr>
        <w:t>музыканты»..</w:t>
      </w:r>
    </w:p>
    <w:p w14:paraId="2A753E52">
      <w:pPr>
        <w:pStyle w:val="5"/>
        <w:spacing w:before="3"/>
        <w:ind w:left="0"/>
        <w:rPr>
          <w:sz w:val="28"/>
          <w:szCs w:val="28"/>
        </w:rPr>
      </w:pPr>
    </w:p>
    <w:p w14:paraId="214F49A5">
      <w:pPr>
        <w:pStyle w:val="9"/>
        <w:numPr>
          <w:ilvl w:val="1"/>
          <w:numId w:val="4"/>
        </w:numPr>
        <w:tabs>
          <w:tab w:val="left" w:pos="1801"/>
        </w:tabs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Мультфильмы «Вовка в тридевятом </w:t>
      </w:r>
      <w:r>
        <w:rPr>
          <w:spacing w:val="-2"/>
          <w:sz w:val="28"/>
          <w:szCs w:val="28"/>
        </w:rPr>
        <w:t>царстве».</w:t>
      </w:r>
    </w:p>
    <w:p w14:paraId="4D4EFFDD">
      <w:pPr>
        <w:pStyle w:val="5"/>
        <w:spacing w:before="4"/>
        <w:ind w:left="0"/>
        <w:rPr>
          <w:sz w:val="28"/>
          <w:szCs w:val="28"/>
        </w:rPr>
      </w:pPr>
    </w:p>
    <w:p w14:paraId="1183DE18">
      <w:pPr>
        <w:pStyle w:val="9"/>
        <w:numPr>
          <w:ilvl w:val="1"/>
          <w:numId w:val="4"/>
        </w:numPr>
        <w:tabs>
          <w:tab w:val="left" w:pos="1801"/>
        </w:tabs>
        <w:spacing w:before="1"/>
        <w:rPr>
          <w:sz w:val="28"/>
          <w:szCs w:val="28"/>
        </w:rPr>
      </w:pPr>
      <w:r>
        <w:rPr>
          <w:sz w:val="28"/>
          <w:szCs w:val="28"/>
        </w:rPr>
        <w:t xml:space="preserve">Развивающие игры: «Маска, ты </w:t>
      </w:r>
      <w:r>
        <w:rPr>
          <w:spacing w:val="-2"/>
          <w:sz w:val="28"/>
          <w:szCs w:val="28"/>
        </w:rPr>
        <w:t>кто?» ,, пальчиковые игры, стишки для детей</w:t>
      </w:r>
    </w:p>
    <w:p w14:paraId="04D18B0D">
      <w:pPr>
        <w:pStyle w:val="5"/>
        <w:spacing w:before="2"/>
        <w:ind w:left="0"/>
        <w:rPr>
          <w:sz w:val="28"/>
          <w:szCs w:val="28"/>
        </w:rPr>
      </w:pPr>
    </w:p>
    <w:p w14:paraId="2EB1AFCF">
      <w:pPr>
        <w:pStyle w:val="5"/>
        <w:spacing w:before="0"/>
        <w:ind w:left="1561"/>
        <w:rPr>
          <w:sz w:val="28"/>
          <w:szCs w:val="28"/>
        </w:rPr>
      </w:pPr>
      <w:r>
        <w:rPr>
          <w:sz w:val="28"/>
          <w:szCs w:val="28"/>
        </w:rPr>
        <w:t xml:space="preserve">«Рыбки,  резвые шалили </w:t>
      </w:r>
      <w:r>
        <w:rPr>
          <w:spacing w:val="-4"/>
          <w:sz w:val="28"/>
          <w:szCs w:val="28"/>
        </w:rPr>
        <w:t>».</w:t>
      </w:r>
    </w:p>
    <w:p w14:paraId="386EA4B8">
      <w:pPr>
        <w:pStyle w:val="5"/>
        <w:spacing w:before="5"/>
        <w:ind w:left="0"/>
        <w:rPr>
          <w:sz w:val="28"/>
          <w:szCs w:val="28"/>
        </w:rPr>
      </w:pPr>
    </w:p>
    <w:p w14:paraId="3D9FB63F">
      <w:pPr>
        <w:pStyle w:val="9"/>
        <w:numPr>
          <w:ilvl w:val="1"/>
          <w:numId w:val="4"/>
        </w:numPr>
        <w:tabs>
          <w:tab w:val="left" w:pos="1801"/>
        </w:tabs>
        <w:spacing w:before="0"/>
        <w:rPr>
          <w:sz w:val="28"/>
          <w:szCs w:val="28"/>
        </w:rPr>
      </w:pPr>
      <w:r>
        <w:rPr>
          <w:sz w:val="28"/>
          <w:szCs w:val="28"/>
        </w:rPr>
        <w:t>Пальчиковые игры и</w:t>
      </w:r>
      <w:r>
        <w:rPr>
          <w:spacing w:val="-2"/>
          <w:sz w:val="28"/>
          <w:szCs w:val="28"/>
        </w:rPr>
        <w:t xml:space="preserve"> упражнения.</w:t>
      </w:r>
    </w:p>
    <w:p w14:paraId="7E448C28">
      <w:pPr>
        <w:pStyle w:val="5"/>
        <w:spacing w:before="5"/>
        <w:ind w:left="0"/>
        <w:rPr>
          <w:sz w:val="28"/>
          <w:szCs w:val="28"/>
        </w:rPr>
      </w:pPr>
    </w:p>
    <w:p w14:paraId="243BAD76">
      <w:pPr>
        <w:pStyle w:val="9"/>
        <w:numPr>
          <w:ilvl w:val="1"/>
          <w:numId w:val="4"/>
        </w:numPr>
        <w:tabs>
          <w:tab w:val="left" w:pos="1739"/>
        </w:tabs>
        <w:spacing w:before="0"/>
        <w:ind w:left="1739" w:hanging="178"/>
        <w:rPr>
          <w:sz w:val="28"/>
          <w:szCs w:val="28"/>
        </w:rPr>
      </w:pPr>
      <w:r>
        <w:rPr>
          <w:sz w:val="28"/>
          <w:szCs w:val="28"/>
        </w:rPr>
        <w:t xml:space="preserve">Костюмы, </w:t>
      </w:r>
      <w:r>
        <w:rPr>
          <w:spacing w:val="-2"/>
          <w:sz w:val="28"/>
          <w:szCs w:val="28"/>
        </w:rPr>
        <w:t>декорации.</w:t>
      </w:r>
    </w:p>
    <w:p w14:paraId="77307E79">
      <w:pPr>
        <w:pStyle w:val="5"/>
        <w:spacing w:before="2"/>
        <w:ind w:left="0"/>
        <w:rPr>
          <w:sz w:val="28"/>
          <w:szCs w:val="28"/>
        </w:rPr>
      </w:pPr>
    </w:p>
    <w:p w14:paraId="11018B6F">
      <w:pPr>
        <w:pStyle w:val="9"/>
        <w:numPr>
          <w:ilvl w:val="1"/>
          <w:numId w:val="4"/>
        </w:numPr>
        <w:tabs>
          <w:tab w:val="left" w:pos="1861"/>
        </w:tabs>
        <w:spacing w:before="0"/>
        <w:ind w:left="1861"/>
        <w:rPr>
          <w:sz w:val="28"/>
          <w:szCs w:val="28"/>
        </w:rPr>
      </w:pPr>
      <w:r>
        <w:rPr>
          <w:sz w:val="28"/>
          <w:szCs w:val="28"/>
        </w:rPr>
        <w:t xml:space="preserve">Мимические </w:t>
      </w:r>
      <w:r>
        <w:rPr>
          <w:spacing w:val="-2"/>
          <w:sz w:val="28"/>
          <w:szCs w:val="28"/>
        </w:rPr>
        <w:t>упражнения.</w:t>
      </w:r>
    </w:p>
    <w:p w14:paraId="6193588D">
      <w:pPr>
        <w:pStyle w:val="5"/>
        <w:spacing w:before="5"/>
        <w:ind w:left="0"/>
        <w:rPr>
          <w:sz w:val="28"/>
          <w:szCs w:val="28"/>
        </w:rPr>
      </w:pPr>
    </w:p>
    <w:p w14:paraId="1B17179E">
      <w:pPr>
        <w:pStyle w:val="9"/>
        <w:numPr>
          <w:ilvl w:val="1"/>
          <w:numId w:val="4"/>
        </w:numPr>
        <w:tabs>
          <w:tab w:val="left" w:pos="1741"/>
        </w:tabs>
        <w:spacing w:before="1"/>
        <w:ind w:left="1741" w:hanging="180"/>
        <w:rPr>
          <w:sz w:val="28"/>
          <w:szCs w:val="28"/>
        </w:rPr>
      </w:pPr>
      <w:r>
        <w:rPr>
          <w:sz w:val="28"/>
          <w:szCs w:val="28"/>
        </w:rPr>
        <w:t>Кукольный театр</w:t>
      </w:r>
    </w:p>
    <w:p w14:paraId="23EA8BE4">
      <w:pPr>
        <w:pStyle w:val="5"/>
        <w:spacing w:before="4"/>
        <w:ind w:left="0"/>
        <w:rPr>
          <w:sz w:val="28"/>
          <w:szCs w:val="28"/>
        </w:rPr>
      </w:pPr>
    </w:p>
    <w:p w14:paraId="557405A5">
      <w:pPr>
        <w:pStyle w:val="9"/>
        <w:numPr>
          <w:ilvl w:val="1"/>
          <w:numId w:val="4"/>
        </w:numPr>
        <w:tabs>
          <w:tab w:val="left" w:pos="1801"/>
        </w:tabs>
        <w:spacing w:before="0"/>
        <w:rPr>
          <w:sz w:val="28"/>
          <w:szCs w:val="28"/>
        </w:rPr>
      </w:pPr>
      <w:r>
        <w:rPr>
          <w:spacing w:val="-2"/>
          <w:sz w:val="28"/>
          <w:szCs w:val="28"/>
        </w:rPr>
        <w:t>Фланелеграф.</w:t>
      </w:r>
    </w:p>
    <w:p w14:paraId="1A8D94F4">
      <w:pPr>
        <w:pStyle w:val="5"/>
        <w:spacing w:before="3"/>
        <w:ind w:left="0"/>
        <w:rPr>
          <w:sz w:val="28"/>
          <w:szCs w:val="28"/>
        </w:rPr>
      </w:pPr>
    </w:p>
    <w:p w14:paraId="2BCF4601">
      <w:pPr>
        <w:pStyle w:val="9"/>
        <w:numPr>
          <w:ilvl w:val="1"/>
          <w:numId w:val="4"/>
        </w:numPr>
        <w:tabs>
          <w:tab w:val="left" w:pos="1741"/>
        </w:tabs>
        <w:spacing w:before="0"/>
        <w:ind w:left="1741" w:hanging="180"/>
        <w:rPr>
          <w:sz w:val="28"/>
          <w:szCs w:val="28"/>
        </w:rPr>
      </w:pPr>
      <w:r>
        <w:rPr>
          <w:sz w:val="28"/>
          <w:szCs w:val="28"/>
        </w:rPr>
        <w:t xml:space="preserve">Теневой </w:t>
      </w:r>
      <w:r>
        <w:rPr>
          <w:spacing w:val="-2"/>
          <w:sz w:val="28"/>
          <w:szCs w:val="28"/>
        </w:rPr>
        <w:t>театр.</w:t>
      </w:r>
    </w:p>
    <w:p w14:paraId="68C72CA2">
      <w:pPr>
        <w:pStyle w:val="5"/>
        <w:spacing w:before="5"/>
        <w:ind w:left="0"/>
        <w:rPr>
          <w:sz w:val="28"/>
          <w:szCs w:val="28"/>
        </w:rPr>
      </w:pPr>
    </w:p>
    <w:p w14:paraId="07FAA22C">
      <w:pPr>
        <w:pStyle w:val="9"/>
        <w:numPr>
          <w:ilvl w:val="1"/>
          <w:numId w:val="4"/>
        </w:numPr>
        <w:tabs>
          <w:tab w:val="left" w:pos="1921"/>
        </w:tabs>
        <w:spacing w:before="0"/>
        <w:ind w:left="1921" w:hanging="360"/>
        <w:rPr>
          <w:sz w:val="28"/>
          <w:szCs w:val="28"/>
        </w:rPr>
      </w:pPr>
      <w:r>
        <w:rPr>
          <w:sz w:val="28"/>
          <w:szCs w:val="28"/>
        </w:rPr>
        <w:t xml:space="preserve">Ростовые </w:t>
      </w:r>
      <w:r>
        <w:rPr>
          <w:spacing w:val="-2"/>
          <w:sz w:val="28"/>
          <w:szCs w:val="28"/>
        </w:rPr>
        <w:t>куклы.</w:t>
      </w:r>
    </w:p>
    <w:p w14:paraId="4D22792E">
      <w:pPr>
        <w:pStyle w:val="7"/>
        <w:spacing w:before="69"/>
        <w:ind w:left="1561"/>
        <w:jc w:val="left"/>
      </w:pPr>
    </w:p>
    <w:p w14:paraId="4D826CE0">
      <w:pPr>
        <w:pStyle w:val="7"/>
        <w:spacing w:before="69"/>
        <w:ind w:left="1561"/>
        <w:jc w:val="left"/>
      </w:pPr>
    </w:p>
    <w:p w14:paraId="687424FC">
      <w:pPr>
        <w:pStyle w:val="7"/>
        <w:spacing w:before="69"/>
        <w:ind w:left="1561"/>
        <w:jc w:val="left"/>
      </w:pPr>
    </w:p>
    <w:p w14:paraId="4ECBF5BA">
      <w:pPr>
        <w:pStyle w:val="7"/>
        <w:spacing w:before="69"/>
        <w:ind w:left="1561"/>
        <w:jc w:val="left"/>
      </w:pPr>
    </w:p>
    <w:p w14:paraId="7FC317E8">
      <w:pPr>
        <w:pStyle w:val="7"/>
        <w:spacing w:before="69"/>
        <w:ind w:left="1561"/>
        <w:jc w:val="left"/>
      </w:pPr>
    </w:p>
    <w:p w14:paraId="61DABE7D">
      <w:pPr>
        <w:pStyle w:val="7"/>
        <w:spacing w:before="69"/>
        <w:ind w:left="1561"/>
        <w:jc w:val="left"/>
      </w:pPr>
    </w:p>
    <w:p w14:paraId="114E4174">
      <w:pPr>
        <w:pStyle w:val="7"/>
        <w:spacing w:before="69"/>
        <w:ind w:left="1561"/>
        <w:jc w:val="left"/>
      </w:pPr>
    </w:p>
    <w:p w14:paraId="66427732">
      <w:pPr>
        <w:pStyle w:val="7"/>
        <w:spacing w:before="69"/>
        <w:ind w:left="1561"/>
        <w:jc w:val="left"/>
      </w:pPr>
    </w:p>
    <w:p w14:paraId="50678F0F">
      <w:pPr>
        <w:pStyle w:val="7"/>
        <w:spacing w:before="69"/>
        <w:ind w:left="1561"/>
        <w:jc w:val="left"/>
      </w:pPr>
    </w:p>
    <w:p w14:paraId="38D35189">
      <w:pPr>
        <w:pStyle w:val="7"/>
        <w:spacing w:before="69"/>
        <w:ind w:left="1561"/>
        <w:jc w:val="left"/>
      </w:pPr>
    </w:p>
    <w:p w14:paraId="3FFAEF01">
      <w:pPr>
        <w:pStyle w:val="7"/>
        <w:spacing w:before="69"/>
        <w:ind w:left="1561"/>
        <w:jc w:val="left"/>
      </w:pPr>
    </w:p>
    <w:p w14:paraId="56C40AF6">
      <w:pPr>
        <w:pStyle w:val="7"/>
        <w:spacing w:before="69"/>
        <w:ind w:left="1561"/>
        <w:jc w:val="left"/>
      </w:pPr>
    </w:p>
    <w:p w14:paraId="6A1113E2">
      <w:pPr>
        <w:pStyle w:val="7"/>
        <w:spacing w:before="69"/>
        <w:ind w:left="1561"/>
        <w:jc w:val="left"/>
      </w:pPr>
    </w:p>
    <w:p w14:paraId="6D38A53C">
      <w:pPr>
        <w:pStyle w:val="7"/>
        <w:spacing w:before="69"/>
        <w:ind w:left="1561"/>
        <w:jc w:val="left"/>
      </w:pPr>
    </w:p>
    <w:p w14:paraId="5308E63D">
      <w:pPr>
        <w:pStyle w:val="7"/>
        <w:spacing w:before="69"/>
        <w:ind w:left="1561"/>
        <w:jc w:val="left"/>
      </w:pPr>
    </w:p>
    <w:p w14:paraId="35BDDDE0">
      <w:pPr>
        <w:pStyle w:val="7"/>
        <w:spacing w:before="69"/>
        <w:ind w:left="1561"/>
        <w:jc w:val="left"/>
      </w:pPr>
    </w:p>
    <w:p w14:paraId="7EB4EBDF">
      <w:pPr>
        <w:pStyle w:val="7"/>
        <w:spacing w:before="69"/>
        <w:ind w:left="1561"/>
        <w:jc w:val="left"/>
      </w:pPr>
    </w:p>
    <w:p w14:paraId="137FE5A4">
      <w:pPr>
        <w:pStyle w:val="7"/>
        <w:spacing w:before="69"/>
        <w:ind w:left="1561"/>
        <w:jc w:val="left"/>
      </w:pPr>
    </w:p>
    <w:p w14:paraId="1E945DFD">
      <w:pPr>
        <w:pStyle w:val="7"/>
        <w:spacing w:before="69"/>
        <w:ind w:left="1561"/>
        <w:jc w:val="left"/>
      </w:pPr>
    </w:p>
    <w:p w14:paraId="3FD4CB83">
      <w:pPr>
        <w:pStyle w:val="7"/>
        <w:spacing w:before="69"/>
        <w:ind w:left="1561"/>
        <w:jc w:val="left"/>
      </w:pPr>
    </w:p>
    <w:p w14:paraId="0D508655">
      <w:pPr>
        <w:pStyle w:val="7"/>
        <w:spacing w:before="69"/>
        <w:ind w:left="1561"/>
        <w:jc w:val="left"/>
        <w:rPr>
          <w:spacing w:val="-2"/>
        </w:rPr>
      </w:pPr>
      <w:r>
        <w:t xml:space="preserve">Используемая </w:t>
      </w:r>
      <w:r>
        <w:rPr>
          <w:spacing w:val="-2"/>
        </w:rPr>
        <w:t>литература:</w:t>
      </w:r>
    </w:p>
    <w:p w14:paraId="58DD1B11">
      <w:pPr>
        <w:pStyle w:val="7"/>
        <w:spacing w:before="69"/>
        <w:ind w:left="1561"/>
        <w:jc w:val="left"/>
      </w:pPr>
    </w:p>
    <w:p w14:paraId="17BF1DFF">
      <w:pPr>
        <w:pStyle w:val="8"/>
        <w:spacing w:before="189"/>
        <w:rPr>
          <w:sz w:val="28"/>
          <w:szCs w:val="28"/>
        </w:rPr>
      </w:pPr>
      <w:r>
        <w:rPr>
          <w:sz w:val="28"/>
          <w:szCs w:val="28"/>
        </w:rPr>
        <w:t xml:space="preserve">А.В.Запорожец, Я.З. </w:t>
      </w:r>
      <w:r>
        <w:rPr>
          <w:spacing w:val="-2"/>
          <w:sz w:val="28"/>
          <w:szCs w:val="28"/>
        </w:rPr>
        <w:t>Неверович</w:t>
      </w:r>
    </w:p>
    <w:p w14:paraId="55945CDF">
      <w:pPr>
        <w:pStyle w:val="5"/>
        <w:spacing w:before="178"/>
        <w:ind w:left="1561"/>
        <w:rPr>
          <w:sz w:val="28"/>
          <w:szCs w:val="28"/>
        </w:rPr>
      </w:pPr>
      <w:r>
        <w:rPr>
          <w:sz w:val="28"/>
          <w:szCs w:val="28"/>
        </w:rPr>
        <w:t>«Развитие социальных эмоций у детей дошкольного</w:t>
      </w:r>
      <w:r>
        <w:rPr>
          <w:spacing w:val="-2"/>
          <w:sz w:val="28"/>
          <w:szCs w:val="28"/>
        </w:rPr>
        <w:t xml:space="preserve"> возраста».</w:t>
      </w:r>
    </w:p>
    <w:p w14:paraId="45D12BF0">
      <w:pPr>
        <w:pStyle w:val="8"/>
        <w:rPr>
          <w:sz w:val="28"/>
          <w:szCs w:val="28"/>
        </w:rPr>
      </w:pPr>
      <w:r>
        <w:rPr>
          <w:sz w:val="28"/>
          <w:szCs w:val="28"/>
        </w:rPr>
        <w:t xml:space="preserve">Н. А. </w:t>
      </w:r>
      <w:r>
        <w:rPr>
          <w:spacing w:val="-2"/>
          <w:sz w:val="28"/>
          <w:szCs w:val="28"/>
        </w:rPr>
        <w:t>Резуцкая</w:t>
      </w:r>
    </w:p>
    <w:p w14:paraId="69267174">
      <w:pPr>
        <w:pStyle w:val="5"/>
        <w:spacing w:before="177"/>
        <w:ind w:left="1561"/>
        <w:rPr>
          <w:sz w:val="28"/>
          <w:szCs w:val="28"/>
        </w:rPr>
      </w:pPr>
      <w:r>
        <w:rPr>
          <w:sz w:val="28"/>
          <w:szCs w:val="28"/>
        </w:rPr>
        <w:t xml:space="preserve">«Театральные игры </w:t>
      </w:r>
      <w:r>
        <w:rPr>
          <w:spacing w:val="-2"/>
          <w:sz w:val="28"/>
          <w:szCs w:val="28"/>
        </w:rPr>
        <w:t>дошкольников».</w:t>
      </w:r>
    </w:p>
    <w:p w14:paraId="70D1297E">
      <w:pPr>
        <w:pStyle w:val="8"/>
        <w:spacing w:before="187"/>
        <w:rPr>
          <w:sz w:val="28"/>
          <w:szCs w:val="28"/>
        </w:rPr>
      </w:pPr>
      <w:r>
        <w:rPr>
          <w:sz w:val="28"/>
          <w:szCs w:val="28"/>
        </w:rPr>
        <w:t xml:space="preserve">М.И. </w:t>
      </w:r>
      <w:r>
        <w:rPr>
          <w:spacing w:val="-2"/>
          <w:sz w:val="28"/>
          <w:szCs w:val="28"/>
        </w:rPr>
        <w:t>Чистякова</w:t>
      </w:r>
    </w:p>
    <w:p w14:paraId="31678D30">
      <w:pPr>
        <w:pStyle w:val="5"/>
        <w:spacing w:before="178"/>
        <w:ind w:left="1561"/>
        <w:rPr>
          <w:sz w:val="28"/>
          <w:szCs w:val="28"/>
        </w:rPr>
      </w:pPr>
      <w:r>
        <w:rPr>
          <w:spacing w:val="-2"/>
          <w:sz w:val="28"/>
          <w:szCs w:val="28"/>
        </w:rPr>
        <w:t>«Психогимнастика»</w:t>
      </w:r>
    </w:p>
    <w:p w14:paraId="2F751CFE">
      <w:pPr>
        <w:pStyle w:val="8"/>
        <w:spacing w:before="187"/>
        <w:rPr>
          <w:sz w:val="28"/>
          <w:szCs w:val="28"/>
        </w:rPr>
      </w:pPr>
      <w:r>
        <w:rPr>
          <w:sz w:val="28"/>
          <w:szCs w:val="28"/>
        </w:rPr>
        <w:t xml:space="preserve">А.Д. </w:t>
      </w:r>
      <w:r>
        <w:rPr>
          <w:spacing w:val="-2"/>
          <w:sz w:val="28"/>
          <w:szCs w:val="28"/>
        </w:rPr>
        <w:t>Кошелева</w:t>
      </w:r>
    </w:p>
    <w:p w14:paraId="6B5104BB">
      <w:pPr>
        <w:pStyle w:val="5"/>
        <w:spacing w:before="175" w:line="398" w:lineRule="auto"/>
        <w:ind w:left="1561" w:right="3806"/>
        <w:rPr>
          <w:sz w:val="28"/>
          <w:szCs w:val="28"/>
        </w:rPr>
      </w:pPr>
      <w:r>
        <w:rPr>
          <w:sz w:val="28"/>
          <w:szCs w:val="28"/>
        </w:rPr>
        <w:t xml:space="preserve">«Театрализованная деятельность детей дошкольного </w:t>
      </w:r>
      <w:r>
        <w:rPr>
          <w:spacing w:val="-2"/>
          <w:sz w:val="28"/>
          <w:szCs w:val="28"/>
        </w:rPr>
        <w:t>возраста»</w:t>
      </w:r>
    </w:p>
    <w:p w14:paraId="22A57180">
      <w:pPr>
        <w:pStyle w:val="8"/>
        <w:spacing w:before="6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Л. С. </w:t>
      </w:r>
      <w:r>
        <w:rPr>
          <w:spacing w:val="-2"/>
          <w:sz w:val="28"/>
          <w:szCs w:val="28"/>
        </w:rPr>
        <w:t>Фурмина</w:t>
      </w:r>
    </w:p>
    <w:p w14:paraId="4D369265">
      <w:pPr>
        <w:pStyle w:val="8"/>
        <w:spacing w:before="6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Эстетическое воспитание детей по средствам искусства </w:t>
      </w:r>
    </w:p>
    <w:p w14:paraId="49F49483">
      <w:pPr>
        <w:pStyle w:val="8"/>
        <w:rPr>
          <w:sz w:val="28"/>
          <w:szCs w:val="28"/>
        </w:rPr>
      </w:pPr>
      <w:r>
        <w:rPr>
          <w:sz w:val="28"/>
          <w:szCs w:val="28"/>
        </w:rPr>
        <w:t xml:space="preserve">Л.В. </w:t>
      </w:r>
      <w:r>
        <w:rPr>
          <w:spacing w:val="-2"/>
          <w:sz w:val="28"/>
          <w:szCs w:val="28"/>
        </w:rPr>
        <w:t>Артемьева</w:t>
      </w:r>
    </w:p>
    <w:p w14:paraId="2EAA4EB8">
      <w:pPr>
        <w:pStyle w:val="5"/>
        <w:spacing w:before="177"/>
        <w:ind w:left="1561"/>
        <w:rPr>
          <w:sz w:val="28"/>
          <w:szCs w:val="28"/>
        </w:rPr>
      </w:pPr>
      <w:r>
        <w:rPr>
          <w:sz w:val="28"/>
          <w:szCs w:val="28"/>
        </w:rPr>
        <w:t>«Театральные игры для</w:t>
      </w:r>
      <w:r>
        <w:rPr>
          <w:spacing w:val="-2"/>
          <w:sz w:val="28"/>
          <w:szCs w:val="28"/>
        </w:rPr>
        <w:t xml:space="preserve"> малышей».</w:t>
      </w:r>
    </w:p>
    <w:p w14:paraId="0361ED26">
      <w:pPr>
        <w:pStyle w:val="8"/>
        <w:spacing w:before="188"/>
        <w:rPr>
          <w:sz w:val="28"/>
          <w:szCs w:val="28"/>
        </w:rPr>
      </w:pPr>
      <w:r>
        <w:rPr>
          <w:sz w:val="28"/>
          <w:szCs w:val="28"/>
        </w:rPr>
        <w:t xml:space="preserve">Н.Ф. </w:t>
      </w:r>
      <w:r>
        <w:rPr>
          <w:spacing w:val="-2"/>
          <w:sz w:val="28"/>
          <w:szCs w:val="28"/>
        </w:rPr>
        <w:t>Губанова</w:t>
      </w:r>
    </w:p>
    <w:p w14:paraId="1F355E6A">
      <w:pPr>
        <w:pStyle w:val="5"/>
        <w:spacing w:before="177"/>
        <w:ind w:left="1561"/>
        <w:rPr>
          <w:sz w:val="28"/>
          <w:szCs w:val="28"/>
        </w:rPr>
      </w:pPr>
      <w:r>
        <w:rPr>
          <w:sz w:val="28"/>
          <w:szCs w:val="28"/>
        </w:rPr>
        <w:t xml:space="preserve">«Театрализованная деятельность </w:t>
      </w:r>
      <w:r>
        <w:rPr>
          <w:spacing w:val="-2"/>
          <w:sz w:val="28"/>
          <w:szCs w:val="28"/>
        </w:rPr>
        <w:t>для малышей».</w:t>
      </w:r>
    </w:p>
    <w:sectPr>
      <w:pgSz w:w="11910" w:h="16840"/>
      <w:pgMar w:top="1040" w:right="0" w:bottom="280" w:left="14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E20225"/>
    <w:multiLevelType w:val="multilevel"/>
    <w:tmpl w:val="00E20225"/>
    <w:lvl w:ilvl="0" w:tentative="0">
      <w:start w:val="1"/>
      <w:numFmt w:val="decimal"/>
      <w:lvlText w:val="%1"/>
      <w:lvlJc w:val="left"/>
      <w:pPr>
        <w:ind w:left="425" w:hanging="32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2."/>
      <w:lvlJc w:val="left"/>
      <w:pPr>
        <w:ind w:left="1801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07" w:hanging="2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14" w:hanging="2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121" w:hanging="2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229" w:hanging="2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336" w:hanging="2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443" w:hanging="2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550" w:hanging="240"/>
      </w:pPr>
      <w:rPr>
        <w:rFonts w:hint="default"/>
        <w:lang w:val="ru-RU" w:eastAsia="en-US" w:bidi="ar-SA"/>
      </w:rPr>
    </w:lvl>
  </w:abstractNum>
  <w:abstractNum w:abstractNumId="1">
    <w:nsid w:val="07920B1A"/>
    <w:multiLevelType w:val="multilevel"/>
    <w:tmpl w:val="07920B1A"/>
    <w:lvl w:ilvl="0" w:tentative="0">
      <w:start w:val="0"/>
      <w:numFmt w:val="bullet"/>
      <w:lvlText w:val="–"/>
      <w:lvlJc w:val="left"/>
      <w:pPr>
        <w:ind w:left="425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54" w:hanging="18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89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23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58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92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227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361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496" w:hanging="180"/>
      </w:pPr>
      <w:rPr>
        <w:rFonts w:hint="default"/>
        <w:lang w:val="ru-RU" w:eastAsia="en-US" w:bidi="ar-SA"/>
      </w:rPr>
    </w:lvl>
  </w:abstractNum>
  <w:abstractNum w:abstractNumId="2">
    <w:nsid w:val="1C74325C"/>
    <w:multiLevelType w:val="multilevel"/>
    <w:tmpl w:val="1C74325C"/>
    <w:lvl w:ilvl="0" w:tentative="0">
      <w:start w:val="1"/>
      <w:numFmt w:val="decimal"/>
      <w:lvlText w:val="%1."/>
      <w:lvlJc w:val="left"/>
      <w:pPr>
        <w:ind w:left="425" w:hanging="3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54" w:hanging="31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89" w:hanging="31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23" w:hanging="31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58" w:hanging="31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92" w:hanging="31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227" w:hanging="31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361" w:hanging="31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496" w:hanging="310"/>
      </w:pPr>
      <w:rPr>
        <w:rFonts w:hint="default"/>
        <w:lang w:val="ru-RU" w:eastAsia="en-US" w:bidi="ar-SA"/>
      </w:rPr>
    </w:lvl>
  </w:abstractNum>
  <w:abstractNum w:abstractNumId="3">
    <w:nsid w:val="3B126DC9"/>
    <w:multiLevelType w:val="multilevel"/>
    <w:tmpl w:val="3B126DC9"/>
    <w:lvl w:ilvl="0" w:tentative="0">
      <w:start w:val="1"/>
      <w:numFmt w:val="decimal"/>
      <w:lvlText w:val="%1."/>
      <w:lvlJc w:val="left"/>
      <w:pPr>
        <w:ind w:left="1231" w:hanging="28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–"/>
      <w:lvlJc w:val="left"/>
      <w:pPr>
        <w:ind w:left="425" w:hanging="180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09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78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48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917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087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256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426" w:hanging="180"/>
      </w:pPr>
      <w:rPr>
        <w:rFonts w:hint="default"/>
        <w:lang w:val="ru-RU" w:eastAsia="en-US" w:bidi="ar-SA"/>
      </w:rPr>
    </w:lvl>
  </w:abstractNum>
  <w:abstractNum w:abstractNumId="4">
    <w:nsid w:val="552E0E68"/>
    <w:multiLevelType w:val="multilevel"/>
    <w:tmpl w:val="552E0E68"/>
    <w:lvl w:ilvl="0" w:tentative="0">
      <w:start w:val="0"/>
      <w:numFmt w:val="bullet"/>
      <w:lvlText w:val="–"/>
      <w:lvlJc w:val="left"/>
      <w:pPr>
        <w:ind w:left="1131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02" w:hanging="18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265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327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390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452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515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577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640" w:hanging="1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57A07"/>
    <w:rsid w:val="00087C16"/>
    <w:rsid w:val="00121C52"/>
    <w:rsid w:val="001E1833"/>
    <w:rsid w:val="00357A07"/>
    <w:rsid w:val="00427FE2"/>
    <w:rsid w:val="005F75BE"/>
    <w:rsid w:val="00651751"/>
    <w:rsid w:val="00683CC4"/>
    <w:rsid w:val="006C033E"/>
    <w:rsid w:val="00735754"/>
    <w:rsid w:val="00766114"/>
    <w:rsid w:val="007D6C93"/>
    <w:rsid w:val="0096516E"/>
    <w:rsid w:val="00AA3760"/>
    <w:rsid w:val="00C969C1"/>
    <w:rsid w:val="00D77F6D"/>
    <w:rsid w:val="00DF32C1"/>
    <w:rsid w:val="00E131EF"/>
    <w:rsid w:val="00E57C06"/>
    <w:rsid w:val="00ED50C5"/>
    <w:rsid w:val="46EE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1"/>
    <w:pPr>
      <w:spacing w:before="120"/>
      <w:ind w:left="425"/>
    </w:pPr>
    <w:rPr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Heading 1"/>
    <w:basedOn w:val="1"/>
    <w:qFormat/>
    <w:uiPriority w:val="1"/>
    <w:pPr>
      <w:spacing w:before="126"/>
      <w:ind w:left="951"/>
      <w:jc w:val="both"/>
      <w:outlineLvl w:val="1"/>
    </w:pPr>
    <w:rPr>
      <w:b/>
      <w:bCs/>
      <w:sz w:val="28"/>
      <w:szCs w:val="28"/>
    </w:rPr>
  </w:style>
  <w:style w:type="paragraph" w:customStyle="1" w:styleId="8">
    <w:name w:val="Heading 2"/>
    <w:basedOn w:val="1"/>
    <w:qFormat/>
    <w:uiPriority w:val="1"/>
    <w:pPr>
      <w:spacing w:before="185"/>
      <w:ind w:left="1561"/>
      <w:outlineLvl w:val="2"/>
    </w:pPr>
    <w:rPr>
      <w:b/>
      <w:bCs/>
      <w:sz w:val="24"/>
      <w:szCs w:val="24"/>
    </w:rPr>
  </w:style>
  <w:style w:type="paragraph" w:styleId="9">
    <w:name w:val="List Paragraph"/>
    <w:basedOn w:val="1"/>
    <w:qFormat/>
    <w:uiPriority w:val="1"/>
    <w:pPr>
      <w:spacing w:before="120"/>
      <w:ind w:left="425" w:firstLine="525"/>
    </w:pPr>
  </w:style>
  <w:style w:type="paragraph" w:customStyle="1" w:styleId="10">
    <w:name w:val="Table Paragraph"/>
    <w:basedOn w:val="1"/>
    <w:qFormat/>
    <w:uiPriority w:val="1"/>
    <w:pPr>
      <w:ind w:left="154"/>
    </w:p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1523</Words>
  <Characters>11293</Characters>
  <Lines>91</Lines>
  <Paragraphs>25</Paragraphs>
  <TotalTime>2</TotalTime>
  <ScaleCrop>false</ScaleCrop>
  <LinksUpToDate>false</LinksUpToDate>
  <CharactersWithSpaces>12713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2026-08-20T13:53:00Z</dcterms:created>
  <dc:creator>Владимир</dc:creator>
  <cp:lastModifiedBy>user</cp:lastModifiedBy>
  <cp:lastPrinted>2025-08-28T20:01:00Z</cp:lastPrinted>
  <dcterms:modified xsi:type="dcterms:W3CDTF">2026-08-31T13:16:22Z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Word 2010</vt:lpwstr>
  </property>
  <property fmtid="{D5CDD505-2E9C-101B-9397-08002B2CF9AE}" pid="6" name="KSOTemplateDocerSaveRecord">
    <vt:lpwstr>eyJoZGlkIjoiYTkyYTBlMGUzMzJlNDRiNmRjZTQzNGUxYTcxMmNhNjcifQ==</vt:lpwstr>
  </property>
  <property fmtid="{D5CDD505-2E9C-101B-9397-08002B2CF9AE}" pid="7" name="KSOProductBuildVer">
    <vt:lpwstr>1049-12.1.0.28032</vt:lpwstr>
  </property>
  <property fmtid="{D5CDD505-2E9C-101B-9397-08002B2CF9AE}" pid="8" name="ICV">
    <vt:lpwstr>96A01F91D5754428B2FE208AD90D6B58_12</vt:lpwstr>
  </property>
</Properties>
</file>