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89DC3">
      <w:pPr>
        <w:spacing w:after="0" w:line="240" w:lineRule="auto"/>
        <w:jc w:val="both"/>
        <w:rPr>
          <w:rFonts w:hint="default" w:ascii="Times New Roman" w:hAnsi="Times New Roman" w:cs="Times New Roman"/>
          <w:b/>
          <w:sz w:val="26"/>
          <w:szCs w:val="26"/>
          <w:lang w:val="ru-RU"/>
        </w:rPr>
      </w:pPr>
      <w:r>
        <w:rPr>
          <w:rFonts w:hint="default" w:ascii="Times New Roman" w:hAnsi="Times New Roman" w:cs="Times New Roman"/>
          <w:b/>
          <w:sz w:val="26"/>
          <w:szCs w:val="26"/>
          <w:lang w:val="ru-RU"/>
        </w:rPr>
        <w:drawing>
          <wp:inline distT="0" distB="0" distL="114300" distR="114300">
            <wp:extent cx="5934710" cy="8375650"/>
            <wp:effectExtent l="0" t="0" r="8890" b="6350"/>
            <wp:docPr id="2" name="Изображение 2" descr="3-7 психол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3-7 психологи"/>
                    <pic:cNvPicPr>
                      <a:picLocks noChangeAspect="1"/>
                    </pic:cNvPicPr>
                  </pic:nvPicPr>
                  <pic:blipFill>
                    <a:blip r:embed="rId8"/>
                    <a:stretch>
                      <a:fillRect/>
                    </a:stretch>
                  </pic:blipFill>
                  <pic:spPr>
                    <a:xfrm>
                      <a:off x="0" y="0"/>
                      <a:ext cx="5934710" cy="8375650"/>
                    </a:xfrm>
                    <a:prstGeom prst="rect">
                      <a:avLst/>
                    </a:prstGeom>
                  </pic:spPr>
                </pic:pic>
              </a:graphicData>
            </a:graphic>
          </wp:inline>
        </w:drawing>
      </w:r>
      <w:bookmarkStart w:id="0" w:name="_GoBack"/>
      <w:bookmarkEnd w:id="0"/>
    </w:p>
    <w:p w14:paraId="169AB8CA">
      <w:pPr>
        <w:spacing w:after="0" w:line="240" w:lineRule="auto"/>
        <w:jc w:val="both"/>
        <w:rPr>
          <w:rFonts w:ascii="Times New Roman" w:hAnsi="Times New Roman" w:cs="Times New Roman"/>
          <w:b/>
          <w:sz w:val="26"/>
          <w:szCs w:val="26"/>
        </w:rPr>
      </w:pPr>
    </w:p>
    <w:p w14:paraId="5B3EF082">
      <w:pPr>
        <w:spacing w:after="0" w:line="240" w:lineRule="auto"/>
        <w:jc w:val="both"/>
        <w:rPr>
          <w:rFonts w:ascii="Times New Roman" w:hAnsi="Times New Roman" w:cs="Times New Roman"/>
          <w:b/>
          <w:sz w:val="26"/>
          <w:szCs w:val="26"/>
          <w:lang w:eastAsia="ru-RU"/>
        </w:rPr>
      </w:pPr>
    </w:p>
    <w:p w14:paraId="1853C784">
      <w:pPr>
        <w:spacing w:after="0" w:line="240" w:lineRule="auto"/>
        <w:jc w:val="both"/>
        <w:rPr>
          <w:rFonts w:ascii="Times New Roman" w:hAnsi="Times New Roman" w:cs="Times New Roman"/>
          <w:b/>
          <w:sz w:val="26"/>
          <w:szCs w:val="26"/>
        </w:rPr>
      </w:pPr>
    </w:p>
    <w:p w14:paraId="7139F194">
      <w:pPr>
        <w:spacing w:after="0" w:line="240" w:lineRule="auto"/>
        <w:jc w:val="both"/>
        <w:rPr>
          <w:rFonts w:ascii="Times New Roman" w:hAnsi="Times New Roman" w:cs="Times New Roman"/>
          <w:b/>
          <w:sz w:val="26"/>
          <w:szCs w:val="26"/>
        </w:rPr>
      </w:pPr>
    </w:p>
    <w:p w14:paraId="251ED240">
      <w:pPr>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w:t>
      </w:r>
      <w:r>
        <w:rPr>
          <w:rFonts w:ascii="Times New Roman" w:hAnsi="Times New Roman" w:cs="Times New Roman"/>
          <w:b/>
          <w:sz w:val="26"/>
          <w:szCs w:val="26"/>
        </w:rPr>
        <w:t>. ЦЕЛЕВОЙ РАЗДЕЛ</w:t>
      </w:r>
    </w:p>
    <w:p w14:paraId="329F97A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 Пояснительная записка…………………………………………………………….5</w:t>
      </w:r>
    </w:p>
    <w:p w14:paraId="7FDEAF87">
      <w:pPr>
        <w:shd w:val="clear" w:color="auto" w:fill="FFFFFF"/>
        <w:spacing w:after="0" w:line="240" w:lineRule="auto"/>
        <w:jc w:val="both"/>
        <w:rPr>
          <w:rFonts w:ascii="Times New Roman" w:hAnsi="Times New Roman" w:eastAsia="Times New Roman" w:cs="Times New Roman"/>
          <w:b/>
          <w:sz w:val="26"/>
          <w:szCs w:val="26"/>
          <w:lang w:eastAsia="ru-RU"/>
        </w:rPr>
      </w:pPr>
      <w:r>
        <w:rPr>
          <w:rFonts w:ascii="Times New Roman" w:hAnsi="Times New Roman" w:eastAsia="Times New Roman" w:cs="Times New Roman"/>
          <w:b/>
          <w:color w:val="000000"/>
          <w:sz w:val="26"/>
          <w:szCs w:val="26"/>
          <w:lang w:eastAsia="ru-RU"/>
        </w:rPr>
        <w:t>1.1.Цели и задачи реализации программы…………………………………………6</w:t>
      </w:r>
    </w:p>
    <w:p w14:paraId="1D5FD543">
      <w:pPr>
        <w:shd w:val="clear" w:color="auto" w:fill="FFFFFF"/>
        <w:spacing w:after="0" w:line="240" w:lineRule="auto"/>
        <w:jc w:val="both"/>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1.2. Принципы и подходы к формированию программы психолого – педагогического сопровождения личности дошкольника………………………. 7</w:t>
      </w:r>
    </w:p>
    <w:p w14:paraId="6D6F2CB8">
      <w:pPr>
        <w:shd w:val="clear" w:color="auto" w:fill="FFFFFF"/>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1.3. Значимые для разработки и реализации программы характеристики и условия………………………………………………………………………………….. 8</w:t>
      </w:r>
    </w:p>
    <w:p w14:paraId="51A7D682">
      <w:pPr>
        <w:shd w:val="clear" w:color="auto" w:fill="FFFFFF"/>
        <w:spacing w:after="0" w:line="240" w:lineRule="auto"/>
        <w:jc w:val="both"/>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1.4. Возрастные особенности детей дошкольного возраста…………………….. 10</w:t>
      </w:r>
    </w:p>
    <w:p w14:paraId="2411B3BC">
      <w:pPr>
        <w:shd w:val="clear" w:color="auto" w:fill="FFFFFF"/>
        <w:spacing w:after="0" w:line="240" w:lineRule="auto"/>
        <w:jc w:val="both"/>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2. Планируемые результаты освоения детьми рабочей программы…………...12</w:t>
      </w:r>
    </w:p>
    <w:p w14:paraId="5CB0DE4D">
      <w:pPr>
        <w:shd w:val="clear" w:color="auto" w:fill="FFFFFF"/>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2.1. Критерии достижения целевых ориентиров детей младшего дошкольного возраста (с 3до 4 лет)…………………………………………………………………12</w:t>
      </w:r>
    </w:p>
    <w:p w14:paraId="25CDCA7E">
      <w:pPr>
        <w:shd w:val="clear" w:color="auto" w:fill="FFFFFF"/>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2.2. Критерии достижения целевых ориентиров детей среднего дошкольного возраста (с 4 до 5 лет)…………………………………………………………………15</w:t>
      </w:r>
    </w:p>
    <w:p w14:paraId="2B196D02">
      <w:pPr>
        <w:shd w:val="clear" w:color="auto" w:fill="FFFFFF"/>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2.3. Критерии достижения целевых ориентиров детей старшего дошкольного возраста (с 5 до 6 лет)…………………………………………………………………17</w:t>
      </w:r>
    </w:p>
    <w:p w14:paraId="7A21B136">
      <w:pPr>
        <w:shd w:val="clear" w:color="auto" w:fill="FFFFFF"/>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2.4. Критерии достижения целевых ориентиров детей старшего дошкольного возраста (с 6 до 7 лет)…………………………………………………………………20</w:t>
      </w:r>
    </w:p>
    <w:p w14:paraId="5A35D803">
      <w:pPr>
        <w:shd w:val="clear" w:color="auto" w:fill="FFFFFF"/>
        <w:spacing w:after="0" w:line="240" w:lineRule="auto"/>
        <w:jc w:val="both"/>
        <w:rPr>
          <w:rFonts w:ascii="Times New Roman" w:hAnsi="Times New Roman" w:eastAsia="Times New Roman" w:cs="Times New Roman"/>
          <w:b/>
          <w:color w:val="1F497D" w:themeColor="text2"/>
          <w:sz w:val="26"/>
          <w:szCs w:val="26"/>
          <w:lang w:eastAsia="ru-RU"/>
        </w:rPr>
      </w:pPr>
      <w:r>
        <w:rPr>
          <w:rFonts w:ascii="Times New Roman" w:hAnsi="Times New Roman" w:eastAsia="Times New Roman" w:cs="Times New Roman"/>
          <w:b/>
          <w:bCs/>
          <w:sz w:val="26"/>
          <w:szCs w:val="26"/>
          <w:lang w:eastAsia="ru-RU"/>
        </w:rPr>
        <w:t xml:space="preserve">2.5. </w:t>
      </w:r>
      <w:r>
        <w:rPr>
          <w:rFonts w:ascii="Times New Roman" w:hAnsi="Times New Roman" w:eastAsia="Times New Roman" w:cs="Times New Roman"/>
          <w:b/>
          <w:sz w:val="26"/>
          <w:szCs w:val="26"/>
          <w:lang w:eastAsia="ru-RU"/>
        </w:rPr>
        <w:t>Психологическое сопровождение системы мониторинга достижения детьми планируемых результатов…………………………………………………23</w:t>
      </w:r>
    </w:p>
    <w:p w14:paraId="6D38EF3B">
      <w:pPr>
        <w:shd w:val="clear" w:color="auto" w:fill="FFFFFF"/>
        <w:spacing w:after="0" w:line="240" w:lineRule="auto"/>
        <w:jc w:val="both"/>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val="en-US" w:eastAsia="ru-RU"/>
        </w:rPr>
        <w:t>II</w:t>
      </w:r>
      <w:r>
        <w:rPr>
          <w:rFonts w:ascii="Times New Roman" w:hAnsi="Times New Roman" w:eastAsia="Times New Roman" w:cs="Times New Roman"/>
          <w:b/>
          <w:sz w:val="26"/>
          <w:szCs w:val="26"/>
          <w:lang w:eastAsia="ru-RU"/>
        </w:rPr>
        <w:t xml:space="preserve"> СОДЕРЖАТЕЛЬНЫЙ РАЗДЕЛ</w:t>
      </w:r>
    </w:p>
    <w:p w14:paraId="74AB42B9">
      <w:pPr>
        <w:shd w:val="clear" w:color="auto" w:fill="FFFFFF"/>
        <w:spacing w:after="0" w:line="240" w:lineRule="auto"/>
        <w:jc w:val="both"/>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1.Содержание деятельности педагога – психолога реабилитационного Центра………………………………………………………………………………….26</w:t>
      </w:r>
    </w:p>
    <w:p w14:paraId="29E4142B">
      <w:pPr>
        <w:shd w:val="clear" w:color="auto" w:fill="FFFFFF"/>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1.1.Основные направления деятельности педагога – психолога……………….28</w:t>
      </w:r>
    </w:p>
    <w:p w14:paraId="5A54D943">
      <w:pPr>
        <w:shd w:val="clear" w:color="auto" w:fill="FFFFFF"/>
        <w:spacing w:after="0" w:line="240" w:lineRule="auto"/>
        <w:jc w:val="both"/>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1.2. Психологическая диагностика………………………………………………….29</w:t>
      </w:r>
    </w:p>
    <w:p w14:paraId="1FC547DD">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1.3.Психологическая профилактика………………………………………………..31</w:t>
      </w:r>
    </w:p>
    <w:p w14:paraId="67307BE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1.4.Психологическое консультирование…………………………………………...33</w:t>
      </w:r>
    </w:p>
    <w:p w14:paraId="66F90E72">
      <w:pPr>
        <w:shd w:val="clear" w:color="auto" w:fill="FFFFFF"/>
        <w:spacing w:after="0" w:line="240" w:lineRule="auto"/>
        <w:jc w:val="both"/>
        <w:rPr>
          <w:rFonts w:ascii="Times New Roman" w:hAnsi="Times New Roman" w:eastAsia="Times New Roman" w:cs="Times New Roman"/>
          <w:b/>
          <w:color w:val="FF0000"/>
          <w:sz w:val="26"/>
          <w:szCs w:val="26"/>
          <w:lang w:eastAsia="ru-RU"/>
        </w:rPr>
      </w:pPr>
      <w:r>
        <w:rPr>
          <w:rFonts w:ascii="Times New Roman" w:hAnsi="Times New Roman" w:cs="Times New Roman"/>
          <w:b/>
          <w:sz w:val="26"/>
          <w:szCs w:val="26"/>
        </w:rPr>
        <w:t>1.5.Психологическое просвещение…………………………………………………35</w:t>
      </w:r>
    </w:p>
    <w:p w14:paraId="2803D42A">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1.6.Организационно-методическая работа………………………………………...35</w:t>
      </w:r>
    </w:p>
    <w:p w14:paraId="6AB6D20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1.7.Коррекционная и развивающая работа………………………………………..37</w:t>
      </w:r>
    </w:p>
    <w:p w14:paraId="331ACA8D">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2.Основные направления психолого – педагогического сопровождения по освоению образовательных областей………………………………………………41</w:t>
      </w:r>
    </w:p>
    <w:p w14:paraId="05E2E917">
      <w:pPr>
        <w:spacing w:after="0" w:line="240" w:lineRule="auto"/>
        <w:contextualSpacing/>
        <w:jc w:val="both"/>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2.1.Психологическое сопровождение образовательной области «Социально – коммуникативное сопровождение»…………………………………………………41</w:t>
      </w:r>
    </w:p>
    <w:p w14:paraId="63347C09">
      <w:pPr>
        <w:spacing w:after="0" w:line="240" w:lineRule="auto"/>
        <w:contextualSpacing/>
        <w:jc w:val="both"/>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2.2.Психологическое сопровождение образовательной области</w:t>
      </w:r>
    </w:p>
    <w:p w14:paraId="4E949096">
      <w:pPr>
        <w:spacing w:after="0" w:line="240" w:lineRule="auto"/>
        <w:contextualSpacing/>
        <w:jc w:val="both"/>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 xml:space="preserve"> «Познавательное развитие»…………………………………………………………43</w:t>
      </w:r>
    </w:p>
    <w:p w14:paraId="536720E3">
      <w:pPr>
        <w:spacing w:after="0" w:line="240" w:lineRule="auto"/>
        <w:contextualSpacing/>
        <w:jc w:val="both"/>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2.3.Психологическое сопровождение образовательной области «Речевое развитие»……………………………………………………………………………….45</w:t>
      </w:r>
    </w:p>
    <w:p w14:paraId="7AC8D38B">
      <w:pPr>
        <w:spacing w:after="0" w:line="240" w:lineRule="auto"/>
        <w:contextualSpacing/>
        <w:jc w:val="both"/>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2.4.Психологическое сопровождение образовательной области</w:t>
      </w:r>
    </w:p>
    <w:p w14:paraId="7B1B12D6">
      <w:pPr>
        <w:spacing w:after="0" w:line="240" w:lineRule="auto"/>
        <w:contextualSpacing/>
        <w:jc w:val="both"/>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 xml:space="preserve"> «Художественно – эстетическое развитие»……………………………………….46</w:t>
      </w:r>
    </w:p>
    <w:p w14:paraId="4F765D32">
      <w:pPr>
        <w:spacing w:after="0" w:line="240" w:lineRule="auto"/>
        <w:contextualSpacing/>
        <w:jc w:val="both"/>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2.5.Психологическое сопровождение образовательной области «Физическое развитие»……………………………………………………………………………….46</w:t>
      </w:r>
    </w:p>
    <w:p w14:paraId="6F81B88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2.6. Эффективные формы поддержки детской инициативы…………………...49</w:t>
      </w:r>
    </w:p>
    <w:p w14:paraId="46142B0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lang w:val="en-US"/>
        </w:rPr>
        <w:t>III</w:t>
      </w:r>
      <w:r>
        <w:rPr>
          <w:rFonts w:ascii="Times New Roman" w:hAnsi="Times New Roman" w:cs="Times New Roman"/>
          <w:b/>
          <w:sz w:val="26"/>
          <w:szCs w:val="26"/>
        </w:rPr>
        <w:t xml:space="preserve"> Организационный раздел</w:t>
      </w:r>
    </w:p>
    <w:p w14:paraId="1A9C88BC">
      <w:pPr>
        <w:tabs>
          <w:tab w:val="left" w:pos="567"/>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1.Требования к условиям реализации программы……………………………….52</w:t>
      </w:r>
    </w:p>
    <w:p w14:paraId="769EEF03">
      <w:pPr>
        <w:tabs>
          <w:tab w:val="left" w:pos="567"/>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1.1.Основные требования к организации среды………………………………….52</w:t>
      </w:r>
    </w:p>
    <w:p w14:paraId="04EA872A">
      <w:pPr>
        <w:tabs>
          <w:tab w:val="left" w:pos="567"/>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1.2.Материально – техническое обеспечение……………………………………..52</w:t>
      </w:r>
    </w:p>
    <w:p w14:paraId="26380440">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1.3. Кадровое обеспечение……………………………………………………………52</w:t>
      </w:r>
    </w:p>
    <w:p w14:paraId="7F13A620">
      <w:pPr>
        <w:shd w:val="clear" w:color="auto" w:fill="FFFFFF"/>
        <w:autoSpaceDE w:val="0"/>
        <w:autoSpaceDN w:val="0"/>
        <w:adjustRightInd w:val="0"/>
        <w:spacing w:after="0" w:line="240" w:lineRule="auto"/>
        <w:jc w:val="both"/>
        <w:rPr>
          <w:rFonts w:ascii="Times New Roman" w:hAnsi="Times New Roman" w:cs="Times New Roman"/>
          <w:b/>
          <w:sz w:val="26"/>
          <w:szCs w:val="26"/>
        </w:rPr>
      </w:pPr>
      <w:r>
        <w:rPr>
          <w:rFonts w:ascii="Times New Roman" w:hAnsi="Times New Roman" w:eastAsia="Times New Roman" w:cs="Times New Roman"/>
          <w:b/>
          <w:iCs/>
          <w:color w:val="000000"/>
          <w:sz w:val="26"/>
          <w:szCs w:val="26"/>
        </w:rPr>
        <w:t xml:space="preserve">Приложение № 1 </w:t>
      </w:r>
      <w:r>
        <w:rPr>
          <w:rFonts w:ascii="Times New Roman" w:hAnsi="Times New Roman" w:eastAsia="Times New Roman" w:cs="Times New Roman"/>
          <w:b/>
          <w:bCs/>
          <w:color w:val="000000"/>
          <w:sz w:val="26"/>
          <w:szCs w:val="26"/>
        </w:rPr>
        <w:t>Опросник для воспитателей «Оценка особенностей развития ребенка дошкольного возраста» (3-7 лет)………………………………………….54</w:t>
      </w:r>
    </w:p>
    <w:p w14:paraId="16CDA774">
      <w:pPr>
        <w:shd w:val="clear" w:color="auto" w:fill="FFFFFF"/>
        <w:autoSpaceDE w:val="0"/>
        <w:autoSpaceDN w:val="0"/>
        <w:adjustRightInd w:val="0"/>
        <w:spacing w:after="0" w:line="240" w:lineRule="auto"/>
        <w:jc w:val="both"/>
        <w:rPr>
          <w:rFonts w:ascii="Times New Roman" w:hAnsi="Times New Roman" w:cs="Times New Roman"/>
          <w:b/>
          <w:sz w:val="26"/>
          <w:szCs w:val="26"/>
        </w:rPr>
      </w:pPr>
      <w:r>
        <w:rPr>
          <w:rFonts w:ascii="Times New Roman" w:hAnsi="Times New Roman" w:eastAsia="Times New Roman" w:cs="Times New Roman"/>
          <w:b/>
          <w:iCs/>
          <w:color w:val="000000"/>
          <w:sz w:val="26"/>
          <w:szCs w:val="26"/>
        </w:rPr>
        <w:t>Приложение № 2</w:t>
      </w:r>
      <w:r>
        <w:rPr>
          <w:rFonts w:ascii="Times New Roman" w:hAnsi="Times New Roman" w:cs="Times New Roman"/>
          <w:b/>
          <w:color w:val="000000"/>
          <w:sz w:val="26"/>
          <w:szCs w:val="26"/>
        </w:rPr>
        <w:t>Критерии оценки выявления агрессивности ребенка (</w:t>
      </w:r>
      <w:r>
        <w:rPr>
          <w:rFonts w:ascii="Times New Roman" w:hAnsi="Times New Roman" w:eastAsia="Times New Roman" w:cs="Times New Roman"/>
          <w:b/>
          <w:color w:val="000000"/>
          <w:sz w:val="26"/>
          <w:szCs w:val="26"/>
        </w:rPr>
        <w:t>П. Бейкер, М. Алворд)……………………………………………………………………56</w:t>
      </w:r>
    </w:p>
    <w:p w14:paraId="74CC78E4">
      <w:pPr>
        <w:shd w:val="clear" w:color="auto" w:fill="FFFFFF"/>
        <w:autoSpaceDE w:val="0"/>
        <w:autoSpaceDN w:val="0"/>
        <w:adjustRightInd w:val="0"/>
        <w:spacing w:after="0" w:line="240" w:lineRule="auto"/>
        <w:jc w:val="both"/>
        <w:rPr>
          <w:rFonts w:ascii="Times New Roman" w:hAnsi="Times New Roman" w:eastAsia="Times New Roman" w:cs="Times New Roman"/>
          <w:b/>
          <w:iCs/>
          <w:color w:val="000000"/>
          <w:sz w:val="26"/>
          <w:szCs w:val="26"/>
        </w:rPr>
      </w:pPr>
      <w:r>
        <w:rPr>
          <w:rFonts w:ascii="Times New Roman" w:hAnsi="Times New Roman" w:eastAsia="Times New Roman" w:cs="Times New Roman"/>
          <w:b/>
          <w:iCs/>
          <w:color w:val="000000"/>
          <w:sz w:val="26"/>
          <w:szCs w:val="26"/>
        </w:rPr>
        <w:t xml:space="preserve">Приложение № 3 </w:t>
      </w:r>
      <w:r>
        <w:rPr>
          <w:rFonts w:ascii="Times New Roman" w:hAnsi="Times New Roman" w:cs="Times New Roman"/>
          <w:b/>
          <w:color w:val="000000"/>
          <w:sz w:val="26"/>
          <w:szCs w:val="26"/>
        </w:rPr>
        <w:t>Тест «Тревожный ребенок» (</w:t>
      </w:r>
      <w:r>
        <w:rPr>
          <w:rFonts w:ascii="Times New Roman" w:hAnsi="Times New Roman" w:eastAsia="Times New Roman" w:cs="Times New Roman"/>
          <w:b/>
          <w:color w:val="000000"/>
          <w:sz w:val="26"/>
          <w:szCs w:val="26"/>
        </w:rPr>
        <w:t>Г. П. Лаврентьева, Т. М. Титаренко)……………………………………………………………………………...57</w:t>
      </w:r>
    </w:p>
    <w:p w14:paraId="381099C9">
      <w:pPr>
        <w:shd w:val="clear" w:color="auto" w:fill="FFFFFF"/>
        <w:autoSpaceDE w:val="0"/>
        <w:autoSpaceDN w:val="0"/>
        <w:adjustRightInd w:val="0"/>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Приложение № 4 </w:t>
      </w:r>
      <w:r>
        <w:rPr>
          <w:rFonts w:ascii="Times New Roman" w:hAnsi="Times New Roman" w:eastAsia="Times New Roman" w:cs="Times New Roman"/>
          <w:b/>
          <w:bCs/>
          <w:kern w:val="36"/>
          <w:sz w:val="26"/>
          <w:szCs w:val="26"/>
          <w:lang w:eastAsia="ru-RU"/>
        </w:rPr>
        <w:t>Темперамент ребенка……………………………………………58</w:t>
      </w:r>
    </w:p>
    <w:p w14:paraId="76AD2CBE">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5 Диагностика уровня адаптированности ребенка к условиям проживания в Центре………………………………………………………………...59</w:t>
      </w:r>
    </w:p>
    <w:p w14:paraId="3331B9CA">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6 Диагностическая карта развития ребенка 3-4 лет…………..60</w:t>
      </w:r>
    </w:p>
    <w:p w14:paraId="670F373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7 Диагностическая карта развития ребенка 4-5 лет…………..63</w:t>
      </w:r>
    </w:p>
    <w:p w14:paraId="46877FD7">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Приложение № 8 Диагностическая карта развития ребенка 5-6 лет…………..65</w:t>
      </w:r>
    </w:p>
    <w:p w14:paraId="5C26986B">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Приложение № 9Диагностическая карта развития ребенка 6-7 лет</w:t>
      </w:r>
    </w:p>
    <w:p w14:paraId="534FBA0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«Готовность к школьному обучению»……………………………………………..68</w:t>
      </w:r>
    </w:p>
    <w:p w14:paraId="3CC9FD3A">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10 Календарно-тематическое планирование по программе</w:t>
      </w:r>
    </w:p>
    <w:p w14:paraId="0C4C955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Н.Ю.Куражевой «Цветик-семицветик». Программа психолого-педагогических занятий для дошкольников 3-4 лет…………………………………………………71</w:t>
      </w:r>
    </w:p>
    <w:p w14:paraId="36EDBAD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11 Календарно-тематическое планирование по программе</w:t>
      </w:r>
    </w:p>
    <w:p w14:paraId="6EBA795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Н.Ю.Куражевой «Цветик-семицветик». Программа психолого-педагогических занятий для дошкольников 4-5 лет…………………………………………………76</w:t>
      </w:r>
    </w:p>
    <w:p w14:paraId="0186D8DE">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12 Календарно-тематическое планирование по программе</w:t>
      </w:r>
    </w:p>
    <w:p w14:paraId="17A8E22C">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Н.Ю.Куражевой «Цветик-семицветик». Программа психолого-педагогических занятийдля дошкольников 5-6 лет………………………………………………….82</w:t>
      </w:r>
    </w:p>
    <w:p w14:paraId="652AADF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13 Календарно-тематическое планирование по программе</w:t>
      </w:r>
    </w:p>
    <w:p w14:paraId="58F4310D">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Н.Ю.Куражевой «Цветик-семицветик». Программа психолого-педагогических занятийдля дошкольников 6-7 лет «Приключения будущих </w:t>
      </w:r>
    </w:p>
    <w:p w14:paraId="495DAA25">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первоклассников»……………………………………………………………………..90</w:t>
      </w:r>
    </w:p>
    <w:p w14:paraId="5FFE7E8E">
      <w:pPr>
        <w:shd w:val="clear" w:color="auto" w:fill="FFFFFF"/>
        <w:spacing w:after="0" w:line="240" w:lineRule="auto"/>
        <w:jc w:val="both"/>
        <w:textAlignment w:val="baseline"/>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Приложение № 14</w:t>
      </w:r>
      <w:r>
        <w:rPr>
          <w:rFonts w:ascii="Times New Roman" w:hAnsi="Times New Roman" w:cs="Times New Roman"/>
          <w:b/>
          <w:sz w:val="26"/>
          <w:szCs w:val="26"/>
        </w:rPr>
        <w:t>Календарно-тематическое планирование по тренинговой программеСаранской О.Н. Психологический тренинг для дошкольников «Давайте дружить!»…………………………………………………………………...99</w:t>
      </w:r>
    </w:p>
    <w:p w14:paraId="51D464B2">
      <w:pPr>
        <w:shd w:val="clear" w:color="auto" w:fill="FFFFFF"/>
        <w:spacing w:after="0" w:line="240" w:lineRule="auto"/>
        <w:jc w:val="both"/>
        <w:textAlignment w:val="baseline"/>
        <w:rPr>
          <w:rFonts w:ascii="Times New Roman" w:hAnsi="Times New Roman" w:eastAsia="Times New Roman" w:cs="Times New Roman"/>
          <w:b/>
          <w:sz w:val="26"/>
          <w:szCs w:val="26"/>
          <w:lang w:eastAsia="ru-RU"/>
        </w:rPr>
      </w:pPr>
      <w:r>
        <w:rPr>
          <w:rFonts w:ascii="Times New Roman" w:hAnsi="Times New Roman" w:cs="Times New Roman"/>
          <w:b/>
          <w:sz w:val="26"/>
          <w:szCs w:val="26"/>
        </w:rPr>
        <w:t>Приложение № 15Календарный план использования психокоррекционных комплексов для детей 4-5 лет по психомоторному развитию, в том числе с ОВЗ (нарушения опорно – двигательного аппарата)…………………………………104</w:t>
      </w:r>
    </w:p>
    <w:p w14:paraId="6528AE60">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16Календарный план использования психокоррекционных комплексов для детей 5 - 6 лет по психомоторному развитию, в том числе с ОВЗ (нарушения опорно – двигательного аппарата)…………………………...106</w:t>
      </w:r>
    </w:p>
    <w:p w14:paraId="0B6AEB5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17Календарный план использования психокоррекционных комплексов для детей 6-7 лет по психомоторному развитию, в том числе с ОВЗ (нарушения опорно – двигательного аппарата)…………………………………108</w:t>
      </w:r>
    </w:p>
    <w:p w14:paraId="62391AC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Приложение № 1</w:t>
      </w:r>
      <w:r>
        <w:rPr>
          <w:rFonts w:ascii="Times New Roman" w:hAnsi="Times New Roman" w:cs="Times New Roman"/>
          <w:sz w:val="26"/>
          <w:szCs w:val="26"/>
        </w:rPr>
        <w:t xml:space="preserve">8 </w:t>
      </w:r>
      <w:r>
        <w:rPr>
          <w:rFonts w:ascii="Times New Roman" w:hAnsi="Times New Roman" w:cs="Times New Roman"/>
          <w:b/>
          <w:sz w:val="26"/>
          <w:szCs w:val="26"/>
        </w:rPr>
        <w:t>Перечень дидактический материал, оборудование………110</w:t>
      </w:r>
    </w:p>
    <w:p w14:paraId="6F8844A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Приложение № 19 </w:t>
      </w:r>
      <w:r>
        <w:rPr>
          <w:rFonts w:ascii="Times New Roman" w:hAnsi="Times New Roman" w:eastAsia="Times New Roman" w:cs="Times New Roman"/>
          <w:b/>
          <w:bCs/>
          <w:sz w:val="26"/>
          <w:szCs w:val="26"/>
          <w:lang w:eastAsia="ru-RU"/>
        </w:rPr>
        <w:t xml:space="preserve">Перечень методической </w:t>
      </w:r>
      <w:r>
        <w:rPr>
          <w:rFonts w:ascii="Times New Roman" w:hAnsi="Times New Roman" w:eastAsia="Times New Roman" w:cs="Times New Roman"/>
          <w:b/>
          <w:bCs/>
          <w:color w:val="000000"/>
          <w:sz w:val="26"/>
          <w:szCs w:val="26"/>
          <w:lang w:eastAsia="ru-RU"/>
        </w:rPr>
        <w:t>литературы УМК………………..112</w:t>
      </w:r>
    </w:p>
    <w:p w14:paraId="6ECBEBC1">
      <w:pPr>
        <w:spacing w:after="0" w:line="240" w:lineRule="auto"/>
        <w:jc w:val="both"/>
        <w:rPr>
          <w:rFonts w:ascii="Times New Roman" w:hAnsi="Times New Roman" w:cs="Times New Roman"/>
          <w:b/>
          <w:sz w:val="26"/>
          <w:szCs w:val="26"/>
        </w:rPr>
      </w:pPr>
    </w:p>
    <w:p w14:paraId="62D2ACA9">
      <w:pPr>
        <w:spacing w:after="0" w:line="240" w:lineRule="auto"/>
        <w:jc w:val="both"/>
        <w:rPr>
          <w:rFonts w:ascii="Times New Roman" w:hAnsi="Times New Roman" w:cs="Times New Roman"/>
          <w:b/>
          <w:sz w:val="26"/>
          <w:szCs w:val="26"/>
        </w:rPr>
      </w:pPr>
    </w:p>
    <w:p w14:paraId="677A45A6">
      <w:pPr>
        <w:spacing w:after="0" w:line="240" w:lineRule="auto"/>
        <w:jc w:val="both"/>
        <w:rPr>
          <w:rFonts w:ascii="Times New Roman" w:hAnsi="Times New Roman" w:cs="Times New Roman"/>
          <w:b/>
          <w:sz w:val="26"/>
          <w:szCs w:val="26"/>
        </w:rPr>
      </w:pPr>
    </w:p>
    <w:p w14:paraId="60BB6CF7">
      <w:pPr>
        <w:spacing w:after="0" w:line="240" w:lineRule="auto"/>
        <w:jc w:val="both"/>
        <w:rPr>
          <w:rFonts w:ascii="Times New Roman" w:hAnsi="Times New Roman" w:cs="Times New Roman"/>
          <w:b/>
          <w:sz w:val="26"/>
          <w:szCs w:val="26"/>
        </w:rPr>
      </w:pPr>
    </w:p>
    <w:p w14:paraId="6D7C9A8D">
      <w:pPr>
        <w:spacing w:after="0" w:line="240" w:lineRule="auto"/>
        <w:jc w:val="both"/>
        <w:rPr>
          <w:rFonts w:ascii="Times New Roman" w:hAnsi="Times New Roman" w:cs="Times New Roman"/>
          <w:b/>
          <w:sz w:val="26"/>
          <w:szCs w:val="26"/>
        </w:rPr>
      </w:pPr>
    </w:p>
    <w:p w14:paraId="425CF190">
      <w:pPr>
        <w:spacing w:after="0" w:line="240" w:lineRule="auto"/>
        <w:jc w:val="both"/>
        <w:rPr>
          <w:rFonts w:ascii="Times New Roman" w:hAnsi="Times New Roman" w:cs="Times New Roman"/>
          <w:b/>
          <w:sz w:val="26"/>
          <w:szCs w:val="26"/>
        </w:rPr>
      </w:pPr>
    </w:p>
    <w:p w14:paraId="1A0EA30A">
      <w:pPr>
        <w:spacing w:after="0" w:line="240" w:lineRule="auto"/>
        <w:jc w:val="both"/>
        <w:rPr>
          <w:rFonts w:ascii="Times New Roman" w:hAnsi="Times New Roman" w:cs="Times New Roman"/>
          <w:b/>
          <w:sz w:val="26"/>
          <w:szCs w:val="26"/>
        </w:rPr>
      </w:pPr>
    </w:p>
    <w:p w14:paraId="0FC7164E">
      <w:pPr>
        <w:spacing w:after="0" w:line="240" w:lineRule="auto"/>
        <w:jc w:val="both"/>
        <w:rPr>
          <w:rFonts w:ascii="Times New Roman" w:hAnsi="Times New Roman" w:cs="Times New Roman"/>
          <w:b/>
          <w:sz w:val="26"/>
          <w:szCs w:val="26"/>
        </w:rPr>
      </w:pPr>
    </w:p>
    <w:p w14:paraId="6A6145F3">
      <w:pPr>
        <w:spacing w:after="0" w:line="240" w:lineRule="auto"/>
        <w:jc w:val="both"/>
        <w:rPr>
          <w:rFonts w:ascii="Times New Roman" w:hAnsi="Times New Roman" w:cs="Times New Roman"/>
          <w:b/>
          <w:sz w:val="26"/>
          <w:szCs w:val="26"/>
        </w:rPr>
      </w:pPr>
    </w:p>
    <w:p w14:paraId="61D4E67C">
      <w:pPr>
        <w:spacing w:after="0" w:line="240" w:lineRule="auto"/>
        <w:jc w:val="both"/>
        <w:rPr>
          <w:rFonts w:ascii="Times New Roman" w:hAnsi="Times New Roman" w:cs="Times New Roman"/>
          <w:b/>
          <w:sz w:val="26"/>
          <w:szCs w:val="26"/>
        </w:rPr>
      </w:pPr>
    </w:p>
    <w:p w14:paraId="478BEE96">
      <w:pPr>
        <w:spacing w:after="0" w:line="240" w:lineRule="auto"/>
        <w:jc w:val="both"/>
        <w:rPr>
          <w:rFonts w:ascii="Times New Roman" w:hAnsi="Times New Roman" w:cs="Times New Roman"/>
          <w:b/>
          <w:sz w:val="26"/>
          <w:szCs w:val="26"/>
        </w:rPr>
      </w:pPr>
    </w:p>
    <w:p w14:paraId="2F58F180">
      <w:pPr>
        <w:spacing w:after="0" w:line="240" w:lineRule="auto"/>
        <w:jc w:val="both"/>
        <w:rPr>
          <w:rFonts w:ascii="Times New Roman" w:hAnsi="Times New Roman" w:cs="Times New Roman"/>
          <w:b/>
          <w:sz w:val="26"/>
          <w:szCs w:val="26"/>
        </w:rPr>
      </w:pPr>
    </w:p>
    <w:p w14:paraId="0AB5BC90">
      <w:pPr>
        <w:spacing w:after="0" w:line="240" w:lineRule="auto"/>
        <w:jc w:val="both"/>
        <w:rPr>
          <w:rFonts w:ascii="Times New Roman" w:hAnsi="Times New Roman" w:cs="Times New Roman"/>
          <w:b/>
          <w:sz w:val="26"/>
          <w:szCs w:val="26"/>
        </w:rPr>
      </w:pPr>
    </w:p>
    <w:p w14:paraId="1DBA7CD4">
      <w:pPr>
        <w:spacing w:after="0" w:line="240" w:lineRule="auto"/>
        <w:jc w:val="both"/>
        <w:rPr>
          <w:rFonts w:ascii="Times New Roman" w:hAnsi="Times New Roman" w:cs="Times New Roman"/>
          <w:b/>
          <w:sz w:val="26"/>
          <w:szCs w:val="26"/>
        </w:rPr>
      </w:pPr>
    </w:p>
    <w:p w14:paraId="14C2C58E">
      <w:pPr>
        <w:spacing w:after="0" w:line="240" w:lineRule="auto"/>
        <w:jc w:val="both"/>
        <w:rPr>
          <w:rFonts w:ascii="Times New Roman" w:hAnsi="Times New Roman" w:cs="Times New Roman"/>
          <w:b/>
          <w:sz w:val="26"/>
          <w:szCs w:val="26"/>
        </w:rPr>
      </w:pPr>
    </w:p>
    <w:p w14:paraId="438AFC46">
      <w:pPr>
        <w:spacing w:after="0" w:line="240" w:lineRule="auto"/>
        <w:jc w:val="both"/>
        <w:rPr>
          <w:rFonts w:ascii="Times New Roman" w:hAnsi="Times New Roman" w:cs="Times New Roman"/>
          <w:b/>
          <w:sz w:val="26"/>
          <w:szCs w:val="26"/>
        </w:rPr>
      </w:pPr>
    </w:p>
    <w:p w14:paraId="1476C383">
      <w:pPr>
        <w:spacing w:after="0" w:line="240" w:lineRule="auto"/>
        <w:jc w:val="both"/>
        <w:rPr>
          <w:rFonts w:ascii="Times New Roman" w:hAnsi="Times New Roman" w:cs="Times New Roman"/>
          <w:b/>
          <w:sz w:val="26"/>
          <w:szCs w:val="26"/>
        </w:rPr>
      </w:pPr>
    </w:p>
    <w:p w14:paraId="7A32DA7A">
      <w:pPr>
        <w:spacing w:after="0" w:line="240" w:lineRule="auto"/>
        <w:jc w:val="both"/>
        <w:rPr>
          <w:rFonts w:ascii="Times New Roman" w:hAnsi="Times New Roman" w:cs="Times New Roman"/>
          <w:b/>
          <w:sz w:val="26"/>
          <w:szCs w:val="26"/>
        </w:rPr>
      </w:pPr>
    </w:p>
    <w:p w14:paraId="6CA66C45">
      <w:pPr>
        <w:spacing w:after="0" w:line="240" w:lineRule="auto"/>
        <w:jc w:val="both"/>
        <w:rPr>
          <w:rFonts w:ascii="Times New Roman" w:hAnsi="Times New Roman" w:cs="Times New Roman"/>
          <w:b/>
          <w:sz w:val="26"/>
          <w:szCs w:val="26"/>
        </w:rPr>
      </w:pPr>
    </w:p>
    <w:p w14:paraId="4416BB78">
      <w:pPr>
        <w:spacing w:after="0" w:line="240" w:lineRule="auto"/>
        <w:jc w:val="both"/>
        <w:rPr>
          <w:rFonts w:ascii="Times New Roman" w:hAnsi="Times New Roman" w:cs="Times New Roman"/>
          <w:b/>
          <w:sz w:val="26"/>
          <w:szCs w:val="26"/>
        </w:rPr>
      </w:pPr>
    </w:p>
    <w:p w14:paraId="59ED8836">
      <w:pPr>
        <w:spacing w:after="0" w:line="240" w:lineRule="auto"/>
        <w:jc w:val="both"/>
        <w:rPr>
          <w:rFonts w:ascii="Times New Roman" w:hAnsi="Times New Roman" w:cs="Times New Roman"/>
          <w:b/>
          <w:sz w:val="26"/>
          <w:szCs w:val="26"/>
        </w:rPr>
      </w:pPr>
    </w:p>
    <w:p w14:paraId="0F31F08E">
      <w:pPr>
        <w:spacing w:after="0" w:line="240" w:lineRule="auto"/>
        <w:jc w:val="both"/>
        <w:rPr>
          <w:rFonts w:ascii="Times New Roman" w:hAnsi="Times New Roman" w:cs="Times New Roman"/>
          <w:b/>
          <w:sz w:val="26"/>
          <w:szCs w:val="26"/>
        </w:rPr>
      </w:pPr>
    </w:p>
    <w:p w14:paraId="2AE256CB">
      <w:pPr>
        <w:spacing w:after="0" w:line="240" w:lineRule="auto"/>
        <w:jc w:val="both"/>
        <w:rPr>
          <w:rFonts w:ascii="Times New Roman" w:hAnsi="Times New Roman" w:cs="Times New Roman"/>
          <w:b/>
          <w:sz w:val="26"/>
          <w:szCs w:val="26"/>
        </w:rPr>
      </w:pPr>
    </w:p>
    <w:p w14:paraId="0A88A225">
      <w:pPr>
        <w:spacing w:after="0" w:line="240" w:lineRule="auto"/>
        <w:jc w:val="both"/>
        <w:rPr>
          <w:rFonts w:ascii="Times New Roman" w:hAnsi="Times New Roman" w:cs="Times New Roman"/>
          <w:b/>
          <w:sz w:val="26"/>
          <w:szCs w:val="26"/>
        </w:rPr>
      </w:pPr>
    </w:p>
    <w:p w14:paraId="23FFB594">
      <w:pPr>
        <w:spacing w:after="0" w:line="240" w:lineRule="auto"/>
        <w:jc w:val="both"/>
        <w:rPr>
          <w:rFonts w:ascii="Times New Roman" w:hAnsi="Times New Roman" w:cs="Times New Roman"/>
          <w:b/>
          <w:sz w:val="26"/>
          <w:szCs w:val="26"/>
        </w:rPr>
      </w:pPr>
    </w:p>
    <w:p w14:paraId="622EDFBF">
      <w:pPr>
        <w:spacing w:after="0" w:line="240" w:lineRule="auto"/>
        <w:jc w:val="both"/>
        <w:rPr>
          <w:rFonts w:ascii="Times New Roman" w:hAnsi="Times New Roman" w:cs="Times New Roman"/>
          <w:b/>
          <w:sz w:val="26"/>
          <w:szCs w:val="26"/>
        </w:rPr>
      </w:pPr>
    </w:p>
    <w:p w14:paraId="62D32029">
      <w:pPr>
        <w:spacing w:after="0" w:line="240" w:lineRule="auto"/>
        <w:jc w:val="both"/>
        <w:rPr>
          <w:rFonts w:ascii="Times New Roman" w:hAnsi="Times New Roman" w:cs="Times New Roman"/>
          <w:b/>
          <w:sz w:val="26"/>
          <w:szCs w:val="26"/>
        </w:rPr>
      </w:pPr>
    </w:p>
    <w:p w14:paraId="4AAA059C">
      <w:pPr>
        <w:spacing w:after="0" w:line="240" w:lineRule="auto"/>
        <w:jc w:val="both"/>
        <w:rPr>
          <w:rFonts w:ascii="Times New Roman" w:hAnsi="Times New Roman" w:cs="Times New Roman"/>
          <w:b/>
          <w:sz w:val="26"/>
          <w:szCs w:val="26"/>
        </w:rPr>
      </w:pPr>
    </w:p>
    <w:p w14:paraId="0DCD2E8B">
      <w:pPr>
        <w:spacing w:after="0" w:line="240" w:lineRule="auto"/>
        <w:jc w:val="both"/>
        <w:rPr>
          <w:rFonts w:ascii="Times New Roman" w:hAnsi="Times New Roman" w:cs="Times New Roman"/>
          <w:b/>
          <w:sz w:val="26"/>
          <w:szCs w:val="26"/>
        </w:rPr>
      </w:pPr>
    </w:p>
    <w:p w14:paraId="6450BABD">
      <w:pPr>
        <w:spacing w:after="0" w:line="240" w:lineRule="auto"/>
        <w:jc w:val="both"/>
        <w:rPr>
          <w:rFonts w:ascii="Times New Roman" w:hAnsi="Times New Roman" w:cs="Times New Roman"/>
          <w:b/>
          <w:sz w:val="26"/>
          <w:szCs w:val="26"/>
        </w:rPr>
      </w:pPr>
    </w:p>
    <w:p w14:paraId="138348D7">
      <w:pPr>
        <w:spacing w:after="0" w:line="240" w:lineRule="auto"/>
        <w:jc w:val="both"/>
        <w:rPr>
          <w:rFonts w:ascii="Times New Roman" w:hAnsi="Times New Roman" w:cs="Times New Roman"/>
          <w:b/>
          <w:sz w:val="26"/>
          <w:szCs w:val="26"/>
        </w:rPr>
      </w:pPr>
    </w:p>
    <w:p w14:paraId="1DE9370F">
      <w:pPr>
        <w:spacing w:after="0" w:line="240" w:lineRule="auto"/>
        <w:jc w:val="both"/>
        <w:rPr>
          <w:rFonts w:ascii="Times New Roman" w:hAnsi="Times New Roman" w:cs="Times New Roman"/>
          <w:b/>
          <w:sz w:val="26"/>
          <w:szCs w:val="26"/>
        </w:rPr>
      </w:pPr>
    </w:p>
    <w:p w14:paraId="5AE89997">
      <w:pPr>
        <w:spacing w:after="0" w:line="240" w:lineRule="auto"/>
        <w:jc w:val="both"/>
        <w:rPr>
          <w:rFonts w:ascii="Times New Roman" w:hAnsi="Times New Roman" w:cs="Times New Roman"/>
          <w:b/>
          <w:sz w:val="26"/>
          <w:szCs w:val="26"/>
        </w:rPr>
      </w:pPr>
    </w:p>
    <w:p w14:paraId="6E0912CB">
      <w:pPr>
        <w:spacing w:after="0" w:line="240" w:lineRule="auto"/>
        <w:jc w:val="both"/>
        <w:rPr>
          <w:rFonts w:ascii="Times New Roman" w:hAnsi="Times New Roman" w:cs="Times New Roman"/>
          <w:b/>
          <w:sz w:val="26"/>
          <w:szCs w:val="26"/>
        </w:rPr>
      </w:pPr>
    </w:p>
    <w:p w14:paraId="3A588E4C">
      <w:pPr>
        <w:spacing w:after="0" w:line="240" w:lineRule="auto"/>
        <w:jc w:val="both"/>
        <w:rPr>
          <w:rFonts w:ascii="Times New Roman" w:hAnsi="Times New Roman" w:cs="Times New Roman"/>
          <w:b/>
          <w:sz w:val="26"/>
          <w:szCs w:val="26"/>
        </w:rPr>
      </w:pPr>
    </w:p>
    <w:p w14:paraId="32F5984C">
      <w:pPr>
        <w:spacing w:after="0" w:line="240" w:lineRule="auto"/>
        <w:jc w:val="both"/>
        <w:rPr>
          <w:rFonts w:ascii="Times New Roman" w:hAnsi="Times New Roman" w:cs="Times New Roman"/>
          <w:b/>
          <w:sz w:val="26"/>
          <w:szCs w:val="26"/>
        </w:rPr>
      </w:pPr>
    </w:p>
    <w:p w14:paraId="498CABAC">
      <w:pPr>
        <w:spacing w:after="0" w:line="240" w:lineRule="auto"/>
        <w:jc w:val="both"/>
        <w:rPr>
          <w:rFonts w:ascii="Times New Roman" w:hAnsi="Times New Roman" w:cs="Times New Roman"/>
          <w:b/>
          <w:sz w:val="26"/>
          <w:szCs w:val="26"/>
        </w:rPr>
      </w:pPr>
    </w:p>
    <w:p w14:paraId="01D69221">
      <w:pPr>
        <w:spacing w:after="0" w:line="240" w:lineRule="auto"/>
        <w:jc w:val="both"/>
        <w:rPr>
          <w:rFonts w:ascii="Times New Roman" w:hAnsi="Times New Roman" w:cs="Times New Roman"/>
          <w:b/>
          <w:sz w:val="26"/>
          <w:szCs w:val="26"/>
        </w:rPr>
      </w:pPr>
    </w:p>
    <w:p w14:paraId="4DDD0871">
      <w:pPr>
        <w:tabs>
          <w:tab w:val="left" w:pos="567"/>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I</w:t>
      </w:r>
      <w:r>
        <w:rPr>
          <w:rFonts w:ascii="Times New Roman" w:hAnsi="Times New Roman" w:cs="Times New Roman"/>
          <w:b/>
          <w:sz w:val="26"/>
          <w:szCs w:val="26"/>
        </w:rPr>
        <w:t>. ЦЕЛЕВОЙ РАЗДЕЛ</w:t>
      </w:r>
    </w:p>
    <w:p w14:paraId="6EF4EA4A">
      <w:pPr>
        <w:tabs>
          <w:tab w:val="left" w:pos="567"/>
        </w:tabs>
        <w:spacing w:after="0" w:line="240" w:lineRule="auto"/>
        <w:jc w:val="center"/>
        <w:rPr>
          <w:rFonts w:ascii="Times New Roman" w:hAnsi="Times New Roman" w:cs="Times New Roman"/>
          <w:b/>
          <w:sz w:val="26"/>
          <w:szCs w:val="26"/>
        </w:rPr>
      </w:pPr>
    </w:p>
    <w:p w14:paraId="598EFD06">
      <w:pPr>
        <w:tabs>
          <w:tab w:val="left" w:pos="567"/>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 Пояснительная записка</w:t>
      </w:r>
    </w:p>
    <w:p w14:paraId="65CBD0CA">
      <w:pPr>
        <w:spacing w:after="0" w:line="240" w:lineRule="auto"/>
        <w:jc w:val="both"/>
        <w:rPr>
          <w:rFonts w:ascii="Times New Roman" w:hAnsi="Times New Roman" w:cs="Times New Roman"/>
          <w:b/>
          <w:sz w:val="26"/>
          <w:szCs w:val="26"/>
        </w:rPr>
      </w:pPr>
    </w:p>
    <w:p w14:paraId="55DC1427">
      <w:pPr>
        <w:pStyle w:val="10"/>
        <w:spacing w:before="0" w:beforeAutospacing="0" w:after="0" w:afterAutospacing="0"/>
        <w:ind w:firstLine="567"/>
        <w:jc w:val="both"/>
        <w:textAlignment w:val="baseline"/>
        <w:rPr>
          <w:sz w:val="26"/>
          <w:szCs w:val="26"/>
        </w:rPr>
      </w:pPr>
      <w:r>
        <w:rPr>
          <w:sz w:val="26"/>
          <w:szCs w:val="26"/>
        </w:rPr>
        <w:t>Психологическое сопровождение воспитательно - образовательного процесса необходимое  условие реализации Федеральных государственных образовательных стандартов.Под  психологическим сопровождением понимается система профессиональной деятельности педагога-психолога,  направленная на реализацию основной общеобразовательной программы дошкольного образования. Рабочая программа психолого – педагогического сопровождения Областного специализированного государственного бюджетного учреждения социального обслуживания системы защиты населения «Областной социально – реабилитационный центр для несовершеннолетних» (далее – программа, и далее название учреждения по тексту – Центр) разработана на основе нормативно – правовых документов:</w:t>
      </w:r>
    </w:p>
    <w:p w14:paraId="0BD1DAD8">
      <w:pPr>
        <w:tabs>
          <w:tab w:val="left" w:pos="567"/>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1)Федеральный закон «Об образовании в Российской Федерации» от 29.12.2012 № 273 – ФЗ</w:t>
      </w:r>
    </w:p>
    <w:p w14:paraId="5DED6C5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2)Приказ Министерства образования и науки Российской Федерации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 30384)</w:t>
      </w:r>
    </w:p>
    <w:p w14:paraId="0632D80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3)Комментарии Миноборнауки России к ФГОС дошкольного образования от 28.02.2014 г. № 08 - 249</w:t>
      </w:r>
    </w:p>
    <w:p w14:paraId="6A180F3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4)Приказ Министерства образования и науки Российской Федерации  от 13.08.2013 г. № 1014 «Об утверждении Порядка организации и осуществления образовательной деятельности по основным общеобразовательным – образовательным программам дошкольного образования»</w:t>
      </w:r>
    </w:p>
    <w:p w14:paraId="4CD3370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5)Приказ Минздрав соцразвития России от 26.08.2010 г. № 761н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22A5BA98">
      <w:pPr>
        <w:tabs>
          <w:tab w:val="left" w:pos="56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6)</w:t>
      </w:r>
      <w:r>
        <w:rPr>
          <w:rFonts w:ascii="Times New Roman" w:hAnsi="Times New Roman" w:cs="Times New Roman"/>
          <w:color w:val="2D2D2D"/>
          <w:spacing w:val="2"/>
          <w:sz w:val="26"/>
          <w:szCs w:val="26"/>
          <w:shd w:val="clear" w:color="auto" w:fill="FFFFFF"/>
        </w:rPr>
        <w:t>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(с 1 сентября 2015 года).</w:t>
      </w:r>
    </w:p>
    <w:p w14:paraId="1CC7D8D7">
      <w:pPr>
        <w:tabs>
          <w:tab w:val="left" w:pos="56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7)Постановление Главного государственного санитарного врача Российской Федерации от 15.05.2013 г. № 26 г. Москва «Об утверждении СанПиН 2.4.1.3049 – 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14:paraId="32C2C979">
      <w:pPr>
        <w:spacing w:after="0" w:line="240" w:lineRule="auto"/>
        <w:jc w:val="both"/>
        <w:rPr>
          <w:rFonts w:ascii="Times New Roman" w:hAnsi="Times New Roman" w:cs="Times New Roman"/>
          <w:sz w:val="26"/>
          <w:szCs w:val="26"/>
        </w:rPr>
      </w:pPr>
    </w:p>
    <w:p w14:paraId="4E064AC7">
      <w:pPr>
        <w:spacing w:after="0" w:line="240" w:lineRule="auto"/>
        <w:ind w:firstLine="567"/>
        <w:jc w:val="both"/>
        <w:rPr>
          <w:rFonts w:ascii="Times New Roman" w:hAnsi="Times New Roman" w:eastAsia="Times New Roman" w:cs="Times New Roman"/>
          <w:sz w:val="26"/>
          <w:szCs w:val="26"/>
          <w:lang w:eastAsia="ru-RU"/>
        </w:rPr>
      </w:pPr>
      <w:r>
        <w:rPr>
          <w:rFonts w:ascii="Times New Roman" w:hAnsi="Times New Roman" w:cs="Times New Roman"/>
          <w:sz w:val="26"/>
          <w:szCs w:val="26"/>
        </w:rPr>
        <w:t xml:space="preserve">Ценность  данной рабочей программыопределяется тем, что в ней реализован подход к организации целостного развития и воспитания ребенка дошкольного возраста как субъекта детской деятельности и поведения. Это позволит  педагогу-психологу во взаимодействии с другими специалистами Центра интегрировать образовательное содержание при решении воспитательно-образовательных и коррекционных задач и обеспечить наиболее продуктивный характер образовательной деятельности. </w:t>
      </w:r>
      <w:r>
        <w:rPr>
          <w:rFonts w:ascii="Times New Roman" w:hAnsi="Times New Roman" w:eastAsia="Times New Roman" w:cs="Times New Roman"/>
          <w:sz w:val="26"/>
          <w:szCs w:val="26"/>
          <w:lang w:eastAsia="ru-RU"/>
        </w:rPr>
        <w:t xml:space="preserve">Рабочая программа определяет содержание и структуру деятельности педагога-психолога по направлениям: </w:t>
      </w:r>
    </w:p>
    <w:p w14:paraId="42EFEC01">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психологическая профилактика;</w:t>
      </w:r>
    </w:p>
    <w:p w14:paraId="3E969869">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психологическая диагностика;</w:t>
      </w:r>
    </w:p>
    <w:p w14:paraId="283490C4">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психологическая коррекция;</w:t>
      </w:r>
    </w:p>
    <w:p w14:paraId="15ACA227">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психологическое просвещение;</w:t>
      </w:r>
    </w:p>
    <w:p w14:paraId="45C8B80C">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психологическое консультирование.</w:t>
      </w:r>
    </w:p>
    <w:p w14:paraId="43D95DFB">
      <w:pPr>
        <w:spacing w:after="0" w:line="240" w:lineRule="auto"/>
        <w:ind w:firstLine="567"/>
        <w:jc w:val="both"/>
        <w:rPr>
          <w:rFonts w:ascii="Times New Roman" w:hAnsi="Times New Roman" w:eastAsia="Times New Roman" w:cs="Times New Roman"/>
          <w:sz w:val="26"/>
          <w:szCs w:val="26"/>
          <w:lang w:eastAsia="ru-RU"/>
        </w:rPr>
      </w:pPr>
      <w:r>
        <w:rPr>
          <w:rFonts w:ascii="Times New Roman" w:hAnsi="Times New Roman" w:cs="Times New Roman"/>
          <w:sz w:val="26"/>
          <w:szCs w:val="26"/>
        </w:rPr>
        <w:t xml:space="preserve">Наиболее существенной структурной характеристикой рабочей программы является принцип подачи материала — содержание психолого-педагогической работы излагается в программе по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 В каждой образовательной области обозначены основные цели, задачи и содержание психолого-педагогической работы по возрастным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 Предлагаемая программа  разработана </w:t>
      </w:r>
      <w:r>
        <w:rPr>
          <w:rFonts w:ascii="Times New Roman" w:hAnsi="Times New Roman" w:eastAsia="Times New Roman" w:cs="Times New Roman"/>
          <w:sz w:val="26"/>
          <w:szCs w:val="26"/>
          <w:lang w:eastAsia="ru-RU"/>
        </w:rPr>
        <w:t>в соответствии с требованиями ФГОС ДО на основе</w:t>
      </w:r>
      <w:r>
        <w:rPr>
          <w:rFonts w:ascii="Times New Roman" w:hAnsi="Times New Roman" w:cs="Times New Roman" w:eastAsiaTheme="minorEastAsia"/>
          <w:sz w:val="26"/>
          <w:szCs w:val="26"/>
          <w:lang w:eastAsia="ru-RU"/>
        </w:rPr>
        <w:t xml:space="preserve"> Примерной образовательной программы дошкольного образования « ОТ РОЖДЕНИЯ ДО ШКОЛЫ» / Под ред. Н. Е. Вераксы, Т. С. Комаровой, М. А. Васильевой. — М.: МОЗАИКА СИНТЕЗ, 2016.</w:t>
      </w:r>
    </w:p>
    <w:p w14:paraId="78831D51">
      <w:pPr>
        <w:spacing w:after="0" w:line="240" w:lineRule="auto"/>
        <w:jc w:val="both"/>
        <w:rPr>
          <w:rFonts w:ascii="Times New Roman" w:hAnsi="Times New Roman" w:eastAsia="Times New Roman" w:cs="Times New Roman"/>
          <w:color w:val="FF0000"/>
          <w:sz w:val="26"/>
          <w:szCs w:val="26"/>
          <w:lang w:eastAsia="ru-RU"/>
        </w:rPr>
      </w:pPr>
    </w:p>
    <w:p w14:paraId="12FD97E9">
      <w:pPr>
        <w:shd w:val="clear" w:color="auto" w:fill="FFFFFF"/>
        <w:spacing w:after="0" w:line="240" w:lineRule="auto"/>
        <w:jc w:val="center"/>
        <w:rPr>
          <w:rFonts w:ascii="Times New Roman" w:hAnsi="Times New Roman" w:eastAsia="Times New Roman" w:cs="Times New Roman"/>
          <w:b/>
          <w:color w:val="000000"/>
          <w:sz w:val="26"/>
          <w:szCs w:val="26"/>
          <w:lang w:eastAsia="ru-RU"/>
        </w:rPr>
      </w:pPr>
      <w:r>
        <w:rPr>
          <w:rFonts w:ascii="Times New Roman" w:hAnsi="Times New Roman" w:eastAsia="Times New Roman" w:cs="Times New Roman"/>
          <w:b/>
          <w:color w:val="000000"/>
          <w:sz w:val="26"/>
          <w:szCs w:val="26"/>
          <w:lang w:eastAsia="ru-RU"/>
        </w:rPr>
        <w:t>1.1.Цели и задачи реализации программы</w:t>
      </w:r>
    </w:p>
    <w:p w14:paraId="0E733ACA">
      <w:pPr>
        <w:shd w:val="clear" w:color="auto" w:fill="FFFFFF"/>
        <w:spacing w:after="0" w:line="240" w:lineRule="auto"/>
        <w:ind w:left="720"/>
        <w:jc w:val="both"/>
        <w:rPr>
          <w:rFonts w:ascii="Times New Roman" w:hAnsi="Times New Roman" w:eastAsia="Times New Roman" w:cs="Times New Roman"/>
          <w:b/>
          <w:color w:val="000000"/>
          <w:sz w:val="26"/>
          <w:szCs w:val="26"/>
          <w:lang w:eastAsia="ru-RU"/>
        </w:rPr>
      </w:pPr>
    </w:p>
    <w:p w14:paraId="59D7085D">
      <w:pPr>
        <w:spacing w:after="0" w:line="240" w:lineRule="auto"/>
        <w:jc w:val="both"/>
        <w:rPr>
          <w:rFonts w:ascii="Times New Roman" w:hAnsi="Times New Roman" w:cs="Times New Roman"/>
          <w:sz w:val="26"/>
          <w:szCs w:val="26"/>
          <w:shd w:val="clear" w:color="auto" w:fill="FFFFFF"/>
        </w:rPr>
      </w:pPr>
      <w:r>
        <w:rPr>
          <w:rFonts w:ascii="Times New Roman" w:hAnsi="Times New Roman" w:eastAsia="Times New Roman" w:cs="Times New Roman"/>
          <w:b/>
          <w:sz w:val="26"/>
          <w:szCs w:val="26"/>
          <w:lang w:eastAsia="ru-RU"/>
        </w:rPr>
        <w:t>Цель программы:</w:t>
      </w:r>
      <w:r>
        <w:rPr>
          <w:rFonts w:ascii="Times New Roman" w:hAnsi="Times New Roman" w:cs="Times New Roman"/>
          <w:sz w:val="26"/>
          <w:szCs w:val="26"/>
          <w:shd w:val="clear" w:color="auto" w:fill="FFFFFF"/>
        </w:rPr>
        <w:t xml:space="preserve">всестороннее развитие психических и физических качеств ребенка в соответствии с возрастными и индивидуальными особенностями, формирование основ базовой культуры личности,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14:paraId="4E15AEFE">
      <w:pPr>
        <w:spacing w:after="0" w:line="240" w:lineRule="auto"/>
        <w:jc w:val="both"/>
        <w:rPr>
          <w:rFonts w:ascii="Times New Roman" w:hAnsi="Times New Roman" w:cs="Times New Roman"/>
          <w:b/>
          <w:sz w:val="26"/>
          <w:szCs w:val="26"/>
        </w:rPr>
      </w:pPr>
      <w:r>
        <w:rPr>
          <w:rFonts w:ascii="Times New Roman" w:hAnsi="Times New Roman" w:eastAsia="Times New Roman" w:cs="Times New Roman"/>
          <w:b/>
          <w:color w:val="000000"/>
          <w:sz w:val="26"/>
          <w:szCs w:val="26"/>
          <w:lang w:eastAsia="ru-RU"/>
        </w:rPr>
        <w:t>О</w:t>
      </w:r>
      <w:r>
        <w:rPr>
          <w:rFonts w:ascii="Times New Roman" w:hAnsi="Times New Roman" w:cs="Times New Roman"/>
          <w:b/>
          <w:sz w:val="26"/>
          <w:szCs w:val="26"/>
        </w:rPr>
        <w:t>сновные задачив соответствии с ФГОС ДО (п.п. 1.6):</w:t>
      </w:r>
    </w:p>
    <w:p w14:paraId="2F6DC15F">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1)охрана и укрепление физического и психического здоровья детей, в том числе их эмоционального благополучия;</w:t>
      </w:r>
    </w:p>
    <w:p w14:paraId="06F0343F">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2)обеспечение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745E37FF">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Pr>
          <w:rFonts w:ascii="Times New Roman" w:hAnsi="Times New Roman" w:cs="Times New Roman"/>
          <w:color w:val="000000"/>
          <w:sz w:val="26"/>
          <w:szCs w:val="26"/>
          <w:shd w:val="clear" w:color="auto" w:fill="FFFFFF"/>
        </w:rPr>
        <w:t>обеспечение преемственности целей, задач и содержания образования, реализуемых в рамках образовательных программ различных уровней (далее -преемственность основных образовательных программ дошкольного и начального общего образования);</w:t>
      </w:r>
    </w:p>
    <w:p w14:paraId="2AC0ECA5">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4)создание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6DB20E4A">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2F9C661">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6)формирование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7BE4FF5C">
      <w:pPr>
        <w:tabs>
          <w:tab w:val="left" w:pos="567"/>
        </w:tabs>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7)</w:t>
      </w:r>
      <w:r>
        <w:rPr>
          <w:rFonts w:ascii="Times New Roman" w:hAnsi="Times New Roman" w:cs="Times New Roman"/>
          <w:color w:val="000000"/>
          <w:sz w:val="26"/>
          <w:szCs w:val="26"/>
          <w:shd w:val="clear" w:color="auto" w:fill="FFFFFF"/>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1955363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8)формирование социокультурной среды, соответствующей индивидуальным и  возрастным, психологическим и физиологическим особенностям детей;</w:t>
      </w:r>
    </w:p>
    <w:p w14:paraId="5C25655A">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9)</w:t>
      </w:r>
      <w:r>
        <w:rPr>
          <w:rFonts w:ascii="Times New Roman" w:hAnsi="Times New Roman" w:cs="Times New Roman"/>
          <w:color w:val="000000"/>
          <w:sz w:val="26"/>
          <w:szCs w:val="26"/>
          <w:shd w:val="clear" w:color="auto" w:fill="FFFFFF"/>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C241AC3">
      <w:pPr>
        <w:spacing w:after="0" w:line="240" w:lineRule="auto"/>
        <w:jc w:val="both"/>
        <w:rPr>
          <w:rFonts w:ascii="Times New Roman" w:hAnsi="Times New Roman" w:cs="Times New Roman"/>
          <w:color w:val="000000"/>
          <w:sz w:val="26"/>
          <w:szCs w:val="26"/>
          <w:shd w:val="clear" w:color="auto" w:fill="FFFFFF"/>
        </w:rPr>
      </w:pPr>
    </w:p>
    <w:p w14:paraId="309A2773">
      <w:pPr>
        <w:shd w:val="clear" w:color="auto" w:fill="FFFFFF"/>
        <w:spacing w:after="0" w:line="240" w:lineRule="auto"/>
        <w:jc w:val="center"/>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1.2. Принципы и подходы к формированию программы психолого – педагогического сопровождения личности дошкольника</w:t>
      </w:r>
    </w:p>
    <w:p w14:paraId="7C9571FA">
      <w:pPr>
        <w:shd w:val="clear" w:color="auto" w:fill="FFFFFF"/>
        <w:spacing w:after="0" w:line="240" w:lineRule="auto"/>
        <w:jc w:val="both"/>
        <w:rPr>
          <w:rFonts w:ascii="Times New Roman" w:hAnsi="Times New Roman" w:eastAsia="Times New Roman" w:cs="Times New Roman"/>
          <w:b/>
          <w:bCs/>
          <w:color w:val="FF0000"/>
          <w:sz w:val="26"/>
          <w:szCs w:val="26"/>
          <w:lang w:eastAsia="ru-RU"/>
        </w:rPr>
      </w:pPr>
    </w:p>
    <w:p w14:paraId="1C60F113">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 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Эльконин и др.).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14:paraId="485F9D41">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Данная рабочая программа: </w:t>
      </w:r>
    </w:p>
    <w:p w14:paraId="45649DD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соответствует принципу развивающего образования, целью которого является развитие ребенка; </w:t>
      </w:r>
    </w:p>
    <w:p w14:paraId="05903F9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14:paraId="7B1378B9">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14:paraId="6030BED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обеспечивает единство воспитательных, развивающих и обучающих целей и задач психолого – педагогического сопровождения образовательного процесса детей дошкольного возраста, в ходе реализации которых формируются такие качества, которые являются ключевыми в развитии дошкольников; </w:t>
      </w:r>
    </w:p>
    <w:p w14:paraId="706FB4F4">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6EE05B7E">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 основывается на комплексно-тематическом принципе построения образовательного процесса; </w:t>
      </w:r>
    </w:p>
    <w:p w14:paraId="25D6D8C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работы Центра; </w:t>
      </w:r>
    </w:p>
    <w:p w14:paraId="320B43DD">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предполагает психолого – педагогическое сопровождение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1A7AB7C0">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строится с учетом соблюдения преемственности между всеми дошкольными возрастными периодами.</w:t>
      </w:r>
    </w:p>
    <w:p w14:paraId="0B8DC9A2">
      <w:pPr>
        <w:shd w:val="clear" w:color="auto" w:fill="FFFFFF"/>
        <w:spacing w:after="0" w:line="240" w:lineRule="auto"/>
        <w:jc w:val="both"/>
        <w:rPr>
          <w:rFonts w:ascii="Times New Roman" w:hAnsi="Times New Roman" w:eastAsia="Times New Roman" w:cs="Times New Roman"/>
          <w:color w:val="000000"/>
          <w:sz w:val="26"/>
          <w:szCs w:val="26"/>
          <w:lang w:eastAsia="ru-RU"/>
        </w:rPr>
      </w:pPr>
    </w:p>
    <w:p w14:paraId="1675D7C4">
      <w:pPr>
        <w:pStyle w:val="15"/>
        <w:shd w:val="clear" w:color="auto" w:fill="FFFFFF"/>
        <w:spacing w:after="0" w:line="240" w:lineRule="auto"/>
        <w:jc w:val="center"/>
        <w:rPr>
          <w:rFonts w:ascii="Times New Roman" w:hAnsi="Times New Roman" w:eastAsia="Times New Roman" w:cs="Times New Roman"/>
          <w:color w:val="000000"/>
          <w:sz w:val="26"/>
          <w:szCs w:val="26"/>
          <w:lang w:eastAsia="ru-RU"/>
        </w:rPr>
      </w:pPr>
      <w:r>
        <w:rPr>
          <w:rFonts w:ascii="Times New Roman" w:hAnsi="Times New Roman" w:cs="Times New Roman"/>
          <w:b/>
          <w:sz w:val="26"/>
          <w:szCs w:val="26"/>
        </w:rPr>
        <w:t>1.3. Значимые для разработки и реализации программы характеристики и условия</w:t>
      </w:r>
    </w:p>
    <w:p w14:paraId="16219E6C">
      <w:pPr>
        <w:spacing w:after="0" w:line="240" w:lineRule="auto"/>
        <w:ind w:firstLine="567"/>
        <w:jc w:val="both"/>
        <w:rPr>
          <w:rFonts w:ascii="Times New Roman" w:hAnsi="Times New Roman" w:cs="Times New Roman"/>
          <w:b/>
          <w:sz w:val="26"/>
          <w:szCs w:val="26"/>
        </w:rPr>
      </w:pPr>
    </w:p>
    <w:p w14:paraId="5B40DC27">
      <w:pPr>
        <w:spacing w:after="0" w:line="240" w:lineRule="auto"/>
        <w:ind w:firstLine="567"/>
        <w:jc w:val="both"/>
        <w:rPr>
          <w:rFonts w:ascii="Times New Roman" w:hAnsi="Times New Roman" w:cs="Times New Roman"/>
          <w:b/>
          <w:sz w:val="26"/>
          <w:szCs w:val="26"/>
        </w:rPr>
      </w:pPr>
      <w:r>
        <w:rPr>
          <w:rFonts w:ascii="Times New Roman" w:hAnsi="Times New Roman" w:cs="Times New Roman"/>
          <w:color w:val="000000"/>
          <w:sz w:val="26"/>
          <w:szCs w:val="26"/>
          <w:shd w:val="clear" w:color="auto" w:fill="FFFFFF"/>
        </w:rPr>
        <w:t>Условия реализации программы обеспечивают полноценное развитие личности детей во всех основных образовательных областях на фоне их эмоционального благополучия и положительного отношения к миру, к себе и к другим людям.</w:t>
      </w:r>
    </w:p>
    <w:p w14:paraId="3B52C51C">
      <w:pPr>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Психологическое сопровождение рассматривается, как стратегия работы педагога-психолога, направленная на создание психолого -педагогических условий для успешного развития и обучения каждого ребенка в соответствии с ФГОС ДО (п.п.</w:t>
      </w:r>
      <w:r>
        <w:rPr>
          <w:rFonts w:ascii="Times New Roman" w:hAnsi="Times New Roman" w:cs="Times New Roman"/>
          <w:b/>
          <w:color w:val="000000"/>
          <w:sz w:val="26"/>
          <w:szCs w:val="26"/>
          <w:shd w:val="clear" w:color="auto" w:fill="FFFFFF"/>
        </w:rPr>
        <w:t xml:space="preserve"> 3.2.1</w:t>
      </w:r>
      <w:r>
        <w:rPr>
          <w:rFonts w:ascii="Times New Roman" w:hAnsi="Times New Roman" w:cs="Times New Roman"/>
          <w:b/>
          <w:sz w:val="26"/>
          <w:szCs w:val="26"/>
        </w:rPr>
        <w:t xml:space="preserve"> ):</w:t>
      </w:r>
    </w:p>
    <w:p w14:paraId="15D24FD2">
      <w:pPr>
        <w:pStyle w:val="15"/>
        <w:numPr>
          <w:ilvl w:val="0"/>
          <w:numId w:val="1"/>
        </w:num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171C9F9">
      <w:pPr>
        <w:pStyle w:val="15"/>
        <w:numPr>
          <w:ilvl w:val="0"/>
          <w:numId w:val="1"/>
        </w:num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08E4122B">
      <w:pPr>
        <w:pStyle w:val="15"/>
        <w:numPr>
          <w:ilvl w:val="0"/>
          <w:numId w:val="1"/>
        </w:num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103F1CB7">
      <w:pPr>
        <w:pStyle w:val="15"/>
        <w:numPr>
          <w:ilvl w:val="0"/>
          <w:numId w:val="1"/>
        </w:num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5D9AE82C">
      <w:pPr>
        <w:pStyle w:val="15"/>
        <w:numPr>
          <w:ilvl w:val="0"/>
          <w:numId w:val="1"/>
        </w:num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поддержка инициативы и самостоятельности детей в специфических для них видах деятельности;</w:t>
      </w:r>
    </w:p>
    <w:p w14:paraId="7D6268D0">
      <w:pPr>
        <w:pStyle w:val="15"/>
        <w:numPr>
          <w:ilvl w:val="0"/>
          <w:numId w:val="1"/>
        </w:num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возможность выбора детьми материалов, видов активности, участников совместной деятельности и общения;</w:t>
      </w:r>
    </w:p>
    <w:p w14:paraId="4CA905FB">
      <w:pPr>
        <w:pStyle w:val="15"/>
        <w:numPr>
          <w:ilvl w:val="0"/>
          <w:numId w:val="1"/>
        </w:num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защита детей от всех форм физического и психического насилия;</w:t>
      </w:r>
    </w:p>
    <w:p w14:paraId="54BB38C7">
      <w:pPr>
        <w:pStyle w:val="15"/>
        <w:numPr>
          <w:ilvl w:val="0"/>
          <w:numId w:val="1"/>
        </w:numPr>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поддержка родителей (законных представителей) в воспитании детей, охране и укреплении их здоровья.</w:t>
      </w:r>
    </w:p>
    <w:p w14:paraId="31C15149">
      <w:pPr>
        <w:spacing w:after="0" w:line="240" w:lineRule="auto"/>
        <w:ind w:firstLine="567"/>
        <w:jc w:val="both"/>
        <w:rPr>
          <w:rFonts w:ascii="Times New Roman" w:hAnsi="Times New Roman" w:cs="Times New Roman"/>
          <w:color w:val="FF0000"/>
          <w:sz w:val="26"/>
          <w:szCs w:val="26"/>
        </w:rPr>
      </w:pPr>
      <w:r>
        <w:rPr>
          <w:rFonts w:ascii="Times New Roman" w:hAnsi="Times New Roman" w:cs="Times New Roman"/>
          <w:sz w:val="26"/>
          <w:szCs w:val="26"/>
        </w:rPr>
        <w:t>Реализация содержания  рабочей  программы предполагает распределение разных видов деятельности и культурных практик по компонентам образовательных областей в соответствии с возрастными категориями детей и учитывает социальную ситуацию развитию ребенка.</w:t>
      </w:r>
    </w:p>
    <w:p w14:paraId="1DD0E7E2">
      <w:pPr>
        <w:spacing w:after="0" w:line="240" w:lineRule="auto"/>
        <w:ind w:firstLine="567"/>
        <w:jc w:val="both"/>
        <w:rPr>
          <w:rFonts w:ascii="Times New Roman" w:hAnsi="Times New Roman" w:cs="Times New Roman"/>
          <w:b/>
          <w:color w:val="000000"/>
          <w:sz w:val="26"/>
          <w:szCs w:val="26"/>
          <w:shd w:val="clear" w:color="auto" w:fill="FFFFFF"/>
        </w:rPr>
      </w:pPr>
      <w:r>
        <w:rPr>
          <w:rFonts w:ascii="Times New Roman" w:hAnsi="Times New Roman" w:cs="Times New Roman"/>
          <w:b/>
          <w:sz w:val="26"/>
          <w:szCs w:val="26"/>
        </w:rPr>
        <w:t>Условия, необходимые для создания социальной ситуации развития детей, соответствующей специфике дошкольного возраста, в соответствии с ФГОС ДО (п.п.</w:t>
      </w:r>
      <w:r>
        <w:rPr>
          <w:rFonts w:ascii="Times New Roman" w:hAnsi="Times New Roman" w:cs="Times New Roman"/>
          <w:b/>
          <w:sz w:val="26"/>
          <w:szCs w:val="26"/>
          <w:shd w:val="clear" w:color="auto" w:fill="FFFFFF"/>
        </w:rPr>
        <w:t>3.2.5.) предполагают</w:t>
      </w:r>
      <w:r>
        <w:rPr>
          <w:rFonts w:ascii="Times New Roman" w:hAnsi="Times New Roman" w:cs="Times New Roman"/>
          <w:b/>
          <w:color w:val="000000"/>
          <w:sz w:val="26"/>
          <w:szCs w:val="26"/>
          <w:shd w:val="clear" w:color="auto" w:fill="FFFFFF"/>
        </w:rPr>
        <w:t>:</w:t>
      </w:r>
    </w:p>
    <w:p w14:paraId="17B6F83E">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1)обеспечение эмоционального благополучия через:непосредственное общение с каждым ребёнком;уважительное отношение к каждому ребенку, к его чувствам и потребностям;</w:t>
      </w:r>
    </w:p>
    <w:p w14:paraId="31C7C635">
      <w:pPr>
        <w:tabs>
          <w:tab w:val="left" w:pos="567"/>
        </w:tabs>
        <w:spacing w:after="0" w:line="240" w:lineRule="auto"/>
        <w:ind w:firstLine="56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2)поддержку индивидуальности и инициативы детей через:создание условий для свободного выбора детьми деятельности, участников совместной деятельности;</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создание условий для принятия детьми решений, выражения своих чувств и мыслей;недирективную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3D998450">
      <w:pPr>
        <w:tabs>
          <w:tab w:val="left" w:pos="567"/>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3)установление правил взаимодействия в разных ситуациях:</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здоровья;развитие коммуникативных способностей детей, позволяющих разрешать конфликтные ситуации сосверстниками;развитиеумения детей работать в группе сверстников;</w:t>
      </w:r>
    </w:p>
    <w:p w14:paraId="47BF3281">
      <w:pPr>
        <w:tabs>
          <w:tab w:val="left" w:pos="567"/>
        </w:tabs>
        <w:spacing w:after="0" w:line="240" w:lineRule="auto"/>
        <w:ind w:firstLine="56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4)построение вариативного развивающего образования, ориентированного</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на уровень развития, проявляющийся у ребенка в совместной деятельности</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со взрослым и более опытными сверстниками, но не актуализирующийся в его</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индивидуальной деятельности (далее - зона ближайшего развития каждого</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ребенка), через:создание условий для овладения культурными средствами деятельности;организацию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детей;поддержку спонтанной игры детей, ее обогащение, обеспечение игрового времени и пространства;оценку индивидуального развития детей.</w:t>
      </w:r>
    </w:p>
    <w:p w14:paraId="772E98B7">
      <w:pPr>
        <w:tabs>
          <w:tab w:val="left" w:pos="567"/>
        </w:tabs>
        <w:spacing w:after="0" w:line="240" w:lineRule="auto"/>
        <w:ind w:firstLine="56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5)взаимодействие с родителями (законными представителями) по вопросам</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образования ребёнка, непосредственного вовлечения их в образовательную</w:t>
      </w:r>
      <w:r>
        <w:rPr>
          <w:rFonts w:ascii="Times New Roman" w:hAnsi="Times New Roman" w:cs="Times New Roman"/>
          <w:color w:val="000000"/>
          <w:sz w:val="26"/>
          <w:szCs w:val="26"/>
        </w:rPr>
        <w:br w:type="textWrapping"/>
      </w:r>
      <w:r>
        <w:rPr>
          <w:rFonts w:ascii="Times New Roman" w:hAnsi="Times New Roman" w:cs="Times New Roman"/>
          <w:color w:val="000000"/>
          <w:sz w:val="26"/>
          <w:szCs w:val="26"/>
          <w:shd w:val="clear" w:color="auto" w:fill="FFFFFF"/>
        </w:rPr>
        <w:t>деятельность. </w:t>
      </w:r>
    </w:p>
    <w:p w14:paraId="797968A5">
      <w:pPr>
        <w:tabs>
          <w:tab w:val="left" w:pos="567"/>
        </w:tabs>
        <w:spacing w:after="0" w:line="240" w:lineRule="auto"/>
        <w:ind w:firstLine="567"/>
        <w:jc w:val="both"/>
        <w:rPr>
          <w:rFonts w:ascii="Times New Roman" w:hAnsi="Times New Roman" w:cs="Times New Roman"/>
          <w:color w:val="000000"/>
          <w:sz w:val="26"/>
          <w:szCs w:val="26"/>
          <w:shd w:val="clear" w:color="auto" w:fill="FFFFFF"/>
        </w:rPr>
      </w:pPr>
    </w:p>
    <w:p w14:paraId="5693F320">
      <w:pPr>
        <w:shd w:val="clear" w:color="auto" w:fill="FFFFFF"/>
        <w:spacing w:after="0" w:line="240" w:lineRule="auto"/>
        <w:ind w:left="360"/>
        <w:jc w:val="center"/>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1.4. Возрастные особенности детей дошкольного возраста</w:t>
      </w:r>
    </w:p>
    <w:p w14:paraId="06499D5B">
      <w:pPr>
        <w:shd w:val="clear" w:color="auto" w:fill="FFFFFF"/>
        <w:spacing w:after="0" w:line="240" w:lineRule="auto"/>
        <w:ind w:left="360"/>
        <w:jc w:val="center"/>
        <w:rPr>
          <w:rFonts w:ascii="Times New Roman" w:hAnsi="Times New Roman" w:eastAsia="Times New Roman" w:cs="Times New Roman"/>
          <w:b/>
          <w:sz w:val="26"/>
          <w:szCs w:val="26"/>
          <w:lang w:eastAsia="ru-RU"/>
        </w:rPr>
      </w:pPr>
    </w:p>
    <w:p w14:paraId="13B6C6FC">
      <w:pPr>
        <w:shd w:val="clear" w:color="auto" w:fill="FFFFFF"/>
        <w:spacing w:after="0" w:line="240" w:lineRule="auto"/>
        <w:ind w:firstLine="567"/>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 xml:space="preserve">Дошкольный возраст является периодом интенсивного формирования психики на основе тех предпосылок, которые сложились в раннем детстве. 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w:t>
      </w:r>
    </w:p>
    <w:p w14:paraId="3124C625">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b/>
          <w:bCs/>
          <w:color w:val="000000"/>
          <w:sz w:val="26"/>
          <w:szCs w:val="26"/>
          <w:lang w:eastAsia="ru-RU"/>
        </w:rPr>
        <w:t>Возраст от 3 до 4 лет</w:t>
      </w:r>
      <w:r>
        <w:rPr>
          <w:rFonts w:ascii="Times New Roman" w:hAnsi="Times New Roman" w:eastAsia="Times New Roman" w:cs="Times New Roman"/>
          <w:color w:val="000000"/>
          <w:sz w:val="26"/>
          <w:szCs w:val="26"/>
          <w:lang w:eastAsia="ru-RU"/>
        </w:rPr>
        <w:t>.</w:t>
      </w:r>
    </w:p>
    <w:p w14:paraId="1ECFA4C5">
      <w:pPr>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Особенности возраста:</w:t>
      </w:r>
    </w:p>
    <w:p w14:paraId="223BDF69">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Формирование «системы Я».</w:t>
      </w:r>
    </w:p>
    <w:p w14:paraId="663B1F1C">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Развитие воображения через развитие функции  замещения одного предмета другим.</w:t>
      </w:r>
    </w:p>
    <w:p w14:paraId="084B6BFE">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Появление смысловой структуры самосознания.</w:t>
      </w:r>
    </w:p>
    <w:p w14:paraId="1B040BDA">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Ребенок добивается нового статуса, вследствие чего проявляет упрямство и негативизм.</w:t>
      </w:r>
    </w:p>
    <w:p w14:paraId="6C72E549">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Развитие происходит через общение. Со взрослым общение становится внеситуативно-познавательным.</w:t>
      </w:r>
    </w:p>
    <w:p w14:paraId="02B5DD1C">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Удерживает внимание 7-8 минут.</w:t>
      </w:r>
    </w:p>
    <w:p w14:paraId="50F4489C">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Может выполнять мыслительные операции: анализ, синтез, сравнение, обобщение.</w:t>
      </w:r>
    </w:p>
    <w:p w14:paraId="5444AEA6">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При новой деятельности необходимо поэтапное объяснение («делай, как я»).</w:t>
      </w:r>
    </w:p>
    <w:p w14:paraId="37E8B2A3">
      <w:pPr>
        <w:numPr>
          <w:ilvl w:val="0"/>
          <w:numId w:val="2"/>
        </w:numPr>
        <w:tabs>
          <w:tab w:val="left" w:pos="284"/>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Активно  развиваются эмоциональная и  сенсорно-перцептивная сфера ребенка.</w:t>
      </w:r>
    </w:p>
    <w:p w14:paraId="095E2976">
      <w:pPr>
        <w:numPr>
          <w:ilvl w:val="0"/>
          <w:numId w:val="2"/>
        </w:numPr>
        <w:tabs>
          <w:tab w:val="left" w:pos="284"/>
          <w:tab w:val="left" w:pos="426"/>
          <w:tab w:val="clear" w:pos="720"/>
        </w:tabs>
        <w:spacing w:after="0" w:line="240" w:lineRule="auto"/>
        <w:ind w:left="0" w:firstLine="0"/>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Основным видом деятельности является  игра. Появляется интерес к совместной игровой деятельности со сверстниками, происходит переход  от «игры рядом» к  «игре вместе».</w:t>
      </w:r>
    </w:p>
    <w:p w14:paraId="4B7F133D">
      <w:pPr>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Новообразования:</w:t>
      </w:r>
    </w:p>
    <w:p w14:paraId="2C373E91">
      <w:pPr>
        <w:numPr>
          <w:ilvl w:val="0"/>
          <w:numId w:val="3"/>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Усвоение первичных нравственных норм.</w:t>
      </w:r>
    </w:p>
    <w:p w14:paraId="793F4901">
      <w:pPr>
        <w:numPr>
          <w:ilvl w:val="0"/>
          <w:numId w:val="3"/>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Формирование самооценки.</w:t>
      </w:r>
    </w:p>
    <w:p w14:paraId="3175F16A">
      <w:pPr>
        <w:numPr>
          <w:ilvl w:val="0"/>
          <w:numId w:val="3"/>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Появление элементов партнерского общения.</w:t>
      </w:r>
    </w:p>
    <w:p w14:paraId="5DDBECBF">
      <w:pPr>
        <w:shd w:val="clear" w:color="auto" w:fill="FFFFFF"/>
        <w:spacing w:after="0" w:line="240" w:lineRule="auto"/>
        <w:jc w:val="both"/>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Возраст от 4 до 5 лет</w:t>
      </w:r>
    </w:p>
    <w:p w14:paraId="1627C6AE">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Особенности возраста:</w:t>
      </w:r>
    </w:p>
    <w:p w14:paraId="135A42E0">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Речь начинает выполнять контролирующую функцию.</w:t>
      </w:r>
    </w:p>
    <w:p w14:paraId="3D5C7C55">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Усложняются волевые проявления (умение подчинять свое поведение правилам в игре).</w:t>
      </w:r>
    </w:p>
    <w:p w14:paraId="445010AF">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Повышенная познавательная активность.</w:t>
      </w:r>
    </w:p>
    <w:p w14:paraId="6540EC69">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Улучшается  слуховое внимание и восприятие.</w:t>
      </w:r>
    </w:p>
    <w:p w14:paraId="078DA5E0">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Продолжает сохраняться ситуативно-деловая форма общения со сверстником. Взаимоотношения со сверстниками характеризуются избирательностью, появляются постоянные партнёры по играм. В группах начинают выделяться лидеры.</w:t>
      </w:r>
    </w:p>
    <w:p w14:paraId="4F0F49BC">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Интерес к другому ребенку как к своему отражению.  Чаще видит в другомотрицательные  черты.  Происходит рефлексия своих поступков через  реакциюдругого  ребенка.</w:t>
      </w:r>
    </w:p>
    <w:p w14:paraId="6BAD1FBC">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Повышенная обидчивость представляет собой возрастной феномен.</w:t>
      </w:r>
    </w:p>
    <w:p w14:paraId="2D40EA59">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Усложнение сюжетно-ролевой игры.</w:t>
      </w:r>
    </w:p>
    <w:p w14:paraId="2910CDAE">
      <w:pPr>
        <w:numPr>
          <w:ilvl w:val="0"/>
          <w:numId w:val="4"/>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Появление осознанности собственных действий.</w:t>
      </w:r>
    </w:p>
    <w:p w14:paraId="2B6878A3">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 Новообразования:</w:t>
      </w:r>
    </w:p>
    <w:p w14:paraId="460325B0">
      <w:pPr>
        <w:numPr>
          <w:ilvl w:val="0"/>
          <w:numId w:val="5"/>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Контролирующая функция речи.</w:t>
      </w:r>
    </w:p>
    <w:p w14:paraId="45D4D549">
      <w:pPr>
        <w:numPr>
          <w:ilvl w:val="0"/>
          <w:numId w:val="5"/>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Появление элементов творческого воображения в сюжетно-ролевой игре.</w:t>
      </w:r>
    </w:p>
    <w:p w14:paraId="530787D8">
      <w:pPr>
        <w:numPr>
          <w:ilvl w:val="0"/>
          <w:numId w:val="5"/>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Появление элементов произвольности.</w:t>
      </w:r>
    </w:p>
    <w:p w14:paraId="37F57EE4">
      <w:pPr>
        <w:numPr>
          <w:ilvl w:val="0"/>
          <w:numId w:val="5"/>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Появление внеситуативно -личностной формы общения с взрослым.</w:t>
      </w:r>
    </w:p>
    <w:p w14:paraId="6E388822">
      <w:pPr>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Возраст от 5 до 6 лет</w:t>
      </w:r>
    </w:p>
    <w:p w14:paraId="42FA719A">
      <w:pPr>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Особенности возраста</w:t>
      </w:r>
      <w:r>
        <w:rPr>
          <w:rFonts w:ascii="Times New Roman" w:hAnsi="Times New Roman" w:eastAsia="Times New Roman" w:cs="Times New Roman"/>
          <w:sz w:val="26"/>
          <w:szCs w:val="26"/>
          <w:lang w:eastAsia="ru-RU"/>
        </w:rPr>
        <w:t>:</w:t>
      </w:r>
    </w:p>
    <w:p w14:paraId="4A02AE64">
      <w:pPr>
        <w:numPr>
          <w:ilvl w:val="0"/>
          <w:numId w:val="6"/>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Проявление элементов произвольности всех психических процессов.</w:t>
      </w:r>
    </w:p>
    <w:p w14:paraId="67C963B2">
      <w:pPr>
        <w:numPr>
          <w:ilvl w:val="0"/>
          <w:numId w:val="6"/>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Общение с взрослыми внеситуативно -личностное.</w:t>
      </w:r>
    </w:p>
    <w:p w14:paraId="439A6862">
      <w:pPr>
        <w:numPr>
          <w:ilvl w:val="0"/>
          <w:numId w:val="6"/>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 общении со сверстником происходит переход от ситуативно-деловой формык  внеситуативно-деловой.</w:t>
      </w:r>
    </w:p>
    <w:p w14:paraId="21F62EF5">
      <w:pPr>
        <w:numPr>
          <w:ilvl w:val="0"/>
          <w:numId w:val="6"/>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Проявление творческой активности во всех видах деятельности. Развитие фантазии.</w:t>
      </w:r>
    </w:p>
    <w:p w14:paraId="76C55ECE">
      <w:pPr>
        <w:numPr>
          <w:ilvl w:val="0"/>
          <w:numId w:val="6"/>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Половая идентификация.</w:t>
      </w:r>
    </w:p>
    <w:p w14:paraId="2C3C34EC">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Новообразования:</w:t>
      </w:r>
    </w:p>
    <w:p w14:paraId="1B60D6CA">
      <w:pPr>
        <w:numPr>
          <w:ilvl w:val="0"/>
          <w:numId w:val="7"/>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Предвосхищение результата деятельности.</w:t>
      </w:r>
    </w:p>
    <w:p w14:paraId="01179FDF">
      <w:pPr>
        <w:numPr>
          <w:ilvl w:val="0"/>
          <w:numId w:val="7"/>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Активная планирующая функция речи.</w:t>
      </w:r>
    </w:p>
    <w:p w14:paraId="421CE135">
      <w:pPr>
        <w:numPr>
          <w:ilvl w:val="0"/>
          <w:numId w:val="7"/>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Внеситуативно-деловая форма общения со сверстником.</w:t>
      </w:r>
    </w:p>
    <w:p w14:paraId="045CDDF8">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Возраст от 6 до 7 лет</w:t>
      </w:r>
    </w:p>
    <w:p w14:paraId="12B5CB1A">
      <w:pPr>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Ведущая потребность – общение.</w:t>
      </w:r>
    </w:p>
    <w:p w14:paraId="525088F4">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Ведущая деятельность – сюжетно-ролевая игра.</w:t>
      </w:r>
    </w:p>
    <w:p w14:paraId="4942F4FC">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Ведущая функция – воображение.</w:t>
      </w:r>
    </w:p>
    <w:p w14:paraId="15DC52CB">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Особенности возраста</w:t>
      </w:r>
      <w:r>
        <w:rPr>
          <w:rFonts w:ascii="Times New Roman" w:hAnsi="Times New Roman" w:eastAsia="Times New Roman" w:cs="Times New Roman"/>
          <w:sz w:val="26"/>
          <w:szCs w:val="26"/>
          <w:lang w:eastAsia="ru-RU"/>
        </w:rPr>
        <w:t>:</w:t>
      </w:r>
    </w:p>
    <w:p w14:paraId="76789E69">
      <w:pPr>
        <w:numPr>
          <w:ilvl w:val="0"/>
          <w:numId w:val="8"/>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Проявление произвольности всех психических процессов. Но не сформирована учебная деятельность школьного типа.</w:t>
      </w:r>
    </w:p>
    <w:p w14:paraId="10956EB2">
      <w:pPr>
        <w:numPr>
          <w:ilvl w:val="0"/>
          <w:numId w:val="8"/>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Переход к младшему школьному возрасту.</w:t>
      </w:r>
    </w:p>
    <w:p w14:paraId="4A06A56C">
      <w:pPr>
        <w:numPr>
          <w:ilvl w:val="0"/>
          <w:numId w:val="8"/>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Проявление кризиса 7 лет (капризы, паясничанье, демонстративное поведение).</w:t>
      </w:r>
    </w:p>
    <w:p w14:paraId="37E1A303">
      <w:pPr>
        <w:numPr>
          <w:ilvl w:val="0"/>
          <w:numId w:val="8"/>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Повышенная чувствительность.</w:t>
      </w:r>
    </w:p>
    <w:p w14:paraId="6A1B96D4">
      <w:pPr>
        <w:numPr>
          <w:ilvl w:val="0"/>
          <w:numId w:val="8"/>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Полное доверие взрослому, принятие точки зрения взрослого. Отношение к взрослому как к единственному источнику достоверного знания.</w:t>
      </w:r>
    </w:p>
    <w:p w14:paraId="73A0ACC1">
      <w:pPr>
        <w:numPr>
          <w:ilvl w:val="0"/>
          <w:numId w:val="8"/>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Ведущим продолжает оставаться наглядно-образное мышление.</w:t>
      </w:r>
    </w:p>
    <w:p w14:paraId="7C8730CE">
      <w:p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Новообразования:</w:t>
      </w:r>
    </w:p>
    <w:p w14:paraId="1175EED9">
      <w:pPr>
        <w:numPr>
          <w:ilvl w:val="0"/>
          <w:numId w:val="9"/>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Внутренний план действий.</w:t>
      </w:r>
    </w:p>
    <w:p w14:paraId="3D16E54C">
      <w:pPr>
        <w:numPr>
          <w:ilvl w:val="0"/>
          <w:numId w:val="9"/>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Произвольность всех психических процессов.</w:t>
      </w:r>
    </w:p>
    <w:p w14:paraId="00C960CF">
      <w:pPr>
        <w:numPr>
          <w:ilvl w:val="0"/>
          <w:numId w:val="9"/>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Возникновение соподчинения мотивов.</w:t>
      </w:r>
    </w:p>
    <w:p w14:paraId="1CABBBF3">
      <w:pPr>
        <w:numPr>
          <w:ilvl w:val="0"/>
          <w:numId w:val="9"/>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Самосознание. Обобщенное и внеситуативное отношение к себе.</w:t>
      </w:r>
    </w:p>
    <w:p w14:paraId="39BA69D8">
      <w:pPr>
        <w:numPr>
          <w:ilvl w:val="0"/>
          <w:numId w:val="9"/>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Возникновение первой целостной картины мира.</w:t>
      </w:r>
    </w:p>
    <w:p w14:paraId="1D1FBDD5">
      <w:pPr>
        <w:numPr>
          <w:ilvl w:val="0"/>
          <w:numId w:val="9"/>
        </w:numPr>
        <w:spacing w:after="0" w:line="240" w:lineRule="auto"/>
        <w:ind w:left="284" w:hanging="284"/>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Появление учебно-познавательного мотива.</w:t>
      </w:r>
    </w:p>
    <w:p w14:paraId="07FCCA51">
      <w:pPr>
        <w:spacing w:after="0" w:line="240" w:lineRule="auto"/>
        <w:ind w:left="284"/>
        <w:jc w:val="both"/>
        <w:textAlignment w:val="baseline"/>
        <w:rPr>
          <w:rFonts w:ascii="Times New Roman" w:hAnsi="Times New Roman" w:eastAsia="Times New Roman" w:cs="Times New Roman"/>
          <w:sz w:val="26"/>
          <w:szCs w:val="26"/>
          <w:lang w:eastAsia="ru-RU"/>
        </w:rPr>
      </w:pPr>
    </w:p>
    <w:p w14:paraId="2647485B">
      <w:pPr>
        <w:shd w:val="clear" w:color="auto" w:fill="FFFFFF"/>
        <w:spacing w:after="0" w:line="240" w:lineRule="auto"/>
        <w:jc w:val="center"/>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2. Планируемые результаты освоения детьми рабочей программы</w:t>
      </w:r>
    </w:p>
    <w:p w14:paraId="59CB524F">
      <w:pPr>
        <w:shd w:val="clear" w:color="auto" w:fill="FFFFFF"/>
        <w:spacing w:after="0" w:line="240" w:lineRule="auto"/>
        <w:jc w:val="both"/>
        <w:rPr>
          <w:rFonts w:ascii="Times New Roman" w:hAnsi="Times New Roman" w:eastAsia="Times New Roman" w:cs="Times New Roman"/>
          <w:b/>
          <w:sz w:val="26"/>
          <w:szCs w:val="26"/>
          <w:lang w:eastAsia="ru-RU"/>
        </w:rPr>
      </w:pPr>
    </w:p>
    <w:p w14:paraId="5BB1D926">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Таким образом, целевые ориентиры рабочей программы психолого – педагогического сопровождения образовательного процесса базируются на ФГОС ДО и целях и задачах, обозначенных в пояснительной записке к программе.</w:t>
      </w:r>
    </w:p>
    <w:p w14:paraId="54897436">
      <w:pPr>
        <w:shd w:val="clear" w:color="auto" w:fill="FFFFFF"/>
        <w:spacing w:after="0" w:line="240" w:lineRule="auto"/>
        <w:jc w:val="both"/>
        <w:rPr>
          <w:rFonts w:ascii="Times New Roman" w:hAnsi="Times New Roman" w:cs="Times New Roman"/>
          <w:sz w:val="26"/>
          <w:szCs w:val="26"/>
        </w:rPr>
      </w:pPr>
    </w:p>
    <w:p w14:paraId="0C6EACB4">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2.1. Критерии достижения целевых ориентировдетей младшего дошкольного возраста (с 3до 4 лет)</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4678"/>
      </w:tblGrid>
      <w:tr w14:paraId="039A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63D7956A">
            <w:pPr>
              <w:spacing w:after="0" w:line="240" w:lineRule="auto"/>
              <w:jc w:val="both"/>
              <w:rPr>
                <w:rFonts w:ascii="Times New Roman" w:hAnsi="Times New Roman" w:eastAsia="Times New Roman" w:cs="Times New Roman"/>
                <w:b/>
                <w:sz w:val="24"/>
                <w:szCs w:val="24"/>
                <w:lang w:eastAsia="ru-RU"/>
              </w:rPr>
            </w:pPr>
            <w:r>
              <w:rPr>
                <w:rFonts w:ascii="Times New Roman" w:hAnsi="Times New Roman" w:cs="Times New Roman"/>
                <w:b/>
                <w:sz w:val="24"/>
                <w:szCs w:val="24"/>
              </w:rPr>
              <w:t>Целевые ориентиры</w:t>
            </w:r>
          </w:p>
        </w:tc>
        <w:tc>
          <w:tcPr>
            <w:tcW w:w="4678" w:type="dxa"/>
          </w:tcPr>
          <w:p w14:paraId="2E7BF6AC">
            <w:pPr>
              <w:spacing w:after="0" w:line="240" w:lineRule="auto"/>
              <w:jc w:val="both"/>
              <w:rPr>
                <w:rFonts w:ascii="Times New Roman" w:hAnsi="Times New Roman" w:eastAsia="Times New Roman" w:cs="Times New Roman"/>
                <w:b/>
                <w:sz w:val="24"/>
                <w:szCs w:val="24"/>
                <w:lang w:eastAsia="ru-RU"/>
              </w:rPr>
            </w:pPr>
            <w:r>
              <w:rPr>
                <w:rFonts w:ascii="Times New Roman" w:hAnsi="Times New Roman" w:cs="Times New Roman"/>
                <w:b/>
                <w:sz w:val="24"/>
                <w:szCs w:val="24"/>
              </w:rPr>
              <w:t>Задачи (по образовательной программе)</w:t>
            </w:r>
          </w:p>
        </w:tc>
      </w:tr>
      <w:tr w14:paraId="19F9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7F2F22E3">
            <w:pPr>
              <w:spacing w:after="0" w:line="240" w:lineRule="auto"/>
              <w:rPr>
                <w:rFonts w:ascii="Times New Roman" w:hAnsi="Times New Roman" w:eastAsia="Times New Roman" w:cs="Times New Roman"/>
                <w:b/>
                <w:sz w:val="24"/>
                <w:szCs w:val="24"/>
                <w:lang w:eastAsia="ru-RU"/>
              </w:rPr>
            </w:pPr>
            <w:r>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tc>
        <w:tc>
          <w:tcPr>
            <w:tcW w:w="4678" w:type="dxa"/>
          </w:tcPr>
          <w:p w14:paraId="2C3A7E90">
            <w:pPr>
              <w:spacing w:after="0" w:line="240" w:lineRule="auto"/>
              <w:rPr>
                <w:rFonts w:ascii="Times New Roman" w:hAnsi="Times New Roman" w:cs="Times New Roman"/>
                <w:sz w:val="24"/>
                <w:szCs w:val="24"/>
              </w:rPr>
            </w:pPr>
            <w:r>
              <w:rPr>
                <w:rFonts w:ascii="Times New Roman" w:hAnsi="Times New Roman" w:cs="Times New Roman"/>
                <w:sz w:val="24"/>
                <w:szCs w:val="24"/>
              </w:rPr>
              <w:t>1.Стремится самостоятельно выполнять элементарные поручения.</w:t>
            </w:r>
          </w:p>
          <w:p w14:paraId="4E2772B0">
            <w:pPr>
              <w:spacing w:after="0" w:line="240" w:lineRule="auto"/>
              <w:rPr>
                <w:rFonts w:ascii="Times New Roman" w:hAnsi="Times New Roman" w:eastAsia="Times New Roman" w:cs="Times New Roman"/>
                <w:b/>
                <w:sz w:val="24"/>
                <w:szCs w:val="24"/>
                <w:lang w:eastAsia="ru-RU"/>
              </w:rPr>
            </w:pPr>
            <w:r>
              <w:rPr>
                <w:rFonts w:ascii="Times New Roman" w:hAnsi="Times New Roman" w:cs="Times New Roman"/>
                <w:sz w:val="24"/>
                <w:szCs w:val="24"/>
              </w:rPr>
              <w:t xml:space="preserve"> 2.Умеет занимать себя игрой, самостоятельной художественной деятельностью.</w:t>
            </w:r>
          </w:p>
        </w:tc>
      </w:tr>
      <w:tr w14:paraId="02DF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05E6A2B6">
            <w:pPr>
              <w:spacing w:after="0" w:line="240" w:lineRule="auto"/>
              <w:rPr>
                <w:rFonts w:ascii="Times New Roman" w:hAnsi="Times New Roman" w:eastAsia="Times New Roman" w:cs="Times New Roman"/>
                <w:b/>
                <w:sz w:val="24"/>
                <w:szCs w:val="24"/>
                <w:lang w:eastAsia="ru-RU"/>
              </w:rPr>
            </w:pPr>
            <w:r>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678" w:type="dxa"/>
          </w:tcPr>
          <w:p w14:paraId="61ACEE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Принимает активное участие во всех видах игр. </w:t>
            </w:r>
          </w:p>
          <w:p w14:paraId="21A543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Проявляет интерес к себе, окружающему предметному и животному миру, природе, задает вопросы взрослым, наблюдает. </w:t>
            </w:r>
          </w:p>
          <w:p w14:paraId="5BEB3F3D">
            <w:pPr>
              <w:spacing w:after="0" w:line="240" w:lineRule="auto"/>
              <w:rPr>
                <w:rFonts w:ascii="Times New Roman" w:hAnsi="Times New Roman" w:cs="Times New Roman"/>
                <w:sz w:val="24"/>
                <w:szCs w:val="24"/>
              </w:rPr>
            </w:pPr>
            <w:r>
              <w:rPr>
                <w:rFonts w:ascii="Times New Roman" w:hAnsi="Times New Roman" w:cs="Times New Roman"/>
                <w:sz w:val="24"/>
                <w:szCs w:val="24"/>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14:paraId="3D9BD6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Пытается петь, танцевать под музыку, проявляет интерес к праздникам. </w:t>
            </w:r>
          </w:p>
          <w:p w14:paraId="34B2AF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Умеет проявлять доброжелательность, доброту, дружелюбие по отношению к окружающим. </w:t>
            </w:r>
          </w:p>
          <w:p w14:paraId="53D4C0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Эмоционально - заинтересованно следит за развитием действия в сказках, драматизациях и кукольных спектаклях, сопереживает персонажам. </w:t>
            </w:r>
          </w:p>
          <w:p w14:paraId="23B7EF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Проявляет интерес к книгам, рассматриванию иллюстраций. </w:t>
            </w:r>
          </w:p>
          <w:p w14:paraId="2999ED3A">
            <w:pPr>
              <w:spacing w:after="0" w:line="240" w:lineRule="auto"/>
              <w:rPr>
                <w:rFonts w:ascii="Times New Roman" w:hAnsi="Times New Roman" w:eastAsia="Times New Roman" w:cs="Times New Roman"/>
                <w:b/>
                <w:sz w:val="24"/>
                <w:szCs w:val="24"/>
                <w:lang w:eastAsia="ru-RU"/>
              </w:rPr>
            </w:pPr>
            <w:r>
              <w:rPr>
                <w:rFonts w:ascii="Times New Roman" w:hAnsi="Times New Roman" w:cs="Times New Roman"/>
                <w:sz w:val="24"/>
                <w:szCs w:val="24"/>
              </w:rPr>
              <w:t>8. Испытывает положительные эмоции от результатов продуктивной и познавательной деятельности.</w:t>
            </w:r>
          </w:p>
        </w:tc>
      </w:tr>
      <w:tr w14:paraId="4522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24E7B32D">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14:paraId="5CC01F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Умеет объединяться со сверстниками для игры в группу из2 человек на основе личных симпатий, выбирать роль в сюжетно-ролевой игре. </w:t>
            </w:r>
          </w:p>
          <w:p w14:paraId="385D20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Умеет осуществлять парное взаимодействие и ролевой диалог в процессе игры. </w:t>
            </w:r>
          </w:p>
          <w:p w14:paraId="78272D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Умеет действовать согласовывать движения. Готов соблюдать элементарные правила в совместных играх. </w:t>
            </w:r>
          </w:p>
          <w:p w14:paraId="50F2F2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Развертывает цепочки игровых действий, связанных с реализацией разнообразных ролей. </w:t>
            </w:r>
          </w:p>
          <w:p w14:paraId="435DA87E">
            <w:pPr>
              <w:spacing w:after="0" w:line="240" w:lineRule="auto"/>
              <w:rPr>
                <w:rFonts w:ascii="Times New Roman" w:hAnsi="Times New Roman" w:cs="Times New Roman"/>
                <w:sz w:val="24"/>
                <w:szCs w:val="24"/>
              </w:rPr>
            </w:pPr>
            <w:r>
              <w:rPr>
                <w:rFonts w:ascii="Times New Roman" w:hAnsi="Times New Roman" w:cs="Times New Roman"/>
                <w:sz w:val="24"/>
                <w:szCs w:val="24"/>
              </w:rPr>
              <w:t>5. Активно включает в игру действия с предметами-заместителями и воображаемыми предметами</w:t>
            </w:r>
          </w:p>
        </w:tc>
      </w:tr>
      <w:tr w14:paraId="28C9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6C73DA87">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4678" w:type="dxa"/>
          </w:tcPr>
          <w:p w14:paraId="5F2E8A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Умеет в быту, в самостоятельных играх посредством речи налаживать контакты, взаимодействовать со сверстниками. </w:t>
            </w:r>
          </w:p>
          <w:p w14:paraId="1BAE29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Умеет делиться своими впечатлениями со взрослыми. </w:t>
            </w:r>
          </w:p>
          <w:p w14:paraId="1760E71C">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3. Адекватно реагирует на замечания и предложения взрослого. Обращается к взрослому по имени и отчеству.</w:t>
            </w:r>
          </w:p>
        </w:tc>
      </w:tr>
      <w:tr w14:paraId="5C07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54C2F41D">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14:paraId="74D7BD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Владеет основными движениями. </w:t>
            </w:r>
          </w:p>
          <w:p w14:paraId="2944F6B5">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2. Проявляет двигательную активность, интерес к совместным играм и физическим упражнениям.</w:t>
            </w:r>
          </w:p>
        </w:tc>
      </w:tr>
      <w:tr w14:paraId="1D04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37FC8F61">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4678" w:type="dxa"/>
          </w:tcPr>
          <w:p w14:paraId="4CE053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Соблюдает правила организованного поведения в группе, на улице. В случае проблемной ситуации обращается за помощью к взрослому. </w:t>
            </w:r>
          </w:p>
          <w:p w14:paraId="033F9C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 диалоге со взрослым умеет услышать и понять заданный вопрос. </w:t>
            </w:r>
          </w:p>
          <w:p w14:paraId="510AAE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Может общаться спокойно, без крика, имеет опыт правильной оценки хороших и плохих поступков, соблюдает правила элементарной вежливости. </w:t>
            </w:r>
          </w:p>
          <w:p w14:paraId="12C1C6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Владеет доступными навыками самообслуживания. </w:t>
            </w:r>
          </w:p>
          <w:p w14:paraId="310B0BFD">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5. Имеет положительный настрой на соблюдение элементарных правил поведения; на правильное взаимодействие с растениями и животными; отрицательно реагирует на явные нарушения усвоенных им правил.</w:t>
            </w:r>
          </w:p>
        </w:tc>
      </w:tr>
      <w:tr w14:paraId="44FB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694A532E">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4678" w:type="dxa"/>
          </w:tcPr>
          <w:p w14:paraId="177622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w:t>
            </w:r>
          </w:p>
          <w:p w14:paraId="7D1A9955">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2. Способен установить системные связи и зависимости между разновидностями разных свойств.</w:t>
            </w:r>
          </w:p>
        </w:tc>
      </w:tr>
      <w:tr w14:paraId="355C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558081B2">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4678" w:type="dxa"/>
          </w:tcPr>
          <w:p w14:paraId="6572DD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Имеет первичные представления о себе: знает свое имя, возраст, пол. Имеет первичные гендерные представления. </w:t>
            </w:r>
          </w:p>
          <w:p w14:paraId="13FC9F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Называет членов своей семьи, их имена. 3. Знает название родного города. </w:t>
            </w:r>
          </w:p>
          <w:p w14:paraId="386EBA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Знаком с некоторыми профессиями (воспитатель, врач, продавец, повар, шофер, строитель). </w:t>
            </w:r>
          </w:p>
          <w:p w14:paraId="659742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Имеет представление об эталонах цвета, формы, величины и сравнивать со свойствами реальных предметов. </w:t>
            </w:r>
          </w:p>
          <w:p w14:paraId="6F33B2C9">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6. Имеет элементарные представления о ценности здоровья, пользе закаливания, соблюдения гигиены.</w:t>
            </w:r>
          </w:p>
        </w:tc>
      </w:tr>
    </w:tbl>
    <w:p w14:paraId="58136532">
      <w:pPr>
        <w:shd w:val="clear" w:color="auto" w:fill="FFFFFF"/>
        <w:spacing w:after="0" w:line="240" w:lineRule="auto"/>
        <w:jc w:val="both"/>
        <w:rPr>
          <w:rFonts w:ascii="Times New Roman" w:hAnsi="Times New Roman" w:eastAsia="Times New Roman" w:cs="Times New Roman"/>
          <w:b/>
          <w:color w:val="FF0000"/>
          <w:sz w:val="26"/>
          <w:szCs w:val="26"/>
          <w:lang w:eastAsia="ru-RU"/>
        </w:rPr>
      </w:pPr>
    </w:p>
    <w:p w14:paraId="6F60A9E5">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2.2. Критерии достижения целевых ориентировдетей среднего дошкольного возраста (с 4 до 5 лет)</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4678"/>
      </w:tblGrid>
      <w:tr w14:paraId="04D3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2EFDEA97">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Целевые ориентиры</w:t>
            </w:r>
          </w:p>
        </w:tc>
        <w:tc>
          <w:tcPr>
            <w:tcW w:w="4678" w:type="dxa"/>
          </w:tcPr>
          <w:p w14:paraId="1B5DDD62">
            <w:pPr>
              <w:spacing w:after="0" w:line="240" w:lineRule="auto"/>
              <w:jc w:val="both"/>
              <w:rPr>
                <w:rFonts w:ascii="Times New Roman" w:hAnsi="Times New Roman" w:eastAsia="Times New Roman" w:cs="Times New Roman"/>
                <w:b/>
                <w:color w:val="FF0000"/>
                <w:sz w:val="24"/>
                <w:szCs w:val="24"/>
                <w:lang w:eastAsia="ru-RU"/>
              </w:rPr>
            </w:pPr>
            <w:r>
              <w:rPr>
                <w:rFonts w:ascii="Times New Roman" w:hAnsi="Times New Roman" w:cs="Times New Roman"/>
                <w:b/>
                <w:sz w:val="24"/>
                <w:szCs w:val="24"/>
              </w:rPr>
              <w:t>Задачи (по образовательной программе)</w:t>
            </w:r>
          </w:p>
        </w:tc>
      </w:tr>
      <w:tr w14:paraId="2E23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20A2E14E">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tc>
        <w:tc>
          <w:tcPr>
            <w:tcW w:w="4678" w:type="dxa"/>
          </w:tcPr>
          <w:p w14:paraId="14F37181">
            <w:pPr>
              <w:spacing w:after="0" w:line="240" w:lineRule="auto"/>
              <w:rPr>
                <w:rFonts w:ascii="Times New Roman" w:hAnsi="Times New Roman" w:cs="Times New Roman"/>
                <w:sz w:val="24"/>
                <w:szCs w:val="24"/>
              </w:rPr>
            </w:pPr>
            <w:r>
              <w:rPr>
                <w:rFonts w:ascii="Times New Roman" w:hAnsi="Times New Roman" w:cs="Times New Roman"/>
                <w:sz w:val="24"/>
                <w:szCs w:val="24"/>
              </w:rPr>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14:paraId="32CD89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Способен конструировать по собственному замыслу. На основе пространственного расположения объектов может сказать, что произойдет в результате их взаимодействия. </w:t>
            </w:r>
          </w:p>
          <w:p w14:paraId="6CEA3F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Способен использовать простые схематические изображения для решения несложных задач, строить по схеме, решать лабиринтные задачи. </w:t>
            </w:r>
          </w:p>
          <w:p w14:paraId="6E2A6DA9">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4. Способен самостоятельно придумать небольшую сказку на заданную тему.</w:t>
            </w:r>
          </w:p>
        </w:tc>
      </w:tr>
      <w:tr w14:paraId="1689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3FDBF0AE">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678" w:type="dxa"/>
          </w:tcPr>
          <w:p w14:paraId="0E526A8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СРИ. </w:t>
            </w:r>
          </w:p>
          <w:p w14:paraId="7575119F">
            <w:pPr>
              <w:spacing w:after="0" w:line="240" w:lineRule="auto"/>
              <w:rPr>
                <w:rFonts w:ascii="Times New Roman" w:hAnsi="Times New Roman" w:cs="Times New Roman"/>
                <w:sz w:val="24"/>
                <w:szCs w:val="24"/>
              </w:rPr>
            </w:pPr>
            <w:r>
              <w:rPr>
                <w:rFonts w:ascii="Times New Roman" w:hAnsi="Times New Roman" w:cs="Times New Roman"/>
                <w:sz w:val="24"/>
                <w:szCs w:val="24"/>
              </w:rPr>
              <w:t>2. В конструктивных играх участвует в планировании действий, договаривается, распределяет материал, согласовывает действия и совместными усилиями со сверстниками достигает результата.</w:t>
            </w:r>
          </w:p>
          <w:p w14:paraId="3DA82E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Активно вступает в контакты со сверстниками и взрослыми. </w:t>
            </w:r>
          </w:p>
          <w:p w14:paraId="13AFB731">
            <w:pPr>
              <w:spacing w:after="0" w:line="240" w:lineRule="auto"/>
              <w:rPr>
                <w:rFonts w:ascii="Times New Roman" w:hAnsi="Times New Roman" w:cs="Times New Roman"/>
                <w:sz w:val="24"/>
                <w:szCs w:val="24"/>
              </w:rPr>
            </w:pPr>
            <w:r>
              <w:rPr>
                <w:rFonts w:ascii="Times New Roman" w:hAnsi="Times New Roman" w:cs="Times New Roman"/>
                <w:sz w:val="24"/>
                <w:szCs w:val="24"/>
              </w:rPr>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14:paraId="1474F838">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5. Легко и охотно включается в игру со взрослым, а часто даже инициирует ее.</w:t>
            </w:r>
          </w:p>
        </w:tc>
      </w:tr>
      <w:tr w14:paraId="5109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1643494F">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14:paraId="4C1DE70F">
            <w:pPr>
              <w:spacing w:after="0" w:line="240" w:lineRule="auto"/>
              <w:rPr>
                <w:rFonts w:ascii="Times New Roman" w:hAnsi="Times New Roman" w:cs="Times New Roman"/>
                <w:sz w:val="24"/>
                <w:szCs w:val="24"/>
              </w:rPr>
            </w:pPr>
            <w:r>
              <w:rPr>
                <w:rFonts w:ascii="Times New Roman" w:hAnsi="Times New Roman" w:cs="Times New Roman"/>
                <w:sz w:val="24"/>
                <w:szCs w:val="24"/>
              </w:rPr>
              <w:t>1. Разделяет игровое и реальное взаимодействие.</w:t>
            </w:r>
          </w:p>
          <w:p w14:paraId="584A6962">
            <w:pPr>
              <w:spacing w:after="0" w:line="240" w:lineRule="auto"/>
              <w:rPr>
                <w:rFonts w:ascii="Times New Roman" w:hAnsi="Times New Roman" w:cs="Times New Roman"/>
                <w:sz w:val="24"/>
                <w:szCs w:val="24"/>
              </w:rPr>
            </w:pPr>
            <w:r>
              <w:rPr>
                <w:rFonts w:ascii="Times New Roman" w:hAnsi="Times New Roman" w:cs="Times New Roman"/>
                <w:sz w:val="24"/>
                <w:szCs w:val="24"/>
              </w:rPr>
              <w:t>2. Умеет планировать последовательность действий. В процессе игры может менять роли.</w:t>
            </w:r>
          </w:p>
          <w:p w14:paraId="57977DF3">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3. Умеет соблюдать правила игры.</w:t>
            </w:r>
          </w:p>
        </w:tc>
      </w:tr>
      <w:tr w14:paraId="13B5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7157097F">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4678" w:type="dxa"/>
          </w:tcPr>
          <w:p w14:paraId="4A3A1AC9">
            <w:pPr>
              <w:spacing w:after="0" w:line="240" w:lineRule="auto"/>
              <w:rPr>
                <w:rFonts w:ascii="Times New Roman" w:hAnsi="Times New Roman" w:cs="Times New Roman"/>
                <w:sz w:val="24"/>
                <w:szCs w:val="24"/>
              </w:rPr>
            </w:pPr>
            <w:r>
              <w:rPr>
                <w:rFonts w:ascii="Times New Roman" w:hAnsi="Times New Roman" w:cs="Times New Roman"/>
                <w:sz w:val="24"/>
                <w:szCs w:val="24"/>
              </w:rPr>
              <w:t>1. Делает попытки решать спорные вопросы и улаживать конфликты с помощью речи: убеждать, доказывать, объяснять.</w:t>
            </w:r>
          </w:p>
          <w:p w14:paraId="475EBADB">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2. Понимает и употребляет в речи слова, обозначающие эмоциональное состояние, этические качества, эстетические характеристики.</w:t>
            </w:r>
          </w:p>
        </w:tc>
      </w:tr>
      <w:tr w14:paraId="60C7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2AB51DE0">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14:paraId="39D27E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Владеет основными движениями. </w:t>
            </w:r>
          </w:p>
          <w:p w14:paraId="6B07DB49">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2. Проявляет интерес к участию в подвижных играх и физических упражнениях.</w:t>
            </w:r>
          </w:p>
        </w:tc>
      </w:tr>
      <w:tr w14:paraId="3908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7A457490">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4678" w:type="dxa"/>
          </w:tcPr>
          <w:p w14:paraId="335D2FFF">
            <w:pPr>
              <w:spacing w:after="0" w:line="240" w:lineRule="auto"/>
              <w:rPr>
                <w:rFonts w:ascii="Times New Roman" w:hAnsi="Times New Roman" w:cs="Times New Roman"/>
                <w:sz w:val="24"/>
                <w:szCs w:val="24"/>
              </w:rPr>
            </w:pPr>
            <w:r>
              <w:rPr>
                <w:rFonts w:ascii="Times New Roman" w:hAnsi="Times New Roman" w:cs="Times New Roman"/>
                <w:sz w:val="24"/>
                <w:szCs w:val="24"/>
              </w:rPr>
              <w:t>1. Выполняет индивидуальные и коллективные поручения. Показывает ответственное отношение к порученному заданию, стремится выполнить его хорошо.</w:t>
            </w:r>
          </w:p>
          <w:p w14:paraId="48F490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Способен удерживать в памяти при выполнении каких-либо действий несложное условие. Способен принять установку на запоминание. </w:t>
            </w:r>
          </w:p>
          <w:p w14:paraId="3268A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Может описать предмет, картину, составить рассказ по картинке, может выучить небольшое стихотворение. </w:t>
            </w:r>
          </w:p>
          <w:p w14:paraId="1AF687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Способен сосредоточенно действовать в течение 15-20 минут. </w:t>
            </w:r>
          </w:p>
          <w:p w14:paraId="4A10B8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Проявляет личное отношение к соблюдению/ нарушению моральных норм стремится к справедливости, испытывает чувство стыда при неблаговидных поступках). </w:t>
            </w:r>
          </w:p>
          <w:p w14:paraId="4BC4ACD1">
            <w:pPr>
              <w:spacing w:after="0" w:line="240" w:lineRule="auto"/>
              <w:rPr>
                <w:rFonts w:ascii="Times New Roman" w:hAnsi="Times New Roman" w:cs="Times New Roman"/>
                <w:sz w:val="24"/>
                <w:szCs w:val="24"/>
              </w:rPr>
            </w:pPr>
            <w:r>
              <w:rPr>
                <w:rFonts w:ascii="Times New Roman" w:hAnsi="Times New Roman" w:cs="Times New Roman"/>
                <w:sz w:val="24"/>
                <w:szCs w:val="24"/>
              </w:rPr>
              <w:t>6. Самостоятельно или после напоминания взрослого использует в общении со взрослым вежливые слова, обращается ко взрослым по имени и отчеству. Знает, что нельзя вмешиваться в разговор взрослых.</w:t>
            </w:r>
          </w:p>
          <w:p w14:paraId="55642F75">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7. Владеет доступными навыками самообслуживания.</w:t>
            </w:r>
          </w:p>
        </w:tc>
      </w:tr>
      <w:tr w14:paraId="28DD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343DE091">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tc>
        <w:tc>
          <w:tcPr>
            <w:tcW w:w="4678" w:type="dxa"/>
          </w:tcPr>
          <w:p w14:paraId="6D2EA115">
            <w:pPr>
              <w:spacing w:after="0" w:line="240" w:lineRule="auto"/>
              <w:rPr>
                <w:rFonts w:ascii="Times New Roman" w:hAnsi="Times New Roman" w:cs="Times New Roman"/>
                <w:sz w:val="24"/>
                <w:szCs w:val="24"/>
              </w:rPr>
            </w:pPr>
            <w:r>
              <w:rPr>
                <w:rFonts w:ascii="Times New Roman" w:hAnsi="Times New Roman" w:cs="Times New Roman"/>
                <w:sz w:val="24"/>
                <w:szCs w:val="24"/>
              </w:rPr>
              <w:t>1. Проявляет устойчивый интерес к различным видам детской деятельности.</w:t>
            </w:r>
          </w:p>
          <w:p w14:paraId="5390FFE9">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2. Проявляет любознательность, интерес к исследовательской деятельности, экспериментированию.</w:t>
            </w:r>
          </w:p>
        </w:tc>
      </w:tr>
      <w:tr w14:paraId="57FD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05B20A97">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4678" w:type="dxa"/>
          </w:tcPr>
          <w:p w14:paraId="06A03D01">
            <w:pPr>
              <w:spacing w:after="0" w:line="240" w:lineRule="auto"/>
              <w:rPr>
                <w:rFonts w:ascii="Times New Roman" w:hAnsi="Times New Roman" w:cs="Times New Roman"/>
                <w:sz w:val="24"/>
                <w:szCs w:val="24"/>
              </w:rPr>
            </w:pPr>
            <w:r>
              <w:rPr>
                <w:rFonts w:ascii="Times New Roman" w:hAnsi="Times New Roman" w:cs="Times New Roman"/>
                <w:sz w:val="24"/>
                <w:szCs w:val="24"/>
              </w:rPr>
              <w:t>1. Знает свое имя, фамилию, возраст, имена членов семьи.</w:t>
            </w:r>
          </w:p>
          <w:p w14:paraId="7A6EDA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Может рассказать о своем городе. </w:t>
            </w:r>
          </w:p>
          <w:p w14:paraId="63CC721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Имеет представление о Российской армии, ее роли в защите Родины. Знает некоторые военные профессии. </w:t>
            </w:r>
          </w:p>
          <w:p w14:paraId="4AB1D9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Знает о пользе утренней зарядки, физических упражнений, правильном питании, закаливании, гигиене. </w:t>
            </w:r>
          </w:p>
          <w:p w14:paraId="1FCE9D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Знает свойства строительного материала. </w:t>
            </w:r>
          </w:p>
          <w:p w14:paraId="358941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Знает о временах года. </w:t>
            </w:r>
          </w:p>
          <w:p w14:paraId="2AC79C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Знает о признаках предмета. </w:t>
            </w:r>
          </w:p>
          <w:p w14:paraId="5B3430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Знает народные сказки. </w:t>
            </w:r>
          </w:p>
          <w:p w14:paraId="378CC2C7">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9. Имеет представление о смене частей суток.</w:t>
            </w:r>
          </w:p>
        </w:tc>
      </w:tr>
    </w:tbl>
    <w:p w14:paraId="60A49076">
      <w:pPr>
        <w:shd w:val="clear" w:color="auto" w:fill="FFFFFF"/>
        <w:spacing w:after="0" w:line="240" w:lineRule="auto"/>
        <w:jc w:val="both"/>
        <w:rPr>
          <w:rFonts w:ascii="Times New Roman" w:hAnsi="Times New Roman" w:eastAsia="Times New Roman" w:cs="Times New Roman"/>
          <w:b/>
          <w:color w:val="FF0000"/>
          <w:sz w:val="26"/>
          <w:szCs w:val="26"/>
          <w:lang w:eastAsia="ru-RU"/>
        </w:rPr>
      </w:pPr>
    </w:p>
    <w:p w14:paraId="560C1C9F">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2.3. Критерии достижения целевых ориентировдетей старшего дошкольного возраста (с 5 до 6 лет)</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4678"/>
      </w:tblGrid>
      <w:tr w14:paraId="4AEC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8" w:type="dxa"/>
          </w:tcPr>
          <w:p w14:paraId="15CD40CB">
            <w:pPr>
              <w:spacing w:after="0" w:line="240" w:lineRule="auto"/>
              <w:jc w:val="both"/>
              <w:rPr>
                <w:rFonts w:ascii="Times New Roman" w:hAnsi="Times New Roman" w:eastAsia="Times New Roman" w:cs="Times New Roman"/>
                <w:b/>
                <w:color w:val="FF0000"/>
                <w:sz w:val="24"/>
                <w:szCs w:val="24"/>
                <w:lang w:eastAsia="ru-RU"/>
              </w:rPr>
            </w:pPr>
            <w:r>
              <w:rPr>
                <w:rFonts w:ascii="Times New Roman" w:hAnsi="Times New Roman" w:cs="Times New Roman"/>
                <w:b/>
                <w:sz w:val="24"/>
                <w:szCs w:val="24"/>
              </w:rPr>
              <w:t>Целевые ориентиры</w:t>
            </w:r>
          </w:p>
        </w:tc>
        <w:tc>
          <w:tcPr>
            <w:tcW w:w="4678" w:type="dxa"/>
          </w:tcPr>
          <w:p w14:paraId="14E279C8">
            <w:pPr>
              <w:spacing w:after="0" w:line="240" w:lineRule="auto"/>
              <w:jc w:val="both"/>
              <w:rPr>
                <w:rFonts w:ascii="Times New Roman" w:hAnsi="Times New Roman" w:eastAsia="Times New Roman" w:cs="Times New Roman"/>
                <w:b/>
                <w:color w:val="FF0000"/>
                <w:sz w:val="24"/>
                <w:szCs w:val="24"/>
                <w:lang w:eastAsia="ru-RU"/>
              </w:rPr>
            </w:pPr>
            <w:r>
              <w:rPr>
                <w:rFonts w:ascii="Times New Roman" w:hAnsi="Times New Roman" w:cs="Times New Roman"/>
                <w:b/>
                <w:sz w:val="24"/>
                <w:szCs w:val="24"/>
              </w:rPr>
              <w:t>Задачи (по образовательной программе)</w:t>
            </w:r>
          </w:p>
        </w:tc>
      </w:tr>
      <w:tr w14:paraId="7322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43AA26BC">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4678" w:type="dxa"/>
          </w:tcPr>
          <w:p w14:paraId="731ADD2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Самостоятельно использует в общении вежливые слова, соблюдает правила поведения на улице и в группе. </w:t>
            </w:r>
          </w:p>
          <w:p w14:paraId="269017C8">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14:paraId="417C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5AAE0D2A">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678" w:type="dxa"/>
          </w:tcPr>
          <w:p w14:paraId="4084D9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Договаривается со сверстниками в коллективной работе, распределяет роли, при конфликте убеждает, объясняет, доказывает. </w:t>
            </w:r>
          </w:p>
          <w:p w14:paraId="43E7AB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Оценивает свои поступки, понимает необходимость заботы о младших. </w:t>
            </w:r>
          </w:p>
          <w:p w14:paraId="23FE9050">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tc>
      </w:tr>
      <w:tr w14:paraId="3A11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43B4E68A">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14:paraId="7023076B">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1. Распределяет роли в игре, исполняет роль, сопровождает действия речью, содержательно и интонационно.</w:t>
            </w:r>
          </w:p>
        </w:tc>
      </w:tr>
      <w:tr w14:paraId="33B2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024073EF">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4678" w:type="dxa"/>
          </w:tcPr>
          <w:p w14:paraId="5AF5A7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Сочиняет оригинальные и последовательно разворачивающиеся истории, использует все части речи, словотворчество. </w:t>
            </w:r>
          </w:p>
          <w:p w14:paraId="2308C375">
            <w:pPr>
              <w:spacing w:after="0" w:line="240" w:lineRule="auto"/>
              <w:rPr>
                <w:rFonts w:ascii="Times New Roman" w:hAnsi="Times New Roman" w:cs="Times New Roman"/>
                <w:sz w:val="24"/>
                <w:szCs w:val="24"/>
              </w:rPr>
            </w:pPr>
            <w:r>
              <w:rPr>
                <w:rFonts w:ascii="Times New Roman" w:hAnsi="Times New Roman" w:cs="Times New Roman"/>
                <w:sz w:val="24"/>
                <w:szCs w:val="24"/>
              </w:rPr>
              <w:t>2. Умеет делиться со взрослыми и детьми разнообразными впечатлениями.</w:t>
            </w:r>
          </w:p>
          <w:p w14:paraId="415E753B">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3. Понимает и употребляет в своей речи слова, обозначающие эмоциональные состояния, этические качества, эстетические характеристики.</w:t>
            </w:r>
          </w:p>
        </w:tc>
      </w:tr>
      <w:tr w14:paraId="1C7E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39BCCD9E">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14:paraId="7931EBFB">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1. Владеет основными движениями и доступными навыками самообслуживания. 2. Проявляет интерес к участию в подвижных играх и физических упражнениях, соревнованиях, играх-эстафетах.</w:t>
            </w:r>
          </w:p>
        </w:tc>
      </w:tr>
      <w:tr w14:paraId="1F6A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5CF8750D">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4678" w:type="dxa"/>
          </w:tcPr>
          <w:p w14:paraId="34B9DD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Проявляет ответственность в трудовых поручениях, стремится радовать взрослых хорошими поступками. </w:t>
            </w:r>
          </w:p>
          <w:p w14:paraId="27C4BB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Способен удерживать в памяти при выполнении каких-либо действий несложное условие. Способен принять установку на запоминание. </w:t>
            </w:r>
          </w:p>
          <w:p w14:paraId="7D118CD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Может выразительно, связно и последовательно рассказать небольшую сказку, может выучить небольшое стихотворение. </w:t>
            </w:r>
          </w:p>
          <w:p w14:paraId="2DD496B9">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4. Способен сосредоточенно действовать в течении 15-25 минут. Соблюдает правила игры.</w:t>
            </w:r>
          </w:p>
        </w:tc>
      </w:tr>
      <w:tr w14:paraId="1D0C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5A5093B5">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4678" w:type="dxa"/>
          </w:tcPr>
          <w:p w14:paraId="225B40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Проявляет устойчивый интерес к различным видам детской деятельности, использует различные источники информации. </w:t>
            </w:r>
          </w:p>
          <w:p w14:paraId="4211BD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Проявляет любознательность, интерес к исследовательской деятельности, экспериментированию. </w:t>
            </w:r>
          </w:p>
          <w:p w14:paraId="34CBB061">
            <w:pPr>
              <w:spacing w:after="0" w:line="240" w:lineRule="auto"/>
              <w:rPr>
                <w:rFonts w:ascii="Times New Roman" w:hAnsi="Times New Roman" w:cs="Times New Roman"/>
                <w:sz w:val="24"/>
                <w:szCs w:val="24"/>
              </w:rPr>
            </w:pPr>
            <w:r>
              <w:rPr>
                <w:rFonts w:ascii="Times New Roman" w:hAnsi="Times New Roman" w:cs="Times New Roman"/>
                <w:sz w:val="24"/>
                <w:szCs w:val="24"/>
              </w:rPr>
              <w:t>3. Ориентируется в пространстве и времени (вчера-сегодня-завтра; сначала - потом).</w:t>
            </w:r>
          </w:p>
          <w:p w14:paraId="7C7546D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Способен конструировать по собственному замыслу. </w:t>
            </w:r>
          </w:p>
          <w:p w14:paraId="7DA646C1">
            <w:pPr>
              <w:spacing w:after="0" w:line="240" w:lineRule="auto"/>
              <w:rPr>
                <w:rFonts w:ascii="Times New Roman" w:hAnsi="Times New Roman" w:cs="Times New Roman"/>
                <w:sz w:val="24"/>
                <w:szCs w:val="24"/>
              </w:rPr>
            </w:pPr>
            <w:r>
              <w:rPr>
                <w:rFonts w:ascii="Times New Roman" w:hAnsi="Times New Roman" w:cs="Times New Roman"/>
                <w:sz w:val="24"/>
                <w:szCs w:val="24"/>
              </w:rPr>
              <w:t>5. Способен использовать простые схематичные изображения для решения несложных задач, строить по схеме, решать лабиринтные задачи.</w:t>
            </w:r>
          </w:p>
          <w:p w14:paraId="125AD5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Способен рассуждать и давать адекватные причинные объяснения. </w:t>
            </w:r>
          </w:p>
          <w:p w14:paraId="6E2059AE">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7. Понимает скрытые мотивы поступков героев литературных произведений</w:t>
            </w:r>
          </w:p>
        </w:tc>
      </w:tr>
      <w:tr w14:paraId="1879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14:paraId="68F68CE0">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4678" w:type="dxa"/>
          </w:tcPr>
          <w:p w14:paraId="349A23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 </w:t>
            </w:r>
          </w:p>
          <w:p w14:paraId="71686F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Имеет представление о Российской армии, войне, Дне победы. </w:t>
            </w:r>
          </w:p>
          <w:p w14:paraId="5FBAA4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 </w:t>
            </w:r>
          </w:p>
          <w:p w14:paraId="55919DC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14:paraId="75C6BA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Знает о значении солнца, воздуха и воды для человека, животных, растений. </w:t>
            </w:r>
          </w:p>
          <w:p w14:paraId="64568780">
            <w:pPr>
              <w:spacing w:after="0" w:line="240" w:lineRule="auto"/>
              <w:rPr>
                <w:rFonts w:ascii="Times New Roman" w:hAnsi="Times New Roman" w:cs="Times New Roman"/>
                <w:sz w:val="24"/>
                <w:szCs w:val="24"/>
              </w:rPr>
            </w:pPr>
            <w:r>
              <w:rPr>
                <w:rFonts w:ascii="Times New Roman" w:hAnsi="Times New Roman" w:cs="Times New Roman"/>
                <w:sz w:val="24"/>
                <w:szCs w:val="24"/>
              </w:rPr>
              <w:t>6. Знает о характерных особенностях построек.</w:t>
            </w:r>
          </w:p>
          <w:p w14:paraId="499FB913">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14:paraId="19FE31FD">
      <w:pPr>
        <w:shd w:val="clear" w:color="auto" w:fill="FFFFFF"/>
        <w:spacing w:after="0" w:line="240" w:lineRule="auto"/>
        <w:jc w:val="both"/>
        <w:rPr>
          <w:rFonts w:ascii="Times New Roman" w:hAnsi="Times New Roman" w:eastAsia="Times New Roman" w:cs="Times New Roman"/>
          <w:b/>
          <w:color w:val="FF0000"/>
          <w:sz w:val="26"/>
          <w:szCs w:val="26"/>
          <w:lang w:eastAsia="ru-RU"/>
        </w:rPr>
      </w:pPr>
    </w:p>
    <w:p w14:paraId="33420D0C">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2.4. Критерии достижения целевых ориентировдетей подготовительного дошкольного возраста (с 6 до 7 лет)</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6"/>
        <w:gridCol w:w="4820"/>
      </w:tblGrid>
      <w:tr w14:paraId="5D2A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62749E23">
            <w:pPr>
              <w:spacing w:after="0" w:line="240" w:lineRule="auto"/>
              <w:jc w:val="both"/>
              <w:rPr>
                <w:rFonts w:ascii="Times New Roman" w:hAnsi="Times New Roman" w:eastAsia="Times New Roman" w:cs="Times New Roman"/>
                <w:b/>
                <w:color w:val="FF0000"/>
                <w:sz w:val="24"/>
                <w:szCs w:val="24"/>
                <w:lang w:eastAsia="ru-RU"/>
              </w:rPr>
            </w:pPr>
            <w:r>
              <w:rPr>
                <w:rFonts w:ascii="Times New Roman" w:hAnsi="Times New Roman" w:cs="Times New Roman"/>
                <w:b/>
                <w:sz w:val="24"/>
                <w:szCs w:val="24"/>
              </w:rPr>
              <w:t>Целевые ориентиры</w:t>
            </w:r>
          </w:p>
        </w:tc>
        <w:tc>
          <w:tcPr>
            <w:tcW w:w="4820" w:type="dxa"/>
          </w:tcPr>
          <w:p w14:paraId="28A8C413">
            <w:pPr>
              <w:spacing w:after="0" w:line="240" w:lineRule="auto"/>
              <w:jc w:val="both"/>
              <w:rPr>
                <w:rFonts w:ascii="Times New Roman" w:hAnsi="Times New Roman" w:eastAsia="Times New Roman" w:cs="Times New Roman"/>
                <w:b/>
                <w:color w:val="FF0000"/>
                <w:sz w:val="24"/>
                <w:szCs w:val="24"/>
                <w:lang w:eastAsia="ru-RU"/>
              </w:rPr>
            </w:pPr>
            <w:r>
              <w:rPr>
                <w:rFonts w:ascii="Times New Roman" w:hAnsi="Times New Roman" w:cs="Times New Roman"/>
                <w:b/>
                <w:sz w:val="24"/>
                <w:szCs w:val="24"/>
              </w:rPr>
              <w:t>Задачи (по образовательной программе)</w:t>
            </w:r>
          </w:p>
        </w:tc>
      </w:tr>
      <w:tr w14:paraId="0D8B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07729A88">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tc>
        <w:tc>
          <w:tcPr>
            <w:tcW w:w="4820" w:type="dxa"/>
          </w:tcPr>
          <w:p w14:paraId="54B611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Самостоятельно применяет усвоенные способы деятельности, в зависимости от ситуации изменяет способы решения задач. Способен предложить собственный замысел и воплотить в рисунке, постройке, рассказе. </w:t>
            </w:r>
          </w:p>
          <w:p w14:paraId="31FB81BC">
            <w:pPr>
              <w:spacing w:after="0" w:line="240" w:lineRule="auto"/>
              <w:rPr>
                <w:rFonts w:ascii="Times New Roman" w:hAnsi="Times New Roman" w:cs="Times New Roman"/>
                <w:sz w:val="24"/>
                <w:szCs w:val="24"/>
              </w:rPr>
            </w:pPr>
            <w:r>
              <w:rPr>
                <w:rFonts w:ascii="Times New Roman" w:hAnsi="Times New Roman" w:cs="Times New Roman"/>
                <w:sz w:val="24"/>
                <w:szCs w:val="24"/>
              </w:rPr>
              <w:t>2. Самостоятельно выполняет культурно-гигиенические навыки и соблюдает правила ЗОЖ. Проявляет инициативу в экспериментировании и совместной деятельности.</w:t>
            </w:r>
          </w:p>
          <w:p w14:paraId="56D0A5F4">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3. Инициирует общение и совместную со взрослыми и сверстниками деятельность. Организует сюжетно-ролевые, театрализованные, режиссерские игры.</w:t>
            </w:r>
          </w:p>
        </w:tc>
      </w:tr>
      <w:tr w14:paraId="2152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4FA1C345">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820" w:type="dxa"/>
          </w:tcPr>
          <w:p w14:paraId="442DBA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
          <w:p w14:paraId="03E7E1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Эмоционально реагирует на произведения изобразительного искусства, музыкальные и художественные.  </w:t>
            </w:r>
          </w:p>
          <w:p w14:paraId="3DEA7A74">
            <w:pPr>
              <w:spacing w:after="0" w:line="240" w:lineRule="auto"/>
              <w:rPr>
                <w:rFonts w:ascii="Times New Roman" w:hAnsi="Times New Roman" w:cs="Times New Roman"/>
                <w:sz w:val="24"/>
                <w:szCs w:val="24"/>
              </w:rPr>
            </w:pPr>
            <w:r>
              <w:rPr>
                <w:rFonts w:ascii="Times New Roman" w:hAnsi="Times New Roman" w:cs="Times New Roman"/>
                <w:sz w:val="24"/>
                <w:szCs w:val="24"/>
              </w:rPr>
              <w:t>3. Активно пользуется вербальными и невербальными средствами общения, конструктивными способами взаимодействия с детьми и взрослыми.</w:t>
            </w:r>
          </w:p>
          <w:p w14:paraId="1F4ADE4E">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4. Договаривается, обменивается предметами, распределяет действия при сотрудничестве, способен изменять стиль общения со взрослым и сверстником в зависимости от ситуации.</w:t>
            </w:r>
          </w:p>
        </w:tc>
      </w:tr>
      <w:tr w14:paraId="3EA8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60683FC9">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820" w:type="dxa"/>
          </w:tcPr>
          <w:p w14:paraId="63FC3C0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Легко находит смысловое место в игре сверстников, подхватывает и развивает их замыслы, подключается к их форме игры. </w:t>
            </w:r>
          </w:p>
          <w:p w14:paraId="316D56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Владеет большим арсеналом игр с правилами разного типа: на удачу, на ловкость, на умственную компетенцию. Стремится к выигрышу, но умеет контролировать свои эмоции при выигрыше и проигрыше. </w:t>
            </w:r>
          </w:p>
          <w:p w14:paraId="1FD09BFC">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3. Контролирует свои действия и действия партнеров. Часто использует разные виды жребия (считалка, предметный) при разрешении конфликтов. Может придумать правила для игры с незнакомым материалом или варианты правил в знакомых играх.</w:t>
            </w:r>
          </w:p>
        </w:tc>
      </w:tr>
      <w:tr w14:paraId="5414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0A0A56DB">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4820" w:type="dxa"/>
          </w:tcPr>
          <w:p w14:paraId="64BB20C6">
            <w:pPr>
              <w:spacing w:after="0" w:line="240" w:lineRule="auto"/>
              <w:rPr>
                <w:rFonts w:ascii="Times New Roman" w:hAnsi="Times New Roman" w:cs="Times New Roman"/>
                <w:sz w:val="24"/>
                <w:szCs w:val="24"/>
              </w:rPr>
            </w:pPr>
            <w:r>
              <w:rPr>
                <w:rFonts w:ascii="Times New Roman" w:hAnsi="Times New Roman" w:cs="Times New Roman"/>
                <w:sz w:val="24"/>
                <w:szCs w:val="24"/>
              </w:rPr>
              <w:t>1. Общается со взрослым и сверстниками по содержанию прочитанного, высказывая свое отношение, оценку.</w:t>
            </w:r>
          </w:p>
          <w:p w14:paraId="26CD57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Способен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В разговоре свободно использует прямую и косвенную речь. </w:t>
            </w:r>
          </w:p>
          <w:p w14:paraId="19EDA2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Рассказывает о собственном замысле, используя описательный рассказ о собственном способе решения проблемы, используя форму повествовательного рассказа о последовательности выполнения действия. </w:t>
            </w:r>
          </w:p>
          <w:p w14:paraId="1E439D2E">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4.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w:t>
            </w:r>
          </w:p>
        </w:tc>
      </w:tr>
      <w:tr w14:paraId="571C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31DA40AA">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820" w:type="dxa"/>
          </w:tcPr>
          <w:p w14:paraId="781A3A2F">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1. Уровень развития физических качеств и основных движений соответствует возрастно-половым нормативам. Двигательная активность соответствует возрастным нормативам.</w:t>
            </w:r>
          </w:p>
        </w:tc>
      </w:tr>
      <w:tr w14:paraId="4140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223D93CC">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4820" w:type="dxa"/>
          </w:tcPr>
          <w:p w14:paraId="3D4CB0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Умеет работать по правилу и образцу. </w:t>
            </w:r>
          </w:p>
          <w:p w14:paraId="523883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Умеет слушать взрослого и выполнять его инструкции. </w:t>
            </w:r>
          </w:p>
          <w:p w14:paraId="4E9FB1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Способен сосредоточенно действовать в течении 15-20 минут. </w:t>
            </w:r>
          </w:p>
          <w:p w14:paraId="63FC42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Поведение регулируется требованиями взрослых и первичными ценностными ориентациями. </w:t>
            </w:r>
          </w:p>
          <w:p w14:paraId="562D60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Способен планировать свои действия для достижения конкретной цели. </w:t>
            </w:r>
          </w:p>
          <w:p w14:paraId="47C6CA57">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6. Соблюдает правила поведения на улице, в общественных местах.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tc>
      </w:tr>
      <w:tr w14:paraId="641D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289299D9">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4820" w:type="dxa"/>
          </w:tcPr>
          <w:p w14:paraId="234FC3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Задает вопросы взрослому, интересуется новым, активен в образовательной деятельности. В процессе экспериментирования даёт советы. Проявляет интерес к странам мира и России, ее общественном устройстве. </w:t>
            </w:r>
          </w:p>
          <w:p w14:paraId="7C09167B">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2. При затруднениях обращается за помощью к взрослому.</w:t>
            </w:r>
          </w:p>
        </w:tc>
      </w:tr>
      <w:tr w14:paraId="79AA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Pr>
          <w:p w14:paraId="6FAAF7F0">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4820" w:type="dxa"/>
          </w:tcPr>
          <w:p w14:paraId="43D824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Имеет представление о себе, своей семье (состав, родственные отношения, распределение семейных обязанностей, семейные традиции). Имеет представление о родном крае, его особенностях. </w:t>
            </w:r>
          </w:p>
          <w:p w14:paraId="4C159A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Имеет представление о РФ, культурных ценностях. </w:t>
            </w:r>
          </w:p>
          <w:p w14:paraId="5B0187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Имеет представление о планете Земля, многообразии стран и государств (европейские, африканские, азиатские и др.), населении и своеобразии природы планеты. </w:t>
            </w:r>
          </w:p>
          <w:p w14:paraId="6EF71A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Имеет представление о различных видах труда. </w:t>
            </w:r>
          </w:p>
          <w:p w14:paraId="1D45C4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Определяет свое место в ближайшем социуме. </w:t>
            </w:r>
          </w:p>
          <w:p w14:paraId="082C91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Имеет представления о сериационных отношениях между понятиями. </w:t>
            </w:r>
          </w:p>
          <w:p w14:paraId="41ED50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Имеет представления о составе чисел до десяти из двух меньших. </w:t>
            </w:r>
          </w:p>
          <w:p w14:paraId="3F39FE5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Овладевает представлениями о закономерностях образования чисел числового ряда. </w:t>
            </w:r>
          </w:p>
          <w:p w14:paraId="61CB8573">
            <w:pPr>
              <w:spacing w:after="0" w:line="240" w:lineRule="auto"/>
              <w:rPr>
                <w:rFonts w:ascii="Times New Roman" w:hAnsi="Times New Roman" w:eastAsia="Times New Roman" w:cs="Times New Roman"/>
                <w:b/>
                <w:color w:val="FF0000"/>
                <w:sz w:val="24"/>
                <w:szCs w:val="24"/>
                <w:lang w:eastAsia="ru-RU"/>
              </w:rPr>
            </w:pPr>
            <w:r>
              <w:rPr>
                <w:rFonts w:ascii="Times New Roman" w:hAnsi="Times New Roman" w:cs="Times New Roman"/>
                <w:sz w:val="24"/>
                <w:szCs w:val="24"/>
              </w:rPr>
              <w:t>9. Представляет в уме целостный образ предмета.</w:t>
            </w:r>
          </w:p>
        </w:tc>
      </w:tr>
    </w:tbl>
    <w:p w14:paraId="4C124BE9">
      <w:pPr>
        <w:shd w:val="clear" w:color="auto" w:fill="FFFFFF"/>
        <w:spacing w:after="0" w:line="240" w:lineRule="auto"/>
        <w:jc w:val="both"/>
        <w:rPr>
          <w:rFonts w:ascii="Times New Roman" w:hAnsi="Times New Roman" w:eastAsia="Times New Roman" w:cs="Times New Roman"/>
          <w:b/>
          <w:color w:val="FF0000"/>
          <w:sz w:val="26"/>
          <w:szCs w:val="26"/>
          <w:lang w:eastAsia="ru-RU"/>
        </w:rPr>
      </w:pPr>
    </w:p>
    <w:p w14:paraId="4BFD6FBB">
      <w:pPr>
        <w:shd w:val="clear" w:color="auto" w:fill="FFFFFF"/>
        <w:spacing w:after="0" w:line="240" w:lineRule="auto"/>
        <w:jc w:val="center"/>
        <w:rPr>
          <w:rFonts w:ascii="Times New Roman" w:hAnsi="Times New Roman" w:eastAsia="Times New Roman" w:cs="Times New Roman"/>
          <w:b/>
          <w:color w:val="1F497D" w:themeColor="text2"/>
          <w:sz w:val="26"/>
          <w:szCs w:val="26"/>
          <w:lang w:eastAsia="ru-RU"/>
        </w:rPr>
      </w:pPr>
      <w:r>
        <w:rPr>
          <w:rFonts w:ascii="Times New Roman" w:hAnsi="Times New Roman" w:eastAsia="Times New Roman" w:cs="Times New Roman"/>
          <w:b/>
          <w:bCs/>
          <w:sz w:val="26"/>
          <w:szCs w:val="26"/>
          <w:lang w:eastAsia="ru-RU"/>
        </w:rPr>
        <w:t xml:space="preserve">2.5. </w:t>
      </w:r>
      <w:r>
        <w:rPr>
          <w:rFonts w:ascii="Times New Roman" w:hAnsi="Times New Roman" w:eastAsia="Times New Roman" w:cs="Times New Roman"/>
          <w:b/>
          <w:sz w:val="26"/>
          <w:szCs w:val="26"/>
          <w:lang w:eastAsia="ru-RU"/>
        </w:rPr>
        <w:t>Психологическое сопровождение системы мониторинга достижения детьми планируемых результатов</w:t>
      </w:r>
    </w:p>
    <w:p w14:paraId="7C057F30">
      <w:pPr>
        <w:shd w:val="clear" w:color="auto" w:fill="FFFFFF"/>
        <w:spacing w:after="0" w:line="240" w:lineRule="auto"/>
        <w:jc w:val="center"/>
        <w:rPr>
          <w:rFonts w:ascii="Times New Roman" w:hAnsi="Times New Roman" w:eastAsia="Times New Roman" w:cs="Times New Roman"/>
          <w:sz w:val="26"/>
          <w:szCs w:val="26"/>
          <w:lang w:eastAsia="ru-RU"/>
        </w:rPr>
      </w:pPr>
    </w:p>
    <w:p w14:paraId="0647E014">
      <w:pPr>
        <w:shd w:val="clear" w:color="auto" w:fill="FFFFFF"/>
        <w:tabs>
          <w:tab w:val="left" w:pos="4536"/>
        </w:tabs>
        <w:spacing w:after="0" w:line="240" w:lineRule="auto"/>
        <w:ind w:firstLine="567"/>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Цель мониторинга – изучить процесс достижения детьми планируемых целевых ориентиров дошкольного образования на основе выявления динамики формирования у воспитанников качеств, которые они должны приобрести к концу каждого возрастного периода.</w:t>
      </w:r>
    </w:p>
    <w:p w14:paraId="3B71A94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Государственные образовательные стандарты предъявляют к системе мониторинга достижения детьми планируемых результатов освоения программы следующие требования: </w:t>
      </w:r>
    </w:p>
    <w:p w14:paraId="78F681D4">
      <w:pPr>
        <w:pStyle w:val="22"/>
        <w:jc w:val="both"/>
        <w:rPr>
          <w:color w:val="auto"/>
          <w:sz w:val="26"/>
          <w:szCs w:val="26"/>
        </w:rPr>
      </w:pPr>
      <w:r>
        <w:rPr>
          <w:color w:val="auto"/>
          <w:sz w:val="26"/>
          <w:szCs w:val="26"/>
        </w:rPr>
        <w:sym w:font="Symbol" w:char="F0B7"/>
      </w:r>
      <w:r>
        <w:rPr>
          <w:color w:val="auto"/>
          <w:sz w:val="26"/>
          <w:szCs w:val="26"/>
        </w:rPr>
        <w:t xml:space="preserve"> постоянный сбор информации о субъектах контроля, т.е. выполнение функции слежения;</w:t>
      </w:r>
    </w:p>
    <w:p w14:paraId="3D70BF92">
      <w:pPr>
        <w:pStyle w:val="22"/>
        <w:jc w:val="both"/>
        <w:rPr>
          <w:color w:val="auto"/>
          <w:sz w:val="26"/>
          <w:szCs w:val="26"/>
        </w:rPr>
      </w:pPr>
      <w:r>
        <w:rPr>
          <w:color w:val="auto"/>
          <w:sz w:val="26"/>
          <w:szCs w:val="26"/>
        </w:rPr>
        <w:sym w:font="Symbol" w:char="F0B7"/>
      </w:r>
      <w:r>
        <w:rPr>
          <w:color w:val="auto"/>
          <w:sz w:val="26"/>
          <w:szCs w:val="26"/>
        </w:rPr>
        <w:t xml:space="preserve"> изучение субъекта по одним и тем же критериям с целью выявления динамики изменений; </w:t>
      </w:r>
    </w:p>
    <w:p w14:paraId="7DC43467">
      <w:pPr>
        <w:pStyle w:val="22"/>
        <w:jc w:val="both"/>
        <w:rPr>
          <w:color w:val="auto"/>
          <w:sz w:val="26"/>
          <w:szCs w:val="26"/>
        </w:rPr>
      </w:pPr>
      <w:r>
        <w:rPr>
          <w:color w:val="auto"/>
          <w:sz w:val="26"/>
          <w:szCs w:val="26"/>
        </w:rPr>
        <w:sym w:font="Symbol" w:char="F0B7"/>
      </w:r>
      <w:r>
        <w:rPr>
          <w:color w:val="auto"/>
          <w:sz w:val="26"/>
          <w:szCs w:val="26"/>
        </w:rPr>
        <w:t xml:space="preserve"> компактность, минимальность измерительных процедур и их включенность в педагогический процесс. </w:t>
      </w:r>
    </w:p>
    <w:p w14:paraId="0431977A">
      <w:pPr>
        <w:shd w:val="clear" w:color="auto" w:fill="FFFFFF"/>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При реализации этих требований, в сферу компетентности педагога-психолога попадают следующие направления мониторинга: физические, интеллектуальные и личностные качества ребенка. В построение системы мониторинга заложено сочетание низко формализованных (наблюдение, беседа, экспертная оценка) и высоко формализованных (тестов, проб) методов, обеспечивающее объективность и точность получаемых данных. </w:t>
      </w:r>
    </w:p>
    <w:p w14:paraId="5F9EFA4B">
      <w:pPr>
        <w:shd w:val="clear" w:color="auto" w:fill="FFFFFF"/>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Педагог-психолог осуществляет:</w:t>
      </w:r>
    </w:p>
    <w:p w14:paraId="692A4233">
      <w:pPr>
        <w:pStyle w:val="15"/>
        <w:numPr>
          <w:ilvl w:val="0"/>
          <w:numId w:val="10"/>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психологическую диагностику познавательных процессов детей;</w:t>
      </w:r>
    </w:p>
    <w:p w14:paraId="27882C24">
      <w:pPr>
        <w:pStyle w:val="15"/>
        <w:numPr>
          <w:ilvl w:val="0"/>
          <w:numId w:val="10"/>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психологическую диагностику личностных качеств;</w:t>
      </w:r>
    </w:p>
    <w:p w14:paraId="5334341B">
      <w:pPr>
        <w:pStyle w:val="15"/>
        <w:numPr>
          <w:ilvl w:val="0"/>
          <w:numId w:val="10"/>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диагностику психологической и мотивационной готовности детей к обучению в школе.</w:t>
      </w:r>
    </w:p>
    <w:p w14:paraId="4D590260">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Профессиональная компетентность педагога-психолога при проведении мониторинга  может распространяться на следующие параметры диагностирования дошкольников.</w:t>
      </w:r>
    </w:p>
    <w:p w14:paraId="4A308466">
      <w:pPr>
        <w:shd w:val="clear" w:color="auto" w:fill="FFFFFF"/>
        <w:spacing w:after="0" w:line="240" w:lineRule="auto"/>
        <w:jc w:val="both"/>
        <w:textAlignment w:val="baseline"/>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Младший возраст (3-4 года):</w:t>
      </w:r>
    </w:p>
    <w:p w14:paraId="1C1C2C85">
      <w:pPr>
        <w:pStyle w:val="15"/>
        <w:numPr>
          <w:ilvl w:val="0"/>
          <w:numId w:val="11"/>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понимание речи</w:t>
      </w:r>
    </w:p>
    <w:p w14:paraId="6063D8CB">
      <w:pPr>
        <w:pStyle w:val="15"/>
        <w:numPr>
          <w:ilvl w:val="0"/>
          <w:numId w:val="11"/>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активная речь</w:t>
      </w:r>
    </w:p>
    <w:p w14:paraId="67F3E813">
      <w:pPr>
        <w:pStyle w:val="15"/>
        <w:numPr>
          <w:ilvl w:val="0"/>
          <w:numId w:val="11"/>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сенсорное развитие</w:t>
      </w:r>
    </w:p>
    <w:p w14:paraId="16D22859">
      <w:pPr>
        <w:pStyle w:val="15"/>
        <w:numPr>
          <w:ilvl w:val="0"/>
          <w:numId w:val="11"/>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игра</w:t>
      </w:r>
    </w:p>
    <w:p w14:paraId="1C29CFBD">
      <w:pPr>
        <w:pStyle w:val="15"/>
        <w:numPr>
          <w:ilvl w:val="0"/>
          <w:numId w:val="11"/>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развитие пространственных представлений</w:t>
      </w:r>
    </w:p>
    <w:p w14:paraId="036CF976">
      <w:pPr>
        <w:pStyle w:val="15"/>
        <w:numPr>
          <w:ilvl w:val="0"/>
          <w:numId w:val="11"/>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рисование (желание рисовать, наличие замысла, умение держать карандаш и т. д.)</w:t>
      </w:r>
    </w:p>
    <w:p w14:paraId="3C17B6A1">
      <w:pPr>
        <w:pStyle w:val="15"/>
        <w:numPr>
          <w:ilvl w:val="0"/>
          <w:numId w:val="11"/>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поведение (взаимоотношения со взрослыми и сверстниками)</w:t>
      </w:r>
    </w:p>
    <w:p w14:paraId="4288AD6A">
      <w:pPr>
        <w:shd w:val="clear" w:color="auto" w:fill="FFFFFF"/>
        <w:spacing w:after="0" w:line="240" w:lineRule="auto"/>
        <w:jc w:val="both"/>
        <w:textAlignment w:val="baseline"/>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Средний возраст (4-5 лет):</w:t>
      </w:r>
    </w:p>
    <w:p w14:paraId="2B7745C5">
      <w:pPr>
        <w:pStyle w:val="15"/>
        <w:numPr>
          <w:ilvl w:val="0"/>
          <w:numId w:val="12"/>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слуховое восприятие (различение неречевых шумов)</w:t>
      </w:r>
    </w:p>
    <w:p w14:paraId="5E82089F">
      <w:pPr>
        <w:pStyle w:val="15"/>
        <w:numPr>
          <w:ilvl w:val="0"/>
          <w:numId w:val="12"/>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зрительное восприятие (узнавание черно-белых изображений)</w:t>
      </w:r>
    </w:p>
    <w:p w14:paraId="06298885">
      <w:pPr>
        <w:pStyle w:val="15"/>
        <w:numPr>
          <w:ilvl w:val="0"/>
          <w:numId w:val="12"/>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пространственные представления (конструирование, употребление простых предлогов)</w:t>
      </w:r>
    </w:p>
    <w:p w14:paraId="59645FBE">
      <w:pPr>
        <w:pStyle w:val="15"/>
        <w:numPr>
          <w:ilvl w:val="0"/>
          <w:numId w:val="12"/>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мелкая моторика</w:t>
      </w:r>
    </w:p>
    <w:p w14:paraId="353F6B4C">
      <w:pPr>
        <w:pStyle w:val="15"/>
        <w:numPr>
          <w:ilvl w:val="0"/>
          <w:numId w:val="12"/>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связная речь (умение выразить свою мысль)</w:t>
      </w:r>
    </w:p>
    <w:p w14:paraId="58BE312A">
      <w:pPr>
        <w:pStyle w:val="15"/>
        <w:numPr>
          <w:ilvl w:val="0"/>
          <w:numId w:val="12"/>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развитие мышления</w:t>
      </w:r>
    </w:p>
    <w:p w14:paraId="6B0806F8">
      <w:pPr>
        <w:pStyle w:val="15"/>
        <w:numPr>
          <w:ilvl w:val="0"/>
          <w:numId w:val="12"/>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анализ продуктивной деятельности — рисунок, лепка, аппликация, словотворчество и т. д.</w:t>
      </w:r>
    </w:p>
    <w:p w14:paraId="1D88A700">
      <w:pPr>
        <w:pStyle w:val="15"/>
        <w:numPr>
          <w:ilvl w:val="0"/>
          <w:numId w:val="13"/>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игра — уровень игры, преобладающий вид общения</w:t>
      </w:r>
    </w:p>
    <w:p w14:paraId="23D342FB">
      <w:pPr>
        <w:pStyle w:val="15"/>
        <w:numPr>
          <w:ilvl w:val="0"/>
          <w:numId w:val="13"/>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социальные навыки — общение со взрослыми и сверстниками</w:t>
      </w:r>
    </w:p>
    <w:p w14:paraId="48F9964B">
      <w:pPr>
        <w:shd w:val="clear" w:color="auto" w:fill="FFFFFF"/>
        <w:spacing w:after="0" w:line="240" w:lineRule="auto"/>
        <w:jc w:val="both"/>
        <w:textAlignment w:val="baseline"/>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Старший возраст (5-6 лет):</w:t>
      </w:r>
    </w:p>
    <w:p w14:paraId="5CEEEB6B">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слуховое внимание</w:t>
      </w:r>
    </w:p>
    <w:p w14:paraId="1D032C55">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зрительно-пространственный гнозис - познание предметов, явлений, их значения и смысла </w:t>
      </w:r>
    </w:p>
    <w:p w14:paraId="422747C7">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зрительно-пространственный праксис  -  способность выполнять последовательные комплексы </w:t>
      </w:r>
    </w:p>
    <w:p w14:paraId="0424EE39">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движений и совершать целенаправленные действия по выработанному плану</w:t>
      </w:r>
    </w:p>
    <w:p w14:paraId="069D98F0">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общая моторика, ловкость, выносливость, разноименные движения</w:t>
      </w:r>
    </w:p>
    <w:p w14:paraId="1DC3C13B">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развитие графической деятельности</w:t>
      </w:r>
    </w:p>
    <w:p w14:paraId="332B88A7">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латеральные предпочтения</w:t>
      </w:r>
    </w:p>
    <w:p w14:paraId="3C0F844E">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мыслительная деятельность</w:t>
      </w:r>
    </w:p>
    <w:p w14:paraId="166FE01A">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игровая деятельность</w:t>
      </w:r>
    </w:p>
    <w:p w14:paraId="4B64F99D">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анализ продуктов деятельности</w:t>
      </w:r>
    </w:p>
    <w:p w14:paraId="44AF389E">
      <w:pPr>
        <w:pStyle w:val="15"/>
        <w:numPr>
          <w:ilvl w:val="0"/>
          <w:numId w:val="14"/>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коммуникативные навыки</w:t>
      </w:r>
    </w:p>
    <w:p w14:paraId="2A119558">
      <w:pPr>
        <w:shd w:val="clear" w:color="auto" w:fill="FFFFFF"/>
        <w:spacing w:after="0" w:line="240" w:lineRule="auto"/>
        <w:jc w:val="both"/>
        <w:textAlignment w:val="baseline"/>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Подготовительная к школе группа (6-7 лет):</w:t>
      </w:r>
    </w:p>
    <w:p w14:paraId="5334FD14">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зрительно-моторная координация</w:t>
      </w:r>
    </w:p>
    <w:p w14:paraId="0EF3A06D">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ритмическое чувство</w:t>
      </w:r>
    </w:p>
    <w:p w14:paraId="3CB772FD">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переключение движений;</w:t>
      </w:r>
    </w:p>
    <w:p w14:paraId="5BC1AF25">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рядограммы (последовательность времен года, дней недели)</w:t>
      </w:r>
    </w:p>
    <w:p w14:paraId="32755F82">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звуковой анализ слов</w:t>
      </w:r>
    </w:p>
    <w:p w14:paraId="77369445">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умение определять состав числа</w:t>
      </w:r>
    </w:p>
    <w:p w14:paraId="469548F4">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выделение 4-го лишнего, простые аналогии</w:t>
      </w:r>
    </w:p>
    <w:p w14:paraId="569DDEC3">
      <w:pPr>
        <w:pStyle w:val="15"/>
        <w:numPr>
          <w:ilvl w:val="0"/>
          <w:numId w:val="15"/>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составление сюжетного рассказа по серии картин</w:t>
      </w:r>
    </w:p>
    <w:p w14:paraId="324CAC84">
      <w:pPr>
        <w:pStyle w:val="15"/>
        <w:numPr>
          <w:ilvl w:val="0"/>
          <w:numId w:val="16"/>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понимание логико-грамматических конструкций</w:t>
      </w:r>
    </w:p>
    <w:p w14:paraId="3B9063EE">
      <w:pPr>
        <w:pStyle w:val="15"/>
        <w:numPr>
          <w:ilvl w:val="0"/>
          <w:numId w:val="16"/>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установление причинно-следственных связей</w:t>
      </w:r>
    </w:p>
    <w:p w14:paraId="61E1CADC">
      <w:pPr>
        <w:pStyle w:val="15"/>
        <w:numPr>
          <w:ilvl w:val="0"/>
          <w:numId w:val="16"/>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ориентировка на листе бумаги</w:t>
      </w:r>
    </w:p>
    <w:p w14:paraId="4453A015">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Данные о результатах мониторинга заносятся в диагностическую карту, анализ  которой позволяет оценить эффективность образовательной программы и организацию в целом образовательного процесса.(Приложения №5, 6, 7, 8, 9)</w:t>
      </w:r>
    </w:p>
    <w:p w14:paraId="4EE313D6">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31895F95">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6DFC5A45">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062F2BF1">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248B4687">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254E43F1">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6255A46E">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4F25A431">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72FD6CB5">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6F796BA4">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32F5FB73">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087B1C0A">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715A35B5">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0BA24262">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6B164806">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0222BF9C">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0D0CC35C">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4EDA7DBA">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120FB59D">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72C0A39C">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57148844">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74A3E6C4">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5572CD45">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6FB51464">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1AE9DFEC">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3F597997">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554339D7">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72F582D6">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2201A652">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23872D7C">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48E6F713">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4F86A556">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0797ED39">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09E59BCB">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7359C4E7">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23B3B234">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6E268BB9">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3D31C354">
      <w:pPr>
        <w:shd w:val="clear" w:color="auto" w:fill="FFFFFF"/>
        <w:spacing w:after="0" w:line="240" w:lineRule="auto"/>
        <w:jc w:val="both"/>
        <w:textAlignment w:val="baseline"/>
        <w:rPr>
          <w:rFonts w:ascii="Times New Roman" w:hAnsi="Times New Roman" w:eastAsia="Times New Roman" w:cs="Times New Roman"/>
          <w:sz w:val="26"/>
          <w:szCs w:val="26"/>
          <w:lang w:eastAsia="ru-RU"/>
        </w:rPr>
      </w:pPr>
    </w:p>
    <w:p w14:paraId="370967E3">
      <w:pPr>
        <w:shd w:val="clear" w:color="auto" w:fill="FFFFFF"/>
        <w:spacing w:after="0" w:line="240" w:lineRule="auto"/>
        <w:jc w:val="both"/>
        <w:rPr>
          <w:rFonts w:ascii="Times New Roman" w:hAnsi="Times New Roman" w:eastAsia="Times New Roman" w:cs="Times New Roman"/>
          <w:sz w:val="26"/>
          <w:szCs w:val="26"/>
          <w:lang w:eastAsia="ru-RU"/>
        </w:rPr>
      </w:pPr>
    </w:p>
    <w:p w14:paraId="2C44A18D">
      <w:pPr>
        <w:shd w:val="clear" w:color="auto" w:fill="FFFFFF"/>
        <w:spacing w:after="0" w:line="240" w:lineRule="auto"/>
        <w:jc w:val="center"/>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val="en-US" w:eastAsia="ru-RU"/>
        </w:rPr>
        <w:t>II</w:t>
      </w:r>
      <w:r>
        <w:rPr>
          <w:rFonts w:ascii="Times New Roman" w:hAnsi="Times New Roman" w:eastAsia="Times New Roman" w:cs="Times New Roman"/>
          <w:b/>
          <w:sz w:val="26"/>
          <w:szCs w:val="26"/>
          <w:lang w:eastAsia="ru-RU"/>
        </w:rPr>
        <w:t xml:space="preserve"> СОДЕРЖАТЕЛЬНЫЙ РАЗДЕЛ</w:t>
      </w:r>
    </w:p>
    <w:p w14:paraId="161729DC">
      <w:pPr>
        <w:shd w:val="clear" w:color="auto" w:fill="FFFFFF"/>
        <w:spacing w:after="0" w:line="240" w:lineRule="auto"/>
        <w:jc w:val="center"/>
        <w:rPr>
          <w:rFonts w:ascii="Times New Roman" w:hAnsi="Times New Roman" w:eastAsia="Times New Roman" w:cs="Times New Roman"/>
          <w:b/>
          <w:sz w:val="26"/>
          <w:szCs w:val="26"/>
          <w:lang w:eastAsia="ru-RU"/>
        </w:rPr>
      </w:pPr>
    </w:p>
    <w:p w14:paraId="042FCE4D">
      <w:pPr>
        <w:pStyle w:val="15"/>
        <w:numPr>
          <w:ilvl w:val="0"/>
          <w:numId w:val="17"/>
        </w:numPr>
        <w:shd w:val="clear" w:color="auto" w:fill="FFFFFF"/>
        <w:spacing w:after="0" w:line="240" w:lineRule="auto"/>
        <w:jc w:val="center"/>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Содержание деятельности</w:t>
      </w:r>
    </w:p>
    <w:p w14:paraId="7D03B65C">
      <w:pPr>
        <w:pStyle w:val="15"/>
        <w:shd w:val="clear" w:color="auto" w:fill="FFFFFF"/>
        <w:spacing w:after="0" w:line="240" w:lineRule="auto"/>
        <w:jc w:val="center"/>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педагога – психолога реабилитационного Центра</w:t>
      </w:r>
    </w:p>
    <w:p w14:paraId="3B337C6D">
      <w:pPr>
        <w:shd w:val="clear" w:color="auto" w:fill="FFFFFF"/>
        <w:spacing w:after="0" w:line="240" w:lineRule="auto"/>
        <w:jc w:val="both"/>
        <w:rPr>
          <w:rFonts w:ascii="Times New Roman" w:hAnsi="Times New Roman" w:eastAsia="Times New Roman" w:cs="Times New Roman"/>
          <w:b/>
          <w:color w:val="FF0000"/>
          <w:sz w:val="26"/>
          <w:szCs w:val="26"/>
          <w:lang w:eastAsia="ru-RU"/>
        </w:rPr>
      </w:pPr>
    </w:p>
    <w:p w14:paraId="4C390789">
      <w:pPr>
        <w:shd w:val="clear" w:color="auto" w:fill="FFFFFF"/>
        <w:spacing w:after="0" w:line="240" w:lineRule="auto"/>
        <w:jc w:val="both"/>
        <w:rPr>
          <w:rFonts w:ascii="Times New Roman" w:hAnsi="Times New Roman" w:eastAsia="Times New Roman" w:cs="Times New Roman"/>
          <w:b/>
          <w:color w:val="000000"/>
          <w:sz w:val="26"/>
          <w:szCs w:val="26"/>
          <w:lang w:eastAsia="ru-RU"/>
        </w:rPr>
      </w:pPr>
      <w:r>
        <w:rPr>
          <w:rFonts w:ascii="Times New Roman" w:hAnsi="Times New Roman" w:eastAsia="Times New Roman" w:cs="Times New Roman"/>
          <w:b/>
          <w:color w:val="000000"/>
          <w:sz w:val="26"/>
          <w:szCs w:val="26"/>
          <w:lang w:eastAsia="ru-RU"/>
        </w:rPr>
        <w:t>1. Работа с детьми</w:t>
      </w:r>
    </w:p>
    <w:p w14:paraId="03831B16">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1.1. Диагностическая и коррекционно-развивающая работа с детьми.</w:t>
      </w:r>
    </w:p>
    <w:p w14:paraId="703D8EA9">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1.2. Индивидуальное сопровождение детей в период адаптации.</w:t>
      </w:r>
    </w:p>
    <w:p w14:paraId="0B05D824">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1.3. Составление индивидуальной траектории развития ребенка.</w:t>
      </w:r>
    </w:p>
    <w:p w14:paraId="22FF124D">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b/>
          <w:color w:val="000000"/>
          <w:sz w:val="26"/>
          <w:szCs w:val="26"/>
          <w:lang w:eastAsia="ru-RU"/>
        </w:rPr>
        <w:t>2.Работа с родителями (законными представителями)</w:t>
      </w:r>
    </w:p>
    <w:p w14:paraId="435B350C">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2.1. Сбор социального и семейного анамнеза.</w:t>
      </w:r>
    </w:p>
    <w:p w14:paraId="478F4371">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2.2. Индивидуальное консультирование родителей.</w:t>
      </w:r>
    </w:p>
    <w:p w14:paraId="51A281E0">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2.3. Углубленная диагностика социальной ситуации семейных, детско-родительских взаимоотношений (по запросу).</w:t>
      </w:r>
    </w:p>
    <w:p w14:paraId="610A2868">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2.4. Просветительская работа среди родителей.</w:t>
      </w:r>
      <w:r>
        <w:rPr>
          <w:rFonts w:ascii="Times New Roman" w:hAnsi="Times New Roman" w:eastAsia="Times New Roman" w:cs="Times New Roman"/>
          <w:b/>
          <w:bCs/>
          <w:color w:val="000000"/>
          <w:sz w:val="26"/>
          <w:szCs w:val="26"/>
          <w:lang w:eastAsia="ru-RU"/>
        </w:rPr>
        <w:t>                </w:t>
      </w:r>
      <w:r>
        <w:rPr>
          <w:rFonts w:ascii="Times New Roman" w:hAnsi="Times New Roman" w:eastAsia="Times New Roman" w:cs="Times New Roman"/>
          <w:color w:val="000000"/>
          <w:sz w:val="26"/>
          <w:szCs w:val="26"/>
          <w:lang w:eastAsia="ru-RU"/>
        </w:rPr>
        <w:t>    </w:t>
      </w:r>
    </w:p>
    <w:p w14:paraId="7DA61817">
      <w:pPr>
        <w:shd w:val="clear" w:color="auto" w:fill="FFFFFF"/>
        <w:autoSpaceDE w:val="0"/>
        <w:autoSpaceDN w:val="0"/>
        <w:adjustRightInd w:val="0"/>
        <w:spacing w:after="0" w:line="240" w:lineRule="auto"/>
        <w:jc w:val="both"/>
        <w:rPr>
          <w:rFonts w:ascii="Times New Roman" w:hAnsi="Times New Roman" w:eastAsia="Times New Roman" w:cs="Times New Roman"/>
          <w:b/>
          <w:bCs/>
          <w:sz w:val="26"/>
          <w:szCs w:val="26"/>
          <w:lang w:eastAsia="ru-RU"/>
        </w:rPr>
      </w:pPr>
      <w:r>
        <w:rPr>
          <w:rFonts w:ascii="Times New Roman" w:hAnsi="Times New Roman" w:eastAsia="Times New Roman" w:cs="Times New Roman"/>
          <w:b/>
          <w:bCs/>
          <w:sz w:val="26"/>
          <w:szCs w:val="26"/>
          <w:lang w:eastAsia="ru-RU"/>
        </w:rPr>
        <w:t>Взаимодействие педагога – психолога с администрацией</w:t>
      </w:r>
    </w:p>
    <w:p w14:paraId="3692678B">
      <w:pPr>
        <w:shd w:val="clear" w:color="auto" w:fill="FFFFFF"/>
        <w:autoSpaceDE w:val="0"/>
        <w:autoSpaceDN w:val="0"/>
        <w:adjustRightInd w:val="0"/>
        <w:spacing w:after="0" w:line="240" w:lineRule="auto"/>
        <w:jc w:val="both"/>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lang w:eastAsia="ru-RU"/>
        </w:rPr>
        <w:t xml:space="preserve">и другими специалистами </w:t>
      </w:r>
      <w:r>
        <w:rPr>
          <w:rFonts w:ascii="Times New Roman" w:hAnsi="Times New Roman" w:eastAsia="Times New Roman" w:cs="Times New Roman"/>
          <w:b/>
          <w:bCs/>
          <w:sz w:val="26"/>
          <w:szCs w:val="26"/>
        </w:rPr>
        <w:t>Центра</w:t>
      </w:r>
    </w:p>
    <w:p w14:paraId="3C99B58B">
      <w:pPr>
        <w:shd w:val="clear" w:color="auto" w:fill="FFFFFF"/>
        <w:autoSpaceDE w:val="0"/>
        <w:autoSpaceDN w:val="0"/>
        <w:adjustRightInd w:val="0"/>
        <w:spacing w:after="0" w:line="240" w:lineRule="auto"/>
        <w:jc w:val="both"/>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3. С администрацией</w:t>
      </w:r>
    </w:p>
    <w:p w14:paraId="17ED67BE">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3.1.Участвует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14:paraId="2D7C4EA3">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3.2.Уточняет запрос на психологическое сопровождение воспитательно-образовательного про</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цесса, на формы и методы работы, которые будут эффективны для данного образовательного учреждения.</w:t>
      </w:r>
    </w:p>
    <w:p w14:paraId="6B61D92B">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3.3.Предоставляет отчетную документацию.</w:t>
      </w:r>
    </w:p>
    <w:p w14:paraId="795C0879">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3.4.Проводит индивидуальное психологическое консультирование (по запросу).</w:t>
      </w:r>
    </w:p>
    <w:p w14:paraId="38BBD003">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3.5.При необходимости рекомендует администрации направлять ребенка с особенностями раз</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вития на ПМПк.</w:t>
      </w:r>
    </w:p>
    <w:p w14:paraId="297B1CCD">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3.6.Обеспечивает психологическую безопасность всех участников воспитательно-образовательного процесса.</w:t>
      </w:r>
    </w:p>
    <w:p w14:paraId="2E0FA3E9">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3.7.Оказывает экстренную психологическую помощь в нештатных и чрезвычайных ситуациях.</w:t>
      </w:r>
    </w:p>
    <w:p w14:paraId="0CA7ED68">
      <w:pPr>
        <w:shd w:val="clear" w:color="auto" w:fill="FFFFFF"/>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4.Сруководителем специализированного структурного образовательного подразделения</w:t>
      </w:r>
    </w:p>
    <w:p w14:paraId="39D4AC10">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4.1.Участвует в разработке основной общеобразовательной программы.</w:t>
      </w:r>
    </w:p>
    <w:p w14:paraId="359F6BFA">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4.2.Анализирует психологический компонент в организации воспитательной работы в учрежде</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нии и вносит предложения по повышению эффективного психологического сопровождения воспитательно-образовательного процесса.</w:t>
      </w:r>
    </w:p>
    <w:p w14:paraId="1406186F">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4.3.Участвует в разработках методических и информационных материалов по психолого-педаго</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гическим вопросам.</w:t>
      </w:r>
    </w:p>
    <w:p w14:paraId="092F64E1">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4.4.Участвует в деятельности психолого-педагогических консилиумов, творческих групп.</w:t>
      </w:r>
    </w:p>
    <w:p w14:paraId="32AF4E6F">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4.5. Вносит предложения по совершенствованию образовательного процесса с точки зрения создания в нем психологического комфорта.</w:t>
      </w:r>
    </w:p>
    <w:p w14:paraId="7E78EB22">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4.6. Выступает консультантом по вопросам создания предметно-развивающей среды.</w:t>
      </w:r>
    </w:p>
    <w:p w14:paraId="0DCCB7F0">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4.7. Представляет документацию установленного образца (перспективный план работы, циклограмму, диагностические результаты, психолого – педагогические характеристики на воспитанников, статистический отчет).</w:t>
      </w:r>
    </w:p>
    <w:p w14:paraId="54190F4C">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4.8. Проводит психологическое сопровождение конкурсов, соревнований.</w:t>
      </w:r>
    </w:p>
    <w:p w14:paraId="517EE8CB">
      <w:pPr>
        <w:shd w:val="clear" w:color="auto" w:fill="FFFFFF"/>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5. С воспитателями</w:t>
      </w:r>
    </w:p>
    <w:p w14:paraId="3674AAAD">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Содействует формированию банка развивающих игр с учетом психологических особенно</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стей дошкольников.</w:t>
      </w:r>
    </w:p>
    <w:p w14:paraId="5F0569D4">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Участвует совместно с воспитателем в организации и проведении различных праздничных мероприятий.</w:t>
      </w:r>
    </w:p>
    <w:p w14:paraId="3E135A22">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w:t>
      </w:r>
    </w:p>
    <w:p w14:paraId="3EC935E9">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Оказывает консультативную и практическую помощь воспитателям по соответствующим направлениям их профессиональной деятельности.</w:t>
      </w:r>
    </w:p>
    <w:p w14:paraId="1F24A955">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14:paraId="0EF6CDDB">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повышая их социально-психологическую компетентность.</w:t>
      </w:r>
    </w:p>
    <w:p w14:paraId="18A04B7B">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Проводит консультирование воспитателей по предупреждению и коррекции отклонений и нарушений  у детей.</w:t>
      </w:r>
    </w:p>
    <w:p w14:paraId="2DE37DFF">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Осуществляет психологическое сопровождение образовательной деятельности воспитателя.</w:t>
      </w:r>
    </w:p>
    <w:p w14:paraId="7788775C">
      <w:pPr>
        <w:pStyle w:val="15"/>
        <w:numPr>
          <w:ilvl w:val="1"/>
          <w:numId w:val="18"/>
        </w:numPr>
        <w:shd w:val="clear" w:color="auto" w:fill="FFFFFF"/>
        <w:tabs>
          <w:tab w:val="left" w:pos="426"/>
        </w:tabs>
        <w:spacing w:after="0" w:line="240" w:lineRule="auto"/>
        <w:ind w:left="0" w:firstLine="0"/>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Оказывает психологическую профилактическую помощь воспитателям с целью предупреж</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дения у них эмоционального выгорания.</w:t>
      </w:r>
    </w:p>
    <w:p w14:paraId="3EB16572">
      <w:pPr>
        <w:shd w:val="clear" w:color="auto" w:fill="FFFFFF"/>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6.С музыкальным руководителем</w:t>
      </w:r>
    </w:p>
    <w:p w14:paraId="4652FA25">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6.1.Оказывает помощь в рамках психологического сопровождения деятельности музыкального руководителя.</w:t>
      </w:r>
    </w:p>
    <w:p w14:paraId="36B504AF">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6.2.Помогает в создании эмоционального настроя, повышении внимания.</w:t>
      </w:r>
    </w:p>
    <w:p w14:paraId="32E5DDDF">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6.3.Участвует в подборе музыкального сопровождения для проведения релаксационных упраж</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нений на музыкальных занятиях.</w:t>
      </w:r>
    </w:p>
    <w:p w14:paraId="23EB5541">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6.4.Проводит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14:paraId="5849EB9B">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6.5.Учит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14:paraId="26633D6B">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6.6.Оказывает консультативную помощь в разработке сценариев, праздников, программ развле</w:t>
      </w:r>
      <w:r>
        <w:rPr>
          <w:rFonts w:ascii="Times New Roman" w:hAnsi="Times New Roman" w:eastAsia="Times New Roman" w:cs="Times New Roman"/>
          <w:color w:val="000000"/>
          <w:sz w:val="26"/>
          <w:szCs w:val="26"/>
          <w:lang w:eastAsia="ru-RU"/>
        </w:rPr>
        <w:softHyphen/>
      </w:r>
      <w:r>
        <w:rPr>
          <w:rFonts w:ascii="Times New Roman" w:hAnsi="Times New Roman" w:eastAsia="Times New Roman" w:cs="Times New Roman"/>
          <w:color w:val="000000"/>
          <w:sz w:val="26"/>
          <w:szCs w:val="26"/>
          <w:lang w:eastAsia="ru-RU"/>
        </w:rPr>
        <w:t>чений и досуга, распределении ролей.</w:t>
      </w:r>
    </w:p>
    <w:p w14:paraId="68D4311D">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6.7.Осуществляет сопровождение на занятиях, при подготовке и проведении праздников, досуга.</w:t>
      </w:r>
    </w:p>
    <w:p w14:paraId="165D5274">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6.8.Участвует в проведении музыкальной терапии.</w:t>
      </w:r>
    </w:p>
    <w:p w14:paraId="0D3EE1F3">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6.9.Участвует в организации и проведении театрализованных представлений.</w:t>
      </w:r>
    </w:p>
    <w:p w14:paraId="0A5C326B">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6.10.Обеспечивает психологическую безопасность во время проведения массовых праздничных мероприятий.</w:t>
      </w:r>
    </w:p>
    <w:p w14:paraId="49F18316">
      <w:pPr>
        <w:shd w:val="clear" w:color="auto" w:fill="FFFFFF"/>
        <w:spacing w:after="0" w:line="240" w:lineRule="auto"/>
        <w:jc w:val="both"/>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 xml:space="preserve">7. </w:t>
      </w:r>
      <w:r>
        <w:rPr>
          <w:rFonts w:ascii="Times New Roman" w:hAnsi="Times New Roman" w:cs="Times New Roman"/>
          <w:b/>
          <w:sz w:val="26"/>
          <w:szCs w:val="26"/>
        </w:rPr>
        <w:t>С инструктором по физической культуре</w:t>
      </w:r>
    </w:p>
    <w:p w14:paraId="578655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7.1. Оказывает помощь в подборе игровых упражнений с учетом возрастных и </w:t>
      </w:r>
    </w:p>
    <w:p w14:paraId="354AA34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психофизиологических особенностей детей, уровня их развития и состояния здоровья.</w:t>
      </w:r>
    </w:p>
    <w:p w14:paraId="5420B62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7.2. Способствует развитию мелкомоторных и основных движений.</w:t>
      </w:r>
    </w:p>
    <w:p w14:paraId="42BA8A9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7.3.Формирует потребность в двигательной активности и физическом совершенствовании.</w:t>
      </w:r>
    </w:p>
    <w:p w14:paraId="021A8A1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7.4. Способствует взаимодействию детей разных возрастов (например, при организации соревнований).</w:t>
      </w:r>
    </w:p>
    <w:p w14:paraId="0FF3DDA8">
      <w:pPr>
        <w:pStyle w:val="15"/>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7.5.Способствует формированию у детей волевых качеств (настрой на победу и т. д.).</w:t>
      </w:r>
    </w:p>
    <w:p w14:paraId="06FC49C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8. С учителем - логопедом</w:t>
      </w:r>
    </w:p>
    <w:p w14:paraId="365C628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8.1</w:t>
      </w:r>
      <w:r>
        <w:rPr>
          <w:rFonts w:ascii="Times New Roman" w:hAnsi="Times New Roman" w:cs="Times New Roman"/>
          <w:b/>
          <w:sz w:val="26"/>
          <w:szCs w:val="26"/>
        </w:rPr>
        <w:t xml:space="preserve">. </w:t>
      </w:r>
      <w:r>
        <w:rPr>
          <w:rFonts w:ascii="Times New Roman" w:hAnsi="Times New Roman" w:cs="Times New Roman"/>
          <w:sz w:val="26"/>
          <w:szCs w:val="26"/>
        </w:rPr>
        <w:t>Планирует совместно с другими специалистами и организует интеграцию детей с отклонениями в развитии в группе.</w:t>
      </w:r>
    </w:p>
    <w:p w14:paraId="6143458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8.2. Оказывает помощь детям в развитии их саморегуляции и самоконтроля на занятиях логопеда.</w:t>
      </w:r>
    </w:p>
    <w:p w14:paraId="751E20D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8.3.Участвует в обследовании детей с ОВЗ с целью выявления уровня их развития, состояния oбщей, мелкой артикуляционной моторики, а также особенностей  познавательной деятельности, эмоциональной сферы.</w:t>
      </w:r>
    </w:p>
    <w:p w14:paraId="1BDA36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8.4.Подбирает материал для закрепления в разных видах детской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14:paraId="7923F5D5">
      <w:pPr>
        <w:shd w:val="clear" w:color="auto" w:fill="FFFFFF"/>
        <w:spacing w:after="0" w:line="240" w:lineRule="auto"/>
        <w:jc w:val="both"/>
        <w:rPr>
          <w:rFonts w:ascii="Times New Roman" w:hAnsi="Times New Roman" w:eastAsia="Times New Roman" w:cs="Times New Roman"/>
          <w:color w:val="000000"/>
          <w:sz w:val="26"/>
          <w:szCs w:val="26"/>
          <w:lang w:eastAsia="ru-RU"/>
        </w:rPr>
      </w:pPr>
    </w:p>
    <w:p w14:paraId="1D29F762">
      <w:pPr>
        <w:pStyle w:val="15"/>
        <w:shd w:val="clear" w:color="auto" w:fill="FFFFFF"/>
        <w:spacing w:after="0" w:line="240" w:lineRule="auto"/>
        <w:ind w:left="0"/>
        <w:jc w:val="center"/>
        <w:rPr>
          <w:rFonts w:ascii="Times New Roman" w:hAnsi="Times New Roman" w:eastAsia="Times New Roman" w:cs="Times New Roman"/>
          <w:color w:val="000000"/>
          <w:sz w:val="26"/>
          <w:szCs w:val="26"/>
          <w:lang w:eastAsia="ru-RU"/>
        </w:rPr>
      </w:pPr>
      <w:r>
        <w:rPr>
          <w:rFonts w:ascii="Times New Roman" w:hAnsi="Times New Roman" w:eastAsia="Times New Roman" w:cs="Times New Roman"/>
          <w:b/>
          <w:bCs/>
          <w:color w:val="000000"/>
          <w:sz w:val="26"/>
          <w:szCs w:val="26"/>
          <w:lang w:eastAsia="ru-RU"/>
        </w:rPr>
        <w:t>1.1.Основные направления деятельности педагога - психолога</w:t>
      </w:r>
    </w:p>
    <w:p w14:paraId="3CE438BF">
      <w:pPr>
        <w:pStyle w:val="15"/>
        <w:numPr>
          <w:ilvl w:val="0"/>
          <w:numId w:val="19"/>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Психологическая диагностика</w:t>
      </w:r>
    </w:p>
    <w:p w14:paraId="3FA41842">
      <w:pPr>
        <w:pStyle w:val="15"/>
        <w:numPr>
          <w:ilvl w:val="0"/>
          <w:numId w:val="19"/>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Психопрофилактическая работа</w:t>
      </w:r>
    </w:p>
    <w:p w14:paraId="29BAEF81">
      <w:pPr>
        <w:pStyle w:val="15"/>
        <w:numPr>
          <w:ilvl w:val="0"/>
          <w:numId w:val="19"/>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Психологическое консультирование</w:t>
      </w:r>
    </w:p>
    <w:p w14:paraId="2C0FF354">
      <w:pPr>
        <w:pStyle w:val="15"/>
        <w:numPr>
          <w:ilvl w:val="0"/>
          <w:numId w:val="19"/>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Психологическое просвещение</w:t>
      </w:r>
    </w:p>
    <w:p w14:paraId="1E55EBAD">
      <w:pPr>
        <w:pStyle w:val="15"/>
        <w:numPr>
          <w:ilvl w:val="0"/>
          <w:numId w:val="19"/>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Организационно-методическая работа</w:t>
      </w:r>
    </w:p>
    <w:p w14:paraId="6D41CC55">
      <w:pPr>
        <w:pStyle w:val="15"/>
        <w:numPr>
          <w:ilvl w:val="0"/>
          <w:numId w:val="19"/>
        </w:numPr>
        <w:shd w:val="clear" w:color="auto" w:fill="FFFFFF"/>
        <w:spacing w:after="0" w:line="240" w:lineRule="auto"/>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Коррекционно-развивающая работа</w:t>
      </w:r>
    </w:p>
    <w:p w14:paraId="67D54529">
      <w:pPr>
        <w:shd w:val="clear" w:color="auto" w:fill="FFFFFF"/>
        <w:spacing w:after="0" w:line="240" w:lineRule="auto"/>
        <w:jc w:val="both"/>
        <w:rPr>
          <w:rFonts w:ascii="Times New Roman" w:hAnsi="Times New Roman" w:eastAsia="Times New Roman" w:cs="Times New Roman"/>
          <w:color w:val="000000"/>
          <w:sz w:val="26"/>
          <w:szCs w:val="26"/>
          <w:lang w:eastAsia="ru-RU"/>
        </w:rPr>
      </w:pPr>
    </w:p>
    <w:p w14:paraId="2F384ABE">
      <w:pPr>
        <w:shd w:val="clear" w:color="auto" w:fill="FFFFFF"/>
        <w:spacing w:after="0" w:line="240" w:lineRule="auto"/>
        <w:jc w:val="center"/>
        <w:rPr>
          <w:rFonts w:ascii="Times New Roman" w:hAnsi="Times New Roman" w:eastAsia="Times New Roman" w:cs="Times New Roman"/>
          <w:b/>
          <w:bCs/>
          <w:color w:val="000000"/>
          <w:sz w:val="26"/>
          <w:szCs w:val="26"/>
          <w:lang w:eastAsia="ru-RU"/>
        </w:rPr>
      </w:pPr>
      <w:r>
        <w:rPr>
          <w:rFonts w:ascii="Times New Roman" w:hAnsi="Times New Roman" w:eastAsia="Times New Roman" w:cs="Times New Roman"/>
          <w:b/>
          <w:bCs/>
          <w:color w:val="000000"/>
          <w:sz w:val="26"/>
          <w:szCs w:val="26"/>
          <w:lang w:eastAsia="ru-RU"/>
        </w:rPr>
        <w:t>1.2. Психологическая диагностика</w:t>
      </w:r>
    </w:p>
    <w:p w14:paraId="04FBD8C1">
      <w:pPr>
        <w:shd w:val="clear" w:color="auto" w:fill="FFFFFF"/>
        <w:spacing w:after="0" w:line="240" w:lineRule="auto"/>
        <w:jc w:val="both"/>
        <w:rPr>
          <w:rFonts w:ascii="Times New Roman" w:hAnsi="Times New Roman" w:eastAsia="Times New Roman" w:cs="Times New Roman"/>
          <w:b/>
          <w:bCs/>
          <w:sz w:val="26"/>
          <w:szCs w:val="26"/>
          <w:lang w:eastAsia="ru-RU"/>
        </w:rPr>
      </w:pPr>
      <w:r>
        <w:rPr>
          <w:rFonts w:ascii="Times New Roman" w:hAnsi="Times New Roman" w:cs="Times New Roman"/>
          <w:b/>
          <w:sz w:val="26"/>
          <w:szCs w:val="26"/>
        </w:rPr>
        <w:t>Цель:</w:t>
      </w:r>
      <w:r>
        <w:rPr>
          <w:rFonts w:ascii="Times New Roman" w:hAnsi="Times New Roman" w:cs="Times New Roman"/>
          <w:sz w:val="26"/>
          <w:szCs w:val="26"/>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2841"/>
        <w:gridCol w:w="2166"/>
        <w:gridCol w:w="1934"/>
        <w:gridCol w:w="1962"/>
      </w:tblGrid>
      <w:tr w14:paraId="5C2F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2B09661B">
            <w:pPr>
              <w:spacing w:after="0" w:line="240" w:lineRule="auto"/>
              <w:jc w:val="both"/>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w:t>
            </w:r>
          </w:p>
        </w:tc>
        <w:tc>
          <w:tcPr>
            <w:tcW w:w="2805" w:type="dxa"/>
          </w:tcPr>
          <w:p w14:paraId="0883C958">
            <w:pPr>
              <w:spacing w:after="0" w:line="240" w:lineRule="auto"/>
              <w:jc w:val="both"/>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Вид работы</w:t>
            </w:r>
          </w:p>
        </w:tc>
        <w:tc>
          <w:tcPr>
            <w:tcW w:w="2180" w:type="dxa"/>
          </w:tcPr>
          <w:p w14:paraId="56E47417">
            <w:pPr>
              <w:spacing w:after="0" w:line="240" w:lineRule="auto"/>
              <w:jc w:val="both"/>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 кем проводится </w:t>
            </w:r>
          </w:p>
          <w:p w14:paraId="1B811C97">
            <w:pPr>
              <w:spacing w:after="0" w:line="240" w:lineRule="auto"/>
              <w:jc w:val="both"/>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/возраст</w:t>
            </w:r>
          </w:p>
        </w:tc>
        <w:tc>
          <w:tcPr>
            <w:tcW w:w="1934" w:type="dxa"/>
          </w:tcPr>
          <w:p w14:paraId="344D6020">
            <w:pPr>
              <w:spacing w:after="0" w:line="240" w:lineRule="auto"/>
              <w:jc w:val="both"/>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Форма </w:t>
            </w:r>
          </w:p>
          <w:p w14:paraId="1690571A">
            <w:pPr>
              <w:spacing w:after="0" w:line="240" w:lineRule="auto"/>
              <w:jc w:val="both"/>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проведения</w:t>
            </w:r>
          </w:p>
        </w:tc>
        <w:tc>
          <w:tcPr>
            <w:tcW w:w="1980" w:type="dxa"/>
          </w:tcPr>
          <w:p w14:paraId="1359BFDA">
            <w:pPr>
              <w:spacing w:after="0" w:line="240" w:lineRule="auto"/>
              <w:jc w:val="both"/>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Время проведения</w:t>
            </w:r>
          </w:p>
        </w:tc>
      </w:tr>
      <w:tr w14:paraId="3B27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3" w:type="dxa"/>
            <w:gridSpan w:val="5"/>
          </w:tcPr>
          <w:p w14:paraId="4E7C10DC">
            <w:pPr>
              <w:spacing w:after="0" w:line="240" w:lineRule="auto"/>
              <w:jc w:val="center"/>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Психодиагностическая деятельность с воспитанниками</w:t>
            </w:r>
          </w:p>
        </w:tc>
      </w:tr>
      <w:tr w14:paraId="29D0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46E07A0B">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2805" w:type="dxa"/>
          </w:tcPr>
          <w:p w14:paraId="4FBABB91">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Наблюдение за </w:t>
            </w:r>
          </w:p>
          <w:p w14:paraId="3015A414">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адаптационным </w:t>
            </w:r>
          </w:p>
          <w:p w14:paraId="109DA27B">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периодом детей дошкольного возраста</w:t>
            </w:r>
          </w:p>
          <w:p w14:paraId="1CCBA178">
            <w:pPr>
              <w:spacing w:after="0" w:line="240" w:lineRule="auto"/>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(Приложение № 5)</w:t>
            </w:r>
          </w:p>
        </w:tc>
        <w:tc>
          <w:tcPr>
            <w:tcW w:w="2180" w:type="dxa"/>
          </w:tcPr>
          <w:p w14:paraId="0B2BE1B8">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Воспитанники</w:t>
            </w:r>
          </w:p>
          <w:p w14:paraId="2DB44CBD">
            <w:pPr>
              <w:spacing w:after="0" w:line="240" w:lineRule="auto"/>
              <w:jc w:val="both"/>
              <w:textAlignment w:val="baseline"/>
              <w:rPr>
                <w:rFonts w:ascii="Times New Roman" w:hAnsi="Times New Roman" w:eastAsia="Times New Roman" w:cs="Times New Roman"/>
                <w:sz w:val="24"/>
                <w:szCs w:val="24"/>
                <w:lang w:eastAsia="ru-RU"/>
              </w:rPr>
            </w:pPr>
          </w:p>
        </w:tc>
        <w:tc>
          <w:tcPr>
            <w:tcW w:w="1934" w:type="dxa"/>
          </w:tcPr>
          <w:p w14:paraId="65BDAEFA">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w:t>
            </w:r>
          </w:p>
          <w:p w14:paraId="2A6F7C84">
            <w:pPr>
              <w:spacing w:after="0" w:line="240" w:lineRule="auto"/>
              <w:jc w:val="both"/>
              <w:textAlignment w:val="baseline"/>
              <w:rPr>
                <w:rFonts w:ascii="Times New Roman" w:hAnsi="Times New Roman" w:eastAsia="Times New Roman" w:cs="Times New Roman"/>
                <w:sz w:val="24"/>
                <w:szCs w:val="24"/>
                <w:lang w:eastAsia="ru-RU"/>
              </w:rPr>
            </w:pPr>
          </w:p>
        </w:tc>
        <w:tc>
          <w:tcPr>
            <w:tcW w:w="1980" w:type="dxa"/>
          </w:tcPr>
          <w:p w14:paraId="327E7A21">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течение 1 месяца с момента поступления в группу</w:t>
            </w:r>
          </w:p>
        </w:tc>
      </w:tr>
      <w:tr w14:paraId="1CBC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7083925C">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2805" w:type="dxa"/>
          </w:tcPr>
          <w:p w14:paraId="4ADF39FB">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Наблюдение за </w:t>
            </w:r>
          </w:p>
          <w:p w14:paraId="0177CE94">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созданием в группе</w:t>
            </w:r>
          </w:p>
          <w:p w14:paraId="43493421">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благоприятных </w:t>
            </w:r>
          </w:p>
          <w:p w14:paraId="711592DA">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условий для игр, </w:t>
            </w:r>
          </w:p>
          <w:p w14:paraId="1E735CBB">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развивающих занятий и </w:t>
            </w:r>
          </w:p>
          <w:p w14:paraId="1B1FAE1A">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комфортного пребывания детей в </w:t>
            </w:r>
            <w:r>
              <w:rPr>
                <w:rFonts w:ascii="Times New Roman" w:hAnsi="Times New Roman" w:eastAsia="Times New Roman" w:cs="Times New Roman"/>
                <w:bCs/>
                <w:sz w:val="24"/>
                <w:szCs w:val="24"/>
              </w:rPr>
              <w:t>Центре</w:t>
            </w:r>
          </w:p>
        </w:tc>
        <w:tc>
          <w:tcPr>
            <w:tcW w:w="2180" w:type="dxa"/>
          </w:tcPr>
          <w:p w14:paraId="235613B8">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Воспитанники</w:t>
            </w:r>
          </w:p>
          <w:p w14:paraId="6F36CB5C">
            <w:pPr>
              <w:spacing w:after="0" w:line="240" w:lineRule="auto"/>
              <w:jc w:val="both"/>
              <w:textAlignment w:val="baseline"/>
              <w:rPr>
                <w:rFonts w:ascii="Times New Roman" w:hAnsi="Times New Roman" w:eastAsia="Times New Roman" w:cs="Times New Roman"/>
                <w:sz w:val="24"/>
                <w:szCs w:val="24"/>
                <w:lang w:eastAsia="ru-RU"/>
              </w:rPr>
            </w:pPr>
          </w:p>
        </w:tc>
        <w:tc>
          <w:tcPr>
            <w:tcW w:w="1934" w:type="dxa"/>
          </w:tcPr>
          <w:p w14:paraId="244AD206">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Групповая</w:t>
            </w:r>
          </w:p>
        </w:tc>
        <w:tc>
          <w:tcPr>
            <w:tcW w:w="1980" w:type="dxa"/>
          </w:tcPr>
          <w:p w14:paraId="1CD5DB54">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течение всего срока пребывания </w:t>
            </w:r>
          </w:p>
        </w:tc>
      </w:tr>
      <w:tr w14:paraId="457A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4CBEF01B">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2805" w:type="dxa"/>
          </w:tcPr>
          <w:p w14:paraId="5D1BEC16">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Диагностикаразвития </w:t>
            </w:r>
          </w:p>
          <w:p w14:paraId="48C6693D">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познавательных </w:t>
            </w:r>
          </w:p>
          <w:p w14:paraId="2890D2C0">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процессов, эмоционально – волевой, коммуникативной и личностной сфер</w:t>
            </w:r>
          </w:p>
          <w:p w14:paraId="1D59B42B">
            <w:pPr>
              <w:shd w:val="clear" w:color="auto" w:fill="FFFFFF"/>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а)Веракса А.Н. «Индивидуальная психологическая диагностика дошкольника»: Для занятий с детьми 5-7 лет. – М.: Мозаика – Синтез, 2016 – 144 с. </w:t>
            </w:r>
          </w:p>
          <w:p w14:paraId="0D349AEA">
            <w:pPr>
              <w:shd w:val="clear" w:color="auto" w:fill="FFFFFF"/>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б)Павлова Н.Н., Руденко Л.Г.  «Экспресс – диагностика в детском саду»</w:t>
            </w:r>
          </w:p>
          <w:p w14:paraId="0C5DFCA0">
            <w:pPr>
              <w:shd w:val="clear" w:color="auto" w:fill="FFFFFF"/>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kern w:val="36"/>
                <w:sz w:val="24"/>
                <w:szCs w:val="24"/>
                <w:lang w:eastAsia="ru-RU"/>
              </w:rPr>
              <w:t>(Приложение № 6, 7, 8, 9)</w:t>
            </w:r>
          </w:p>
        </w:tc>
        <w:tc>
          <w:tcPr>
            <w:tcW w:w="2180" w:type="dxa"/>
          </w:tcPr>
          <w:p w14:paraId="1C6862A4">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Воспитанники младшего, среднего, старшего, подготовительного возраста</w:t>
            </w:r>
          </w:p>
        </w:tc>
        <w:tc>
          <w:tcPr>
            <w:tcW w:w="1934" w:type="dxa"/>
          </w:tcPr>
          <w:p w14:paraId="7D3ADE8C">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w:t>
            </w:r>
          </w:p>
          <w:p w14:paraId="2689E24C">
            <w:pPr>
              <w:spacing w:after="0" w:line="240" w:lineRule="auto"/>
              <w:jc w:val="both"/>
              <w:textAlignment w:val="baseline"/>
              <w:rPr>
                <w:rFonts w:ascii="Times New Roman" w:hAnsi="Times New Roman" w:eastAsia="Times New Roman" w:cs="Times New Roman"/>
                <w:sz w:val="24"/>
                <w:szCs w:val="24"/>
                <w:lang w:eastAsia="ru-RU"/>
              </w:rPr>
            </w:pPr>
          </w:p>
          <w:p w14:paraId="595C8322">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Углубленная</w:t>
            </w:r>
          </w:p>
          <w:p w14:paraId="71785EAF">
            <w:pPr>
              <w:spacing w:after="0" w:line="240" w:lineRule="auto"/>
              <w:jc w:val="both"/>
              <w:textAlignment w:val="baseline"/>
              <w:rPr>
                <w:rFonts w:ascii="Times New Roman" w:hAnsi="Times New Roman" w:eastAsia="Times New Roman" w:cs="Times New Roman"/>
                <w:sz w:val="24"/>
                <w:szCs w:val="24"/>
                <w:lang w:eastAsia="ru-RU"/>
              </w:rPr>
            </w:pPr>
          </w:p>
          <w:p w14:paraId="1E7A6CF4">
            <w:pPr>
              <w:spacing w:after="0" w:line="240" w:lineRule="auto"/>
              <w:jc w:val="both"/>
              <w:textAlignment w:val="baseline"/>
              <w:rPr>
                <w:rFonts w:ascii="Times New Roman" w:hAnsi="Times New Roman" w:eastAsia="Times New Roman" w:cs="Times New Roman"/>
                <w:sz w:val="24"/>
                <w:szCs w:val="24"/>
                <w:lang w:eastAsia="ru-RU"/>
              </w:rPr>
            </w:pPr>
          </w:p>
          <w:p w14:paraId="5454E3B0">
            <w:pPr>
              <w:spacing w:after="0" w:line="240" w:lineRule="auto"/>
              <w:jc w:val="both"/>
              <w:textAlignment w:val="baseline"/>
              <w:rPr>
                <w:rFonts w:ascii="Times New Roman" w:hAnsi="Times New Roman" w:eastAsia="Times New Roman" w:cs="Times New Roman"/>
                <w:sz w:val="24"/>
                <w:szCs w:val="24"/>
                <w:lang w:eastAsia="ru-RU"/>
              </w:rPr>
            </w:pPr>
          </w:p>
          <w:p w14:paraId="34B4F9F3">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Промежуточная</w:t>
            </w:r>
          </w:p>
          <w:p w14:paraId="5CCBFF17">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Итоговая</w:t>
            </w:r>
          </w:p>
        </w:tc>
        <w:tc>
          <w:tcPr>
            <w:tcW w:w="1980" w:type="dxa"/>
          </w:tcPr>
          <w:p w14:paraId="7D3C6C74">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поступлении (в течение 4-5 дней с момента перевода в группу)/</w:t>
            </w:r>
          </w:p>
          <w:p w14:paraId="564FDD18">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через 3 месяца /при выбытии</w:t>
            </w:r>
          </w:p>
        </w:tc>
      </w:tr>
      <w:tr w14:paraId="21D4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3" w:type="dxa"/>
            <w:gridSpan w:val="5"/>
          </w:tcPr>
          <w:p w14:paraId="7E71F566">
            <w:pPr>
              <w:spacing w:after="0" w:line="240" w:lineRule="auto"/>
              <w:jc w:val="center"/>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Психодиагностическая деятельность с педагогическим коллективом</w:t>
            </w:r>
          </w:p>
        </w:tc>
      </w:tr>
      <w:tr w14:paraId="103C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303D4752">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4</w:t>
            </w:r>
            <w:r>
              <w:rPr>
                <w:rFonts w:ascii="Times New Roman" w:hAnsi="Times New Roman" w:eastAsia="Times New Roman" w:cs="Times New Roman"/>
                <w:sz w:val="24"/>
                <w:szCs w:val="24"/>
                <w:lang w:eastAsia="ru-RU"/>
              </w:rPr>
              <w:t>.</w:t>
            </w:r>
          </w:p>
        </w:tc>
        <w:tc>
          <w:tcPr>
            <w:tcW w:w="2805" w:type="dxa"/>
          </w:tcPr>
          <w:p w14:paraId="2BED293C">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Анкетирование </w:t>
            </w:r>
          </w:p>
          <w:p w14:paraId="3976A06D">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воспитателей с </w:t>
            </w:r>
          </w:p>
          <w:p w14:paraId="2465B88A">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целью определения личностных и поведенческих особенностей воспитанников:</w:t>
            </w:r>
          </w:p>
          <w:p w14:paraId="37260E5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«Оценка особенностей развития ребенка дошкольного возраста» </w:t>
            </w:r>
            <w:r>
              <w:rPr>
                <w:rFonts w:ascii="Times New Roman" w:hAnsi="Times New Roman" w:eastAsia="Times New Roman" w:cs="Times New Roman"/>
                <w:b/>
                <w:kern w:val="36"/>
                <w:sz w:val="24"/>
                <w:szCs w:val="24"/>
                <w:lang w:eastAsia="ru-RU"/>
              </w:rPr>
              <w:t>(Приложение № 1)</w:t>
            </w:r>
          </w:p>
          <w:p w14:paraId="1AF71C6D">
            <w:pPr>
              <w:spacing w:after="0" w:line="240" w:lineRule="auto"/>
              <w:rPr>
                <w:rFonts w:ascii="Times New Roman" w:hAnsi="Times New Roman" w:eastAsia="Times New Roman" w:cs="Times New Roman"/>
                <w:color w:val="00B050"/>
                <w:sz w:val="24"/>
                <w:szCs w:val="24"/>
                <w:lang w:eastAsia="ru-RU"/>
              </w:rPr>
            </w:pPr>
            <w:r>
              <w:rPr>
                <w:rFonts w:ascii="Times New Roman" w:hAnsi="Times New Roman" w:eastAsia="Times New Roman" w:cs="Times New Roman"/>
                <w:sz w:val="24"/>
                <w:szCs w:val="24"/>
                <w:lang w:eastAsia="ru-RU"/>
              </w:rPr>
              <w:t>б)«Критерии агрессивности у ребенка» (П. Бейкер, А Алворд)</w:t>
            </w:r>
          </w:p>
          <w:p w14:paraId="6CC64279">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kern w:val="36"/>
                <w:sz w:val="24"/>
                <w:szCs w:val="24"/>
                <w:lang w:eastAsia="ru-RU"/>
              </w:rPr>
              <w:t>(Приложение № 2 )</w:t>
            </w:r>
          </w:p>
          <w:p w14:paraId="0407AF0C">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«Тревожный ребенок»(Г.П. Лавреньева, Т.М. Титаренко)</w:t>
            </w:r>
            <w:r>
              <w:rPr>
                <w:rFonts w:ascii="Times New Roman" w:hAnsi="Times New Roman" w:eastAsia="Times New Roman" w:cs="Times New Roman"/>
                <w:b/>
                <w:kern w:val="36"/>
                <w:sz w:val="24"/>
                <w:szCs w:val="24"/>
                <w:lang w:eastAsia="ru-RU"/>
              </w:rPr>
              <w:t>(Приложение № 3)</w:t>
            </w:r>
          </w:p>
          <w:p w14:paraId="1E8C112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 «Темперамент ребенка»</w:t>
            </w:r>
            <w:r>
              <w:rPr>
                <w:rFonts w:ascii="Times New Roman" w:hAnsi="Times New Roman" w:eastAsia="Times New Roman" w:cs="Times New Roman"/>
                <w:b/>
                <w:sz w:val="24"/>
                <w:szCs w:val="24"/>
                <w:lang w:eastAsia="ru-RU"/>
              </w:rPr>
              <w:t>(Приложение№ 4)</w:t>
            </w:r>
          </w:p>
        </w:tc>
        <w:tc>
          <w:tcPr>
            <w:tcW w:w="2180" w:type="dxa"/>
          </w:tcPr>
          <w:p w14:paraId="4521A00F">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Воспитатели</w:t>
            </w:r>
          </w:p>
          <w:p w14:paraId="1BBDDFA2">
            <w:pPr>
              <w:spacing w:after="0" w:line="240" w:lineRule="auto"/>
              <w:jc w:val="both"/>
              <w:textAlignment w:val="baseline"/>
              <w:rPr>
                <w:rFonts w:ascii="Times New Roman" w:hAnsi="Times New Roman" w:eastAsia="Times New Roman" w:cs="Times New Roman"/>
                <w:sz w:val="24"/>
                <w:szCs w:val="24"/>
                <w:lang w:eastAsia="ru-RU"/>
              </w:rPr>
            </w:pPr>
          </w:p>
        </w:tc>
        <w:tc>
          <w:tcPr>
            <w:tcW w:w="1934" w:type="dxa"/>
          </w:tcPr>
          <w:p w14:paraId="14020700">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w:t>
            </w:r>
          </w:p>
        </w:tc>
        <w:tc>
          <w:tcPr>
            <w:tcW w:w="1980" w:type="dxa"/>
          </w:tcPr>
          <w:p w14:paraId="017F090E">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поступлении воспитанника (после прохождения адаптационного периода)</w:t>
            </w:r>
          </w:p>
        </w:tc>
      </w:tr>
      <w:tr w14:paraId="69DF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2BDBEFCB">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2805" w:type="dxa"/>
          </w:tcPr>
          <w:p w14:paraId="47BE4598">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Психодиагностика </w:t>
            </w:r>
          </w:p>
          <w:p w14:paraId="7E7F4E6C">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эмоционального </w:t>
            </w:r>
          </w:p>
          <w:p w14:paraId="59E89B65">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состояния педагогов </w:t>
            </w:r>
          </w:p>
          <w:p w14:paraId="36A8BE03">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 целью </w:t>
            </w:r>
          </w:p>
          <w:p w14:paraId="4C6F2943">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предупреждения </w:t>
            </w:r>
          </w:p>
          <w:p w14:paraId="1DC80572">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эмоционального </w:t>
            </w:r>
          </w:p>
          <w:p w14:paraId="10614753">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выгорания </w:t>
            </w:r>
          </w:p>
          <w:p w14:paraId="6732BF66">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педагогов</w:t>
            </w:r>
          </w:p>
        </w:tc>
        <w:tc>
          <w:tcPr>
            <w:tcW w:w="2180" w:type="dxa"/>
          </w:tcPr>
          <w:p w14:paraId="32ADCCFE">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Педагогический </w:t>
            </w:r>
          </w:p>
          <w:p w14:paraId="329222A9">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коллектив</w:t>
            </w:r>
          </w:p>
        </w:tc>
        <w:tc>
          <w:tcPr>
            <w:tcW w:w="1934" w:type="dxa"/>
          </w:tcPr>
          <w:p w14:paraId="3289511E">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w:t>
            </w:r>
          </w:p>
        </w:tc>
        <w:tc>
          <w:tcPr>
            <w:tcW w:w="1980" w:type="dxa"/>
          </w:tcPr>
          <w:p w14:paraId="1B247C8E">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Декабрь</w:t>
            </w:r>
          </w:p>
        </w:tc>
      </w:tr>
      <w:tr w14:paraId="5360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3" w:type="dxa"/>
            <w:gridSpan w:val="5"/>
          </w:tcPr>
          <w:p w14:paraId="42B3BE6D">
            <w:pPr>
              <w:spacing w:after="0" w:line="240" w:lineRule="auto"/>
              <w:jc w:val="center"/>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Психодиагностическая деятельность с родителями (законными представителями)</w:t>
            </w:r>
          </w:p>
        </w:tc>
      </w:tr>
      <w:tr w14:paraId="00BA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647BF10E">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6</w:t>
            </w:r>
            <w:r>
              <w:rPr>
                <w:rFonts w:ascii="Times New Roman" w:hAnsi="Times New Roman" w:eastAsia="Times New Roman" w:cs="Times New Roman"/>
                <w:sz w:val="24"/>
                <w:szCs w:val="24"/>
                <w:lang w:eastAsia="ru-RU"/>
              </w:rPr>
              <w:t>.</w:t>
            </w:r>
          </w:p>
        </w:tc>
        <w:tc>
          <w:tcPr>
            <w:tcW w:w="2805" w:type="dxa"/>
          </w:tcPr>
          <w:p w14:paraId="1F7B33E9">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 с целью сбора онтогенеза ребенка, семейного и социального анамнеза</w:t>
            </w:r>
          </w:p>
        </w:tc>
        <w:tc>
          <w:tcPr>
            <w:tcW w:w="2180" w:type="dxa"/>
          </w:tcPr>
          <w:p w14:paraId="65E30224">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Родители (законные представители) вновь </w:t>
            </w:r>
          </w:p>
          <w:p w14:paraId="2214FA5A">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прибывших </w:t>
            </w:r>
          </w:p>
          <w:p w14:paraId="6158163B">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w:t>
            </w:r>
          </w:p>
        </w:tc>
        <w:tc>
          <w:tcPr>
            <w:tcW w:w="1934" w:type="dxa"/>
          </w:tcPr>
          <w:p w14:paraId="29350D35">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w:t>
            </w:r>
          </w:p>
        </w:tc>
        <w:tc>
          <w:tcPr>
            <w:tcW w:w="1980" w:type="dxa"/>
          </w:tcPr>
          <w:p w14:paraId="22E6A60A">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поступлении ребенка в Центр</w:t>
            </w:r>
          </w:p>
        </w:tc>
      </w:tr>
      <w:tr w14:paraId="1F0A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Pr>
          <w:p w14:paraId="1F35C94D">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en-US" w:eastAsia="ru-RU"/>
              </w:rPr>
              <w:t>7</w:t>
            </w:r>
            <w:r>
              <w:rPr>
                <w:rFonts w:ascii="Times New Roman" w:hAnsi="Times New Roman" w:eastAsia="Times New Roman" w:cs="Times New Roman"/>
                <w:sz w:val="24"/>
                <w:szCs w:val="24"/>
                <w:lang w:eastAsia="ru-RU"/>
              </w:rPr>
              <w:t>.</w:t>
            </w:r>
          </w:p>
        </w:tc>
        <w:tc>
          <w:tcPr>
            <w:tcW w:w="2805" w:type="dxa"/>
          </w:tcPr>
          <w:p w14:paraId="01B9D915">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Диагностика детско - родительских отношений:</w:t>
            </w:r>
          </w:p>
          <w:p w14:paraId="765D8D20">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 «Представления о родительстве» (О.Н. Истратова, Е.О. Осипова)</w:t>
            </w:r>
          </w:p>
          <w:p w14:paraId="0C17AE9F">
            <w:pPr>
              <w:spacing w:after="0" w:line="240" w:lineRule="auto"/>
              <w:textAlignment w:val="baseline"/>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(6; стр.14)</w:t>
            </w:r>
          </w:p>
          <w:p w14:paraId="0AEDF9E2">
            <w:pPr>
              <w:spacing w:after="0" w:line="240" w:lineRule="auto"/>
              <w:textAlignment w:val="baseline"/>
              <w:rPr>
                <w:rFonts w:ascii="Times New Roman" w:hAnsi="Times New Roman" w:cs="Times New Roman"/>
                <w:color w:val="00B050"/>
                <w:sz w:val="26"/>
                <w:szCs w:val="26"/>
              </w:rPr>
            </w:pPr>
            <w:r>
              <w:rPr>
                <w:rFonts w:ascii="Times New Roman" w:hAnsi="Times New Roman" w:eastAsia="Times New Roman" w:cs="Times New Roman"/>
                <w:sz w:val="24"/>
                <w:szCs w:val="24"/>
                <w:lang w:eastAsia="ru-RU"/>
              </w:rPr>
              <w:t>б) «Типы воспитания детей в семье»</w:t>
            </w:r>
          </w:p>
          <w:p w14:paraId="097ED950">
            <w:pPr>
              <w:spacing w:after="0" w:line="240" w:lineRule="auto"/>
              <w:textAlignment w:val="baseline"/>
              <w:rPr>
                <w:rFonts w:ascii="Times New Roman" w:hAnsi="Times New Roman" w:eastAsia="Times New Roman" w:cs="Times New Roman"/>
                <w:b/>
                <w:sz w:val="24"/>
                <w:szCs w:val="24"/>
                <w:lang w:eastAsia="ru-RU"/>
              </w:rPr>
            </w:pPr>
            <w:r>
              <w:rPr>
                <w:rFonts w:ascii="Times New Roman" w:hAnsi="Times New Roman" w:cs="Times New Roman"/>
                <w:b/>
                <w:sz w:val="26"/>
                <w:szCs w:val="26"/>
              </w:rPr>
              <w:t>(6; стр.68)</w:t>
            </w:r>
          </w:p>
        </w:tc>
        <w:tc>
          <w:tcPr>
            <w:tcW w:w="2180" w:type="dxa"/>
          </w:tcPr>
          <w:p w14:paraId="7DFA1C04">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Родители (законные представители)</w:t>
            </w:r>
          </w:p>
        </w:tc>
        <w:tc>
          <w:tcPr>
            <w:tcW w:w="1934" w:type="dxa"/>
          </w:tcPr>
          <w:p w14:paraId="13B46545">
            <w:pPr>
              <w:spacing w:after="0" w:line="240" w:lineRule="auto"/>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Индивидуальная</w:t>
            </w:r>
          </w:p>
        </w:tc>
        <w:tc>
          <w:tcPr>
            <w:tcW w:w="1980" w:type="dxa"/>
          </w:tcPr>
          <w:p w14:paraId="24AA6164">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запросу</w:t>
            </w:r>
          </w:p>
        </w:tc>
      </w:tr>
    </w:tbl>
    <w:p w14:paraId="797A291A">
      <w:pPr>
        <w:shd w:val="clear" w:color="auto" w:fill="FFFFFF"/>
        <w:spacing w:after="0" w:line="240" w:lineRule="auto"/>
        <w:jc w:val="both"/>
        <w:rPr>
          <w:rFonts w:ascii="Times New Roman" w:hAnsi="Times New Roman" w:eastAsia="Times New Roman" w:cs="Times New Roman"/>
          <w:color w:val="000000"/>
          <w:sz w:val="26"/>
          <w:szCs w:val="26"/>
          <w:lang w:eastAsia="ru-RU"/>
        </w:rPr>
      </w:pPr>
    </w:p>
    <w:p w14:paraId="4D455059">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rPr>
        <w:t>1.3.Психологическая профилактика</w:t>
      </w:r>
    </w:p>
    <w:p w14:paraId="354084B5">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w:t>
      </w:r>
      <w:r>
        <w:rPr>
          <w:rFonts w:ascii="Times New Roman" w:hAnsi="Times New Roman" w:cs="Times New Roman"/>
          <w:sz w:val="26"/>
          <w:szCs w:val="26"/>
        </w:rPr>
        <w:t xml:space="preserve">предупреждение дезадаптации возможных  проблем в развитии и взаимодействии участников воспитательно-образовательного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 В связи с возрастанием количества детей с пограничными и ярко выраженными проблемами в психическом развитии, перед педагогом-  психологом стоит задача  -содействовать первичной профилактике и интеграции этих детей в социум. </w:t>
      </w:r>
    </w:p>
    <w:p w14:paraId="46DAF9F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Направления работы:</w:t>
      </w:r>
    </w:p>
    <w:p w14:paraId="3D1F0CB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Работа по адаптации субъектов образовательного процесса (детей, педагогов, родителей (законных представителей) к условиям новой социальной среды: </w:t>
      </w:r>
    </w:p>
    <w:p w14:paraId="36D1032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анализ медицинских карт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14:paraId="11A2158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индивидуальные консультации для родителей (законных представителей) вновь поступающих детей; </w:t>
      </w:r>
    </w:p>
    <w:p w14:paraId="6A8053B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информирование педагогов о выявленных особенностях ребенка и семьи, с целью </w:t>
      </w:r>
    </w:p>
    <w:p w14:paraId="781B067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оптимизации взаимодействия участников воспитательно-образовательного процесса. </w:t>
      </w:r>
    </w:p>
    <w:p w14:paraId="3BDE3FE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14:paraId="663B11E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Дополнительно: </w:t>
      </w:r>
    </w:p>
    <w:p w14:paraId="743774DC">
      <w:pPr>
        <w:pStyle w:val="15"/>
        <w:numPr>
          <w:ilvl w:val="0"/>
          <w:numId w:val="2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Отслеживание динамики социально-личностного развития детей. </w:t>
      </w:r>
    </w:p>
    <w:p w14:paraId="586FBC57">
      <w:pPr>
        <w:pStyle w:val="15"/>
        <w:numPr>
          <w:ilvl w:val="0"/>
          <w:numId w:val="2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Содействие благоприятному социально-психологическому климату в Центре. </w:t>
      </w:r>
    </w:p>
    <w:p w14:paraId="5E1EDC50">
      <w:pPr>
        <w:pStyle w:val="15"/>
        <w:numPr>
          <w:ilvl w:val="0"/>
          <w:numId w:val="2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Профилактика профессионального выгорания у педагогического коллектива. </w:t>
      </w:r>
    </w:p>
    <w:p w14:paraId="02371AD1">
      <w:pPr>
        <w:pStyle w:val="15"/>
        <w:numPr>
          <w:ilvl w:val="0"/>
          <w:numId w:val="20"/>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Участие в экспертной оценке проектируемой предметно-пространственной развивающей среды.</w:t>
      </w:r>
    </w:p>
    <w:p w14:paraId="102EA76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психологической профилактике выделяют три уровня:  </w:t>
      </w:r>
    </w:p>
    <w:p w14:paraId="40BAC1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 уровень – первичная профилактика. Психолог работает с детьми, имеющими  незначительные эмоциональные, поведенческие и образовательные проблемы и осуществляет заботу о психическом здоровье и психических ресурсах практически для всех детей. На этом уровне в центре внимания психолога находятся все дети, как «нормальные», так и с проблемами.</w:t>
      </w:r>
    </w:p>
    <w:p w14:paraId="329FC9A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II уровень – вторая профилактика. Она направлена на так называемую «группу риска», т.е. на тех детей, у которых проблемы уже начались. Профилактика подразумевает раннее выявление у детей трудностей в поведении. Основная ее задача – преодолеть эти трудности до того, как дети станут социально или эмоционально неуправляемыми. Вторая профилактика включает консультацию с родителями (законными представителями)  и воспитателями, обучение их стратегии для преодоления различного рода трудностей и т.д.</w:t>
      </w:r>
    </w:p>
    <w:p w14:paraId="137956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III уровень – третичная профилактика. Внимание психолога концентрируется на детях с ярко выраженными образовательными или поведенческими проблемами, его основная  задача – коррекция или преодоление серьезных психологических трудностей и проблем. </w:t>
      </w:r>
    </w:p>
    <w:p w14:paraId="039A4F72">
      <w:pPr>
        <w:spacing w:after="0" w:line="240" w:lineRule="auto"/>
        <w:jc w:val="both"/>
        <w:rPr>
          <w:rFonts w:ascii="Times New Roman" w:hAnsi="Times New Roman" w:cs="Times New Roman"/>
          <w:sz w:val="26"/>
          <w:szCs w:val="26"/>
        </w:rPr>
      </w:pP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2706"/>
        <w:gridCol w:w="2343"/>
        <w:gridCol w:w="2149"/>
        <w:gridCol w:w="1680"/>
      </w:tblGrid>
      <w:tr w14:paraId="3CA1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14:paraId="6BC166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2706" w:type="dxa"/>
          </w:tcPr>
          <w:p w14:paraId="1E03EF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Вид работы</w:t>
            </w:r>
          </w:p>
        </w:tc>
        <w:tc>
          <w:tcPr>
            <w:tcW w:w="2343" w:type="dxa"/>
          </w:tcPr>
          <w:p w14:paraId="7C2E59D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 кем проводится </w:t>
            </w:r>
          </w:p>
          <w:p w14:paraId="614129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2149" w:type="dxa"/>
          </w:tcPr>
          <w:p w14:paraId="03A990E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Форма </w:t>
            </w:r>
          </w:p>
          <w:p w14:paraId="074D548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проведения</w:t>
            </w:r>
          </w:p>
        </w:tc>
        <w:tc>
          <w:tcPr>
            <w:tcW w:w="1680" w:type="dxa"/>
          </w:tcPr>
          <w:p w14:paraId="2FF730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Время </w:t>
            </w:r>
          </w:p>
          <w:p w14:paraId="483543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проведения</w:t>
            </w:r>
          </w:p>
        </w:tc>
      </w:tr>
      <w:tr w14:paraId="6DE3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575602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Психопрофилактическая деятельность с воспитанниками</w:t>
            </w:r>
          </w:p>
        </w:tc>
      </w:tr>
      <w:tr w14:paraId="21A1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14:paraId="1EF617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706" w:type="dxa"/>
          </w:tcPr>
          <w:p w14:paraId="560852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 медицинских карт </w:t>
            </w:r>
          </w:p>
        </w:tc>
        <w:tc>
          <w:tcPr>
            <w:tcW w:w="2343" w:type="dxa"/>
          </w:tcPr>
          <w:p w14:paraId="673F1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Вновь прибывшие </w:t>
            </w:r>
          </w:p>
          <w:p w14:paraId="614854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w:t>
            </w:r>
          </w:p>
        </w:tc>
        <w:tc>
          <w:tcPr>
            <w:tcW w:w="2149" w:type="dxa"/>
          </w:tcPr>
          <w:p w14:paraId="7CEC7B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1680" w:type="dxa"/>
          </w:tcPr>
          <w:p w14:paraId="487E9B36">
            <w:pPr>
              <w:spacing w:after="0" w:line="240" w:lineRule="auto"/>
              <w:rPr>
                <w:rFonts w:ascii="Times New Roman" w:hAnsi="Times New Roman" w:cs="Times New Roman"/>
                <w:sz w:val="24"/>
                <w:szCs w:val="24"/>
              </w:rPr>
            </w:pPr>
            <w:r>
              <w:rPr>
                <w:rFonts w:ascii="Times New Roman" w:hAnsi="Times New Roman" w:cs="Times New Roman"/>
                <w:sz w:val="24"/>
                <w:szCs w:val="24"/>
              </w:rPr>
              <w:t>При поступлении</w:t>
            </w:r>
          </w:p>
        </w:tc>
      </w:tr>
      <w:tr w14:paraId="0388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14:paraId="502EE4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706" w:type="dxa"/>
          </w:tcPr>
          <w:p w14:paraId="0B9DA11A">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занятий  с использованием</w:t>
            </w:r>
          </w:p>
          <w:p w14:paraId="0D6BB1B9">
            <w:pPr>
              <w:spacing w:after="0" w:line="240" w:lineRule="auto"/>
              <w:rPr>
                <w:rFonts w:ascii="Times New Roman" w:hAnsi="Times New Roman" w:cs="Times New Roman"/>
                <w:sz w:val="24"/>
                <w:szCs w:val="24"/>
              </w:rPr>
            </w:pPr>
            <w:r>
              <w:rPr>
                <w:rFonts w:ascii="Times New Roman" w:hAnsi="Times New Roman" w:cs="Times New Roman"/>
                <w:sz w:val="24"/>
                <w:szCs w:val="24"/>
              </w:rPr>
              <w:t>светопесочного  оборудования, сухого бассейна, светодиодными панелями,</w:t>
            </w:r>
          </w:p>
          <w:p w14:paraId="2B907C9B">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направленные на развитие  тактильной чувствительности, снижение психоэмоциональногонапряжения</w:t>
            </w:r>
          </w:p>
        </w:tc>
        <w:tc>
          <w:tcPr>
            <w:tcW w:w="2343" w:type="dxa"/>
          </w:tcPr>
          <w:p w14:paraId="64879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Воспитанники младшего, среднего, старшего,</w:t>
            </w:r>
          </w:p>
          <w:p w14:paraId="66AD0B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подготовительного</w:t>
            </w:r>
          </w:p>
          <w:p w14:paraId="442194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возраста</w:t>
            </w:r>
          </w:p>
        </w:tc>
        <w:tc>
          <w:tcPr>
            <w:tcW w:w="2149" w:type="dxa"/>
          </w:tcPr>
          <w:p w14:paraId="612FB48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Индивидуальная</w:t>
            </w:r>
            <w:r>
              <w:rPr>
                <w:rFonts w:ascii="Times New Roman" w:hAnsi="Times New Roman" w:cs="Times New Roman"/>
                <w:sz w:val="24"/>
                <w:szCs w:val="24"/>
                <w:lang w:val="en-US"/>
              </w:rPr>
              <w:t>/</w:t>
            </w:r>
            <w:r>
              <w:rPr>
                <w:rFonts w:ascii="Times New Roman" w:hAnsi="Times New Roman" w:cs="Times New Roman"/>
                <w:sz w:val="24"/>
                <w:szCs w:val="24"/>
              </w:rPr>
              <w:t xml:space="preserve"> подгрупповая</w:t>
            </w:r>
          </w:p>
        </w:tc>
        <w:tc>
          <w:tcPr>
            <w:tcW w:w="1680" w:type="dxa"/>
          </w:tcPr>
          <w:p w14:paraId="375431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 в </w:t>
            </w:r>
          </w:p>
          <w:p w14:paraId="58C8F2FD">
            <w:pPr>
              <w:spacing w:after="0" w:line="240" w:lineRule="auto"/>
              <w:rPr>
                <w:rFonts w:ascii="Times New Roman" w:hAnsi="Times New Roman" w:cs="Times New Roman"/>
                <w:sz w:val="24"/>
                <w:szCs w:val="24"/>
              </w:rPr>
            </w:pPr>
            <w:r>
              <w:rPr>
                <w:rFonts w:ascii="Times New Roman" w:hAnsi="Times New Roman" w:cs="Times New Roman"/>
                <w:sz w:val="24"/>
                <w:szCs w:val="24"/>
              </w:rPr>
              <w:t>неделю</w:t>
            </w:r>
          </w:p>
        </w:tc>
      </w:tr>
      <w:tr w14:paraId="5593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14:paraId="36657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706" w:type="dxa"/>
          </w:tcPr>
          <w:p w14:paraId="25E757D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Проведение занятий с </w:t>
            </w:r>
          </w:p>
          <w:p w14:paraId="5B522C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использованием арттехнологии, </w:t>
            </w:r>
          </w:p>
          <w:p w14:paraId="3F50E7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направленные на стимулирование </w:t>
            </w:r>
          </w:p>
          <w:p w14:paraId="1E69C3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установления открытого, </w:t>
            </w:r>
          </w:p>
          <w:p w14:paraId="0A4CAE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доверительного, доброжелательного </w:t>
            </w:r>
          </w:p>
          <w:p w14:paraId="5718C19B">
            <w:pPr>
              <w:spacing w:after="0" w:line="240" w:lineRule="auto"/>
              <w:rPr>
                <w:rFonts w:ascii="Times New Roman" w:hAnsi="Times New Roman" w:cs="Times New Roman"/>
                <w:sz w:val="24"/>
                <w:szCs w:val="24"/>
              </w:rPr>
            </w:pPr>
            <w:r>
              <w:rPr>
                <w:rFonts w:ascii="Times New Roman" w:hAnsi="Times New Roman" w:cs="Times New Roman"/>
                <w:sz w:val="24"/>
                <w:szCs w:val="24"/>
              </w:rPr>
              <w:t>отношения с социумом (как часть занятия)</w:t>
            </w:r>
          </w:p>
        </w:tc>
        <w:tc>
          <w:tcPr>
            <w:tcW w:w="2343" w:type="dxa"/>
          </w:tcPr>
          <w:p w14:paraId="1E302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Воспитанники младшего, среднего, старшего, </w:t>
            </w:r>
          </w:p>
          <w:p w14:paraId="1A5AAD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подготовительного </w:t>
            </w:r>
          </w:p>
          <w:p w14:paraId="428BE4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возраста</w:t>
            </w:r>
          </w:p>
        </w:tc>
        <w:tc>
          <w:tcPr>
            <w:tcW w:w="2149" w:type="dxa"/>
          </w:tcPr>
          <w:p w14:paraId="5D5A5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подгруппам</w:t>
            </w:r>
          </w:p>
        </w:tc>
        <w:tc>
          <w:tcPr>
            <w:tcW w:w="1680" w:type="dxa"/>
          </w:tcPr>
          <w:p w14:paraId="7A591D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 в </w:t>
            </w:r>
          </w:p>
          <w:p w14:paraId="1FF80A8C">
            <w:pPr>
              <w:spacing w:after="0" w:line="240" w:lineRule="auto"/>
              <w:rPr>
                <w:rFonts w:ascii="Times New Roman" w:hAnsi="Times New Roman" w:cs="Times New Roman"/>
                <w:sz w:val="24"/>
                <w:szCs w:val="24"/>
              </w:rPr>
            </w:pPr>
            <w:r>
              <w:rPr>
                <w:rFonts w:ascii="Times New Roman" w:hAnsi="Times New Roman" w:cs="Times New Roman"/>
                <w:sz w:val="24"/>
                <w:szCs w:val="24"/>
              </w:rPr>
              <w:t>неделю</w:t>
            </w:r>
          </w:p>
        </w:tc>
      </w:tr>
      <w:tr w14:paraId="4149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0D51D4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Психопрофилактическая деятельность с педагогическим коллективом</w:t>
            </w:r>
          </w:p>
        </w:tc>
      </w:tr>
      <w:tr w14:paraId="4445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14:paraId="27FE37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706" w:type="dxa"/>
          </w:tcPr>
          <w:p w14:paraId="252C0C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Занятия, направленные на психологическую поддержку педагогов, поиск ресурса </w:t>
            </w:r>
          </w:p>
          <w:p w14:paraId="5D05F4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профилактики синдрома </w:t>
            </w:r>
          </w:p>
          <w:p w14:paraId="60D346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профессиональной усталости и </w:t>
            </w:r>
          </w:p>
          <w:p w14:paraId="2A4B08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преодоление деструктивного </w:t>
            </w:r>
          </w:p>
          <w:p w14:paraId="73E6FA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воздействия внешних и внутренних факторов системы образования, а </w:t>
            </w:r>
          </w:p>
          <w:p w14:paraId="5F905096">
            <w:pPr>
              <w:spacing w:after="0" w:line="240" w:lineRule="auto"/>
              <w:rPr>
                <w:rFonts w:ascii="Times New Roman" w:hAnsi="Times New Roman" w:cs="Times New Roman"/>
                <w:sz w:val="24"/>
                <w:szCs w:val="24"/>
              </w:rPr>
            </w:pPr>
            <w:r>
              <w:rPr>
                <w:rFonts w:ascii="Times New Roman" w:hAnsi="Times New Roman" w:cs="Times New Roman"/>
                <w:sz w:val="24"/>
                <w:szCs w:val="24"/>
              </w:rPr>
              <w:t>также позитивное восприятие педагогической профессии</w:t>
            </w:r>
          </w:p>
        </w:tc>
        <w:tc>
          <w:tcPr>
            <w:tcW w:w="2343" w:type="dxa"/>
          </w:tcPr>
          <w:p w14:paraId="100EE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w:t>
            </w:r>
          </w:p>
          <w:p w14:paraId="1115C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коллектив</w:t>
            </w:r>
          </w:p>
        </w:tc>
        <w:tc>
          <w:tcPr>
            <w:tcW w:w="2149" w:type="dxa"/>
          </w:tcPr>
          <w:p w14:paraId="524473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680" w:type="dxa"/>
          </w:tcPr>
          <w:p w14:paraId="745AE675">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tc>
      </w:tr>
      <w:tr w14:paraId="06B2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39E6990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Психопрофилактическая деятельность с родителями (законными представителями</w:t>
            </w:r>
            <w:r>
              <w:rPr>
                <w:rFonts w:ascii="Times New Roman" w:hAnsi="Times New Roman" w:cs="Times New Roman"/>
                <w:sz w:val="24"/>
                <w:szCs w:val="24"/>
              </w:rPr>
              <w:t>)</w:t>
            </w:r>
          </w:p>
        </w:tc>
      </w:tr>
      <w:tr w14:paraId="1C91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14:paraId="704EEF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706" w:type="dxa"/>
          </w:tcPr>
          <w:p w14:paraId="559AC3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Тренинги с родителями </w:t>
            </w:r>
          </w:p>
          <w:p w14:paraId="7C0E2B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(законными представителями) по </w:t>
            </w:r>
          </w:p>
          <w:p w14:paraId="7BF408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оптимизации детско-родительских </w:t>
            </w:r>
          </w:p>
          <w:p w14:paraId="18F641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отношений и обучению навыкам по </w:t>
            </w:r>
          </w:p>
          <w:p w14:paraId="0DB8D0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развитию познавательной, </w:t>
            </w:r>
          </w:p>
          <w:p w14:paraId="0FD719B0">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эмоционально-волевой сфер ребенка</w:t>
            </w:r>
          </w:p>
        </w:tc>
        <w:tc>
          <w:tcPr>
            <w:tcW w:w="2343" w:type="dxa"/>
          </w:tcPr>
          <w:p w14:paraId="18AFA2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Родители (законные представители)</w:t>
            </w:r>
          </w:p>
        </w:tc>
        <w:tc>
          <w:tcPr>
            <w:tcW w:w="2149" w:type="dxa"/>
          </w:tcPr>
          <w:p w14:paraId="4459E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Индивидуально</w:t>
            </w:r>
          </w:p>
        </w:tc>
        <w:tc>
          <w:tcPr>
            <w:tcW w:w="1680" w:type="dxa"/>
          </w:tcPr>
          <w:p w14:paraId="231E4ABD">
            <w:pPr>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w:t>
            </w:r>
          </w:p>
        </w:tc>
      </w:tr>
      <w:tr w14:paraId="50B8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Pr>
          <w:p w14:paraId="7C0E0C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706" w:type="dxa"/>
          </w:tcPr>
          <w:p w14:paraId="357166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Публикация материалов психолого-педагогической направленности на </w:t>
            </w:r>
          </w:p>
          <w:p w14:paraId="176DFBE2">
            <w:pPr>
              <w:shd w:val="clear" w:color="auto" w:fill="FFFFFF"/>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cs="Times New Roman"/>
                <w:sz w:val="24"/>
                <w:szCs w:val="24"/>
              </w:rPr>
              <w:t xml:space="preserve">сайте </w:t>
            </w:r>
            <w:r>
              <w:rPr>
                <w:rFonts w:ascii="Times New Roman" w:hAnsi="Times New Roman" w:eastAsia="Times New Roman" w:cs="Times New Roman"/>
                <w:bCs/>
                <w:sz w:val="24"/>
                <w:szCs w:val="24"/>
              </w:rPr>
              <w:t>Центра</w:t>
            </w:r>
          </w:p>
        </w:tc>
        <w:tc>
          <w:tcPr>
            <w:tcW w:w="2343" w:type="dxa"/>
          </w:tcPr>
          <w:p w14:paraId="01C09554">
            <w:pPr>
              <w:shd w:val="clear" w:color="auto" w:fill="FFFFFF"/>
              <w:autoSpaceDE w:val="0"/>
              <w:autoSpaceDN w:val="0"/>
              <w:adjustRightInd w:val="0"/>
              <w:spacing w:after="0" w:line="240" w:lineRule="auto"/>
              <w:jc w:val="both"/>
              <w:rPr>
                <w:rFonts w:ascii="Times New Roman" w:hAnsi="Times New Roman" w:eastAsia="Times New Roman" w:cs="Times New Roman"/>
                <w:bCs/>
                <w:sz w:val="24"/>
                <w:szCs w:val="24"/>
              </w:rPr>
            </w:pPr>
            <w:r>
              <w:rPr>
                <w:rFonts w:ascii="Times New Roman" w:hAnsi="Times New Roman" w:cs="Times New Roman"/>
                <w:sz w:val="24"/>
                <w:szCs w:val="24"/>
              </w:rPr>
              <w:t>Родители (законные представители)</w:t>
            </w:r>
          </w:p>
        </w:tc>
        <w:tc>
          <w:tcPr>
            <w:tcW w:w="2149" w:type="dxa"/>
          </w:tcPr>
          <w:p w14:paraId="24B934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p w14:paraId="0B288224">
            <w:pPr>
              <w:spacing w:after="0" w:line="240" w:lineRule="auto"/>
              <w:jc w:val="both"/>
              <w:rPr>
                <w:rFonts w:ascii="Times New Roman" w:hAnsi="Times New Roman" w:cs="Times New Roman"/>
                <w:sz w:val="24"/>
                <w:szCs w:val="24"/>
              </w:rPr>
            </w:pPr>
          </w:p>
          <w:p w14:paraId="1E6BD709">
            <w:pPr>
              <w:spacing w:after="0" w:line="240" w:lineRule="auto"/>
              <w:jc w:val="both"/>
              <w:rPr>
                <w:rFonts w:ascii="Times New Roman" w:hAnsi="Times New Roman" w:cs="Times New Roman"/>
                <w:sz w:val="24"/>
                <w:szCs w:val="24"/>
              </w:rPr>
            </w:pPr>
          </w:p>
        </w:tc>
        <w:tc>
          <w:tcPr>
            <w:tcW w:w="1680" w:type="dxa"/>
          </w:tcPr>
          <w:p w14:paraId="5C4B7D76">
            <w:pPr>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 администрации</w:t>
            </w:r>
          </w:p>
        </w:tc>
      </w:tr>
    </w:tbl>
    <w:p w14:paraId="72DEAD27">
      <w:pPr>
        <w:spacing w:after="0" w:line="240" w:lineRule="auto"/>
        <w:jc w:val="both"/>
        <w:rPr>
          <w:rFonts w:ascii="Times New Roman" w:hAnsi="Times New Roman" w:cs="Times New Roman"/>
          <w:sz w:val="26"/>
          <w:szCs w:val="26"/>
        </w:rPr>
      </w:pPr>
    </w:p>
    <w:p w14:paraId="248991FD">
      <w:pPr>
        <w:spacing w:after="0" w:line="240" w:lineRule="auto"/>
        <w:jc w:val="center"/>
        <w:rPr>
          <w:rFonts w:ascii="Times New Roman" w:hAnsi="Times New Roman" w:cs="Times New Roman"/>
          <w:b/>
          <w:color w:val="1F497D" w:themeColor="text2"/>
          <w:sz w:val="26"/>
          <w:szCs w:val="26"/>
        </w:rPr>
      </w:pPr>
      <w:r>
        <w:rPr>
          <w:rFonts w:ascii="Times New Roman" w:hAnsi="Times New Roman" w:cs="Times New Roman"/>
          <w:b/>
          <w:sz w:val="26"/>
          <w:szCs w:val="26"/>
        </w:rPr>
        <w:t>1.4.Психологическое консультирование</w:t>
      </w:r>
    </w:p>
    <w:p w14:paraId="4601F3D5">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w:t>
      </w:r>
      <w:r>
        <w:rPr>
          <w:rFonts w:ascii="Times New Roman" w:hAnsi="Times New Roman" w:cs="Times New Roman"/>
          <w:sz w:val="26"/>
          <w:szCs w:val="26"/>
        </w:rPr>
        <w:t xml:space="preserve">  оптимизация взаимодействия участников воспитательно-образовательного </w:t>
      </w:r>
    </w:p>
    <w:p w14:paraId="058FCAB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процесса и оказание им психологической  помощи при  выстраивании и реализации </w:t>
      </w:r>
    </w:p>
    <w:p w14:paraId="2F1194D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индивидуальной программы воспитания и развития. </w:t>
      </w:r>
    </w:p>
    <w:p w14:paraId="02EDF197">
      <w:pPr>
        <w:shd w:val="clear" w:color="auto" w:fill="FFFFFF"/>
        <w:autoSpaceDE w:val="0"/>
        <w:autoSpaceDN w:val="0"/>
        <w:adjustRightInd w:val="0"/>
        <w:spacing w:after="0" w:line="240" w:lineRule="auto"/>
        <w:jc w:val="both"/>
        <w:rPr>
          <w:rFonts w:ascii="Times New Roman" w:hAnsi="Times New Roman" w:eastAsia="Times New Roman" w:cs="Times New Roman"/>
          <w:bCs/>
          <w:sz w:val="26"/>
          <w:szCs w:val="26"/>
        </w:rPr>
      </w:pPr>
      <w:r>
        <w:rPr>
          <w:rFonts w:ascii="Times New Roman" w:hAnsi="Times New Roman" w:cs="Times New Roman"/>
          <w:sz w:val="26"/>
          <w:szCs w:val="26"/>
        </w:rPr>
        <w:t xml:space="preserve">Психологическое консультирование состоит в оказании психологической помощи при решении проблем, с которыми обращаются родители (законные представители), педагоги и администрация Центра. Тематика проводимых консультаций обусловлена рамками профессиональной компетентности педагога-психолога Центра. При необходимости, педагог-психолог ориентируетконсультируемого на получение психологической помощи в службах города по теме запроса. </w:t>
      </w:r>
    </w:p>
    <w:p w14:paraId="199DF797">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Направления работы:</w:t>
      </w:r>
    </w:p>
    <w:p w14:paraId="178037D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-консультирование по вопросам, связанным с оптимизацией воспитательно-образовательного процесса в Центре и семье в интересах ребенка;</w:t>
      </w:r>
    </w:p>
    <w:p w14:paraId="7A4672B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-консультирование по вопросам воспитания детей с особыми образовательными потребностями.</w:t>
      </w:r>
    </w:p>
    <w:p w14:paraId="44A8979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Дополнительно: </w:t>
      </w:r>
    </w:p>
    <w:p w14:paraId="0CB8941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-педагог-психолог может инициировать групповые и индивидуальные консультации (сетевые встречи, родительские часы) педагогов, социальных работников и родителей (законных представителей); </w:t>
      </w:r>
    </w:p>
    <w:p w14:paraId="335ADA5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педагог-психолог может инициировать иные формы работы с персоналом учреждения с целью личностного и профессионального роста.</w:t>
      </w:r>
    </w:p>
    <w:p w14:paraId="5A1646F8">
      <w:pPr>
        <w:spacing w:after="0" w:line="240" w:lineRule="auto"/>
        <w:jc w:val="both"/>
        <w:rPr>
          <w:rFonts w:ascii="Times New Roman" w:hAnsi="Times New Roman" w:cs="Times New Roman"/>
          <w:b/>
          <w:sz w:val="26"/>
          <w:szCs w:val="26"/>
        </w:rPr>
      </w:pP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
        <w:gridCol w:w="2648"/>
        <w:gridCol w:w="1924"/>
        <w:gridCol w:w="2078"/>
        <w:gridCol w:w="2202"/>
      </w:tblGrid>
      <w:tr w14:paraId="73A6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Pr>
          <w:p w14:paraId="12D110E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2648" w:type="dxa"/>
          </w:tcPr>
          <w:p w14:paraId="07B204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Вид работы</w:t>
            </w:r>
          </w:p>
        </w:tc>
        <w:tc>
          <w:tcPr>
            <w:tcW w:w="1924" w:type="dxa"/>
          </w:tcPr>
          <w:p w14:paraId="565107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 кем проводится</w:t>
            </w:r>
          </w:p>
          <w:p w14:paraId="1D5D32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2078" w:type="dxa"/>
          </w:tcPr>
          <w:p w14:paraId="13B4946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Форма </w:t>
            </w:r>
          </w:p>
          <w:p w14:paraId="7F96B77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проведения</w:t>
            </w:r>
          </w:p>
        </w:tc>
        <w:tc>
          <w:tcPr>
            <w:tcW w:w="2202" w:type="dxa"/>
          </w:tcPr>
          <w:p w14:paraId="722C912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Время </w:t>
            </w:r>
          </w:p>
          <w:p w14:paraId="7D77FF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проведения</w:t>
            </w:r>
          </w:p>
        </w:tc>
      </w:tr>
      <w:tr w14:paraId="4223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085526C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Психологическое консультирование педагогов</w:t>
            </w:r>
          </w:p>
        </w:tc>
      </w:tr>
      <w:tr w14:paraId="71C8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Pr>
          <w:p w14:paraId="505564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48" w:type="dxa"/>
          </w:tcPr>
          <w:p w14:paraId="7F14D0AB">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воспитателей по адаптации детей в группе</w:t>
            </w:r>
          </w:p>
        </w:tc>
        <w:tc>
          <w:tcPr>
            <w:tcW w:w="1924" w:type="dxa"/>
          </w:tcPr>
          <w:p w14:paraId="6C45F5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078" w:type="dxa"/>
          </w:tcPr>
          <w:p w14:paraId="7B2EC0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2202" w:type="dxa"/>
          </w:tcPr>
          <w:p w14:paraId="62237727">
            <w:pPr>
              <w:spacing w:after="0" w:line="240" w:lineRule="auto"/>
              <w:rPr>
                <w:rFonts w:ascii="Times New Roman" w:hAnsi="Times New Roman" w:cs="Times New Roman"/>
                <w:sz w:val="24"/>
                <w:szCs w:val="24"/>
              </w:rPr>
            </w:pPr>
            <w:r>
              <w:rPr>
                <w:rFonts w:ascii="Times New Roman" w:hAnsi="Times New Roman" w:cs="Times New Roman"/>
                <w:sz w:val="24"/>
                <w:szCs w:val="24"/>
              </w:rPr>
              <w:t>При поступлении воспитанника</w:t>
            </w:r>
          </w:p>
        </w:tc>
      </w:tr>
      <w:tr w14:paraId="464E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Pr>
          <w:p w14:paraId="21B6FD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648" w:type="dxa"/>
          </w:tcPr>
          <w:p w14:paraId="4715D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Консультации с </w:t>
            </w:r>
          </w:p>
          <w:p w14:paraId="337F6C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воспитателями по </w:t>
            </w:r>
          </w:p>
          <w:p w14:paraId="1BBB10BD">
            <w:pPr>
              <w:spacing w:after="0" w:line="240" w:lineRule="auto"/>
              <w:rPr>
                <w:rFonts w:ascii="Times New Roman" w:hAnsi="Times New Roman" w:cs="Times New Roman"/>
                <w:sz w:val="24"/>
                <w:szCs w:val="24"/>
              </w:rPr>
            </w:pPr>
            <w:r>
              <w:rPr>
                <w:rFonts w:ascii="Times New Roman" w:hAnsi="Times New Roman" w:cs="Times New Roman"/>
                <w:sz w:val="24"/>
                <w:szCs w:val="24"/>
              </w:rPr>
              <w:t>результатам</w:t>
            </w:r>
          </w:p>
          <w:p w14:paraId="1B97A473">
            <w:pPr>
              <w:spacing w:after="0" w:line="240" w:lineRule="auto"/>
              <w:rPr>
                <w:rFonts w:ascii="Times New Roman" w:hAnsi="Times New Roman" w:cs="Times New Roman"/>
                <w:sz w:val="24"/>
                <w:szCs w:val="24"/>
              </w:rPr>
            </w:pPr>
            <w:r>
              <w:rPr>
                <w:rFonts w:ascii="Times New Roman" w:hAnsi="Times New Roman" w:cs="Times New Roman"/>
                <w:sz w:val="24"/>
                <w:szCs w:val="24"/>
              </w:rPr>
              <w:t>диагностики воспитанников группы</w:t>
            </w:r>
          </w:p>
        </w:tc>
        <w:tc>
          <w:tcPr>
            <w:tcW w:w="1924" w:type="dxa"/>
          </w:tcPr>
          <w:p w14:paraId="6B4925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078" w:type="dxa"/>
          </w:tcPr>
          <w:p w14:paraId="3AA06A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2202" w:type="dxa"/>
          </w:tcPr>
          <w:p w14:paraId="6991D3A4">
            <w:pPr>
              <w:spacing w:after="0" w:line="240" w:lineRule="auto"/>
              <w:rPr>
                <w:rFonts w:ascii="Times New Roman" w:hAnsi="Times New Roman" w:cs="Times New Roman"/>
                <w:sz w:val="24"/>
                <w:szCs w:val="24"/>
              </w:rPr>
            </w:pPr>
            <w:r>
              <w:rPr>
                <w:rFonts w:ascii="Times New Roman" w:hAnsi="Times New Roman" w:cs="Times New Roman"/>
                <w:sz w:val="24"/>
                <w:szCs w:val="24"/>
              </w:rPr>
              <w:t>После диагностического обследования</w:t>
            </w:r>
          </w:p>
        </w:tc>
      </w:tr>
      <w:tr w14:paraId="0C1E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Pr>
          <w:p w14:paraId="2BBFDA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648" w:type="dxa"/>
          </w:tcPr>
          <w:p w14:paraId="5DA6933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14:paraId="263753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консультации для педагогов </w:t>
            </w:r>
          </w:p>
          <w:p w14:paraId="4FD575ED">
            <w:pPr>
              <w:spacing w:after="0" w:line="240" w:lineRule="auto"/>
              <w:rPr>
                <w:rFonts w:ascii="Times New Roman" w:hAnsi="Times New Roman" w:cs="Times New Roman"/>
                <w:sz w:val="24"/>
                <w:szCs w:val="24"/>
              </w:rPr>
            </w:pPr>
            <w:r>
              <w:rPr>
                <w:rFonts w:ascii="Times New Roman" w:hAnsi="Times New Roman" w:cs="Times New Roman"/>
                <w:sz w:val="24"/>
                <w:szCs w:val="24"/>
              </w:rPr>
              <w:t>по возникшим вопросам</w:t>
            </w:r>
          </w:p>
        </w:tc>
        <w:tc>
          <w:tcPr>
            <w:tcW w:w="1924" w:type="dxa"/>
          </w:tcPr>
          <w:p w14:paraId="07D2B2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w:t>
            </w:r>
          </w:p>
          <w:p w14:paraId="13D250DF">
            <w:pPr>
              <w:spacing w:after="0" w:line="240" w:lineRule="auto"/>
              <w:jc w:val="both"/>
              <w:rPr>
                <w:rFonts w:ascii="Times New Roman" w:hAnsi="Times New Roman" w:cs="Times New Roman"/>
                <w:sz w:val="24"/>
                <w:szCs w:val="24"/>
              </w:rPr>
            </w:pPr>
          </w:p>
        </w:tc>
        <w:tc>
          <w:tcPr>
            <w:tcW w:w="2078" w:type="dxa"/>
          </w:tcPr>
          <w:p w14:paraId="14CFDB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2202" w:type="dxa"/>
          </w:tcPr>
          <w:p w14:paraId="5912B71E">
            <w:pPr>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w:t>
            </w:r>
          </w:p>
        </w:tc>
      </w:tr>
      <w:tr w14:paraId="39E6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314030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Психологическое консультирование родителей (законных представителей)</w:t>
            </w:r>
          </w:p>
        </w:tc>
      </w:tr>
      <w:tr w14:paraId="1929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Pr>
          <w:p w14:paraId="216130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648" w:type="dxa"/>
          </w:tcPr>
          <w:p w14:paraId="061209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14:paraId="139C19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консультации по </w:t>
            </w:r>
          </w:p>
          <w:p w14:paraId="453604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результатам  диагностики </w:t>
            </w:r>
          </w:p>
          <w:p w14:paraId="0A88326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интеллектуального, </w:t>
            </w:r>
          </w:p>
          <w:p w14:paraId="4551B4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психологического развития </w:t>
            </w:r>
          </w:p>
          <w:p w14:paraId="25367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эмоциональной сферы </w:t>
            </w:r>
          </w:p>
          <w:p w14:paraId="3A03EAB4">
            <w:pPr>
              <w:spacing w:after="0" w:line="240" w:lineRule="auto"/>
              <w:rPr>
                <w:rFonts w:ascii="Times New Roman" w:hAnsi="Times New Roman" w:cs="Times New Roman"/>
                <w:sz w:val="24"/>
                <w:szCs w:val="24"/>
              </w:rPr>
            </w:pPr>
            <w:r>
              <w:rPr>
                <w:rFonts w:ascii="Times New Roman" w:hAnsi="Times New Roman" w:cs="Times New Roman"/>
                <w:sz w:val="24"/>
                <w:szCs w:val="24"/>
              </w:rPr>
              <w:t>ребенка</w:t>
            </w:r>
          </w:p>
        </w:tc>
        <w:tc>
          <w:tcPr>
            <w:tcW w:w="1924" w:type="dxa"/>
          </w:tcPr>
          <w:p w14:paraId="09F088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Родители (законные представители) воспитанников </w:t>
            </w:r>
          </w:p>
        </w:tc>
        <w:tc>
          <w:tcPr>
            <w:tcW w:w="2078" w:type="dxa"/>
          </w:tcPr>
          <w:p w14:paraId="79F700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2202" w:type="dxa"/>
          </w:tcPr>
          <w:p w14:paraId="0A632C9F">
            <w:pPr>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w:t>
            </w:r>
          </w:p>
        </w:tc>
      </w:tr>
      <w:tr w14:paraId="6C50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Pr>
          <w:p w14:paraId="1A9610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648" w:type="dxa"/>
          </w:tcPr>
          <w:p w14:paraId="5D04A9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14:paraId="03679347">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 с родителями по вопросам повышения педагогической компетентности (воспитание и обучение)</w:t>
            </w:r>
          </w:p>
        </w:tc>
        <w:tc>
          <w:tcPr>
            <w:tcW w:w="1924" w:type="dxa"/>
          </w:tcPr>
          <w:p w14:paraId="4E7D8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Родители (законные представители) воспитанников </w:t>
            </w:r>
          </w:p>
        </w:tc>
        <w:tc>
          <w:tcPr>
            <w:tcW w:w="2078" w:type="dxa"/>
          </w:tcPr>
          <w:p w14:paraId="2C8A4C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2202" w:type="dxa"/>
          </w:tcPr>
          <w:p w14:paraId="25A1EA59">
            <w:pPr>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w:t>
            </w:r>
          </w:p>
        </w:tc>
      </w:tr>
      <w:tr w14:paraId="6887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Pr>
          <w:p w14:paraId="15B4A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648" w:type="dxa"/>
          </w:tcPr>
          <w:p w14:paraId="33BC82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14:paraId="26AD99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консультации с родителями </w:t>
            </w:r>
          </w:p>
          <w:p w14:paraId="38B2E77A">
            <w:pPr>
              <w:spacing w:after="0" w:line="240" w:lineRule="auto"/>
              <w:rPr>
                <w:rFonts w:ascii="Times New Roman" w:hAnsi="Times New Roman" w:cs="Times New Roman"/>
                <w:sz w:val="24"/>
                <w:szCs w:val="24"/>
              </w:rPr>
            </w:pPr>
            <w:r>
              <w:rPr>
                <w:rFonts w:ascii="Times New Roman" w:hAnsi="Times New Roman" w:cs="Times New Roman"/>
                <w:sz w:val="24"/>
                <w:szCs w:val="24"/>
              </w:rPr>
              <w:t>по коррекции детско – родительских отношений</w:t>
            </w:r>
          </w:p>
        </w:tc>
        <w:tc>
          <w:tcPr>
            <w:tcW w:w="1924" w:type="dxa"/>
          </w:tcPr>
          <w:p w14:paraId="1980B4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Родители (законные представители) воспитанников </w:t>
            </w:r>
          </w:p>
        </w:tc>
        <w:tc>
          <w:tcPr>
            <w:tcW w:w="2078" w:type="dxa"/>
          </w:tcPr>
          <w:p w14:paraId="214380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2202" w:type="dxa"/>
          </w:tcPr>
          <w:p w14:paraId="6F1E6F1D">
            <w:pPr>
              <w:spacing w:after="0" w:line="240" w:lineRule="auto"/>
              <w:rPr>
                <w:rFonts w:ascii="Times New Roman" w:hAnsi="Times New Roman" w:cs="Times New Roman"/>
                <w:sz w:val="24"/>
                <w:szCs w:val="24"/>
              </w:rPr>
            </w:pPr>
            <w:r>
              <w:rPr>
                <w:rFonts w:ascii="Times New Roman" w:hAnsi="Times New Roman" w:cs="Times New Roman"/>
                <w:sz w:val="24"/>
                <w:szCs w:val="24"/>
              </w:rPr>
              <w:t>По запросу</w:t>
            </w:r>
          </w:p>
        </w:tc>
      </w:tr>
    </w:tbl>
    <w:p w14:paraId="47B4C6D5">
      <w:pPr>
        <w:spacing w:after="0" w:line="240" w:lineRule="auto"/>
        <w:jc w:val="both"/>
        <w:rPr>
          <w:rFonts w:ascii="Times New Roman" w:hAnsi="Times New Roman" w:cs="Times New Roman"/>
          <w:b/>
          <w:color w:val="1F497D" w:themeColor="text2"/>
          <w:sz w:val="26"/>
          <w:szCs w:val="26"/>
        </w:rPr>
      </w:pPr>
    </w:p>
    <w:p w14:paraId="60E61D0C">
      <w:pPr>
        <w:pStyle w:val="15"/>
        <w:numPr>
          <w:ilvl w:val="1"/>
          <w:numId w:val="17"/>
        </w:num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Психологическое просвещение</w:t>
      </w:r>
    </w:p>
    <w:p w14:paraId="60ACC31A">
      <w:pPr>
        <w:shd w:val="clear" w:color="auto" w:fill="FFFFFF"/>
        <w:autoSpaceDE w:val="0"/>
        <w:autoSpaceDN w:val="0"/>
        <w:adjustRightInd w:val="0"/>
        <w:spacing w:after="0" w:line="240" w:lineRule="auto"/>
        <w:jc w:val="both"/>
        <w:rPr>
          <w:rFonts w:ascii="Times New Roman" w:hAnsi="Times New Roman" w:eastAsia="Times New Roman" w:cs="Times New Roman"/>
          <w:bCs/>
          <w:sz w:val="26"/>
          <w:szCs w:val="26"/>
        </w:rPr>
      </w:pPr>
      <w:r>
        <w:rPr>
          <w:rFonts w:ascii="Times New Roman" w:hAnsi="Times New Roman" w:cs="Times New Roman"/>
          <w:b/>
          <w:sz w:val="26"/>
          <w:szCs w:val="26"/>
        </w:rPr>
        <w:t>Цель:</w:t>
      </w:r>
      <w:r>
        <w:rPr>
          <w:rFonts w:ascii="Times New Roman" w:hAnsi="Times New Roman" w:cs="Times New Roman"/>
          <w:sz w:val="26"/>
          <w:szCs w:val="26"/>
        </w:rPr>
        <w:t xml:space="preserve">создание условий для повышения психологической компетентности педагогов Центра, родителей (законных представителей), формирование запроса на психологические услуги и обеспечение информацией по психологическим проблемам, а именно: </w:t>
      </w:r>
    </w:p>
    <w:p w14:paraId="1B178B6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повышение уровня психологических знаний; </w:t>
      </w:r>
    </w:p>
    <w:p w14:paraId="416A7CA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включение имеющихся знаний в структуру деятельности. </w:t>
      </w:r>
    </w:p>
    <w:p w14:paraId="58FD89C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Просветительская работа охватывается в основном групповыми формами воздействий. Прежде всего, это лекции, диспуты с организацией дискуссий, семинары, психологические погружения и некоторые виды тренингов. Данные формы просветительских воздействий обеспечиваются вербально-коммуникативными средствами. Они построены с учетом возможностей монологического (лекции), диалогического (дискуссии) и группового (диспуты) общения. Тематическое содержание просветительской работы определяется как по запросам администрации, родителей (законных представителей), воспитателей, так и по инициативе психолога. Обсуждение некоторых проблемных вопросов заранее планируется психологом.</w:t>
      </w:r>
    </w:p>
    <w:p w14:paraId="316D945B">
      <w:pPr>
        <w:spacing w:after="0" w:line="240" w:lineRule="auto"/>
        <w:jc w:val="both"/>
        <w:rPr>
          <w:rFonts w:ascii="Times New Roman" w:hAnsi="Times New Roman" w:cs="Times New Roman"/>
          <w:sz w:val="26"/>
          <w:szCs w:val="26"/>
        </w:rPr>
      </w:pPr>
    </w:p>
    <w:p w14:paraId="4783414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1.6.Организационно-методическая работа</w:t>
      </w:r>
    </w:p>
    <w:p w14:paraId="75A465D1">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w:t>
      </w:r>
      <w:r>
        <w:rPr>
          <w:rFonts w:ascii="Times New Roman" w:hAnsi="Times New Roman" w:cs="Times New Roman"/>
          <w:sz w:val="26"/>
          <w:szCs w:val="26"/>
        </w:rPr>
        <w:t>совершенствование профессиональной компетентности и развитие педагогического творчества педагога-психолога.</w:t>
      </w:r>
    </w:p>
    <w:p w14:paraId="28A7EB7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Направления работы:</w:t>
      </w:r>
    </w:p>
    <w:p w14:paraId="17E3166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участие педагога-психолога в профессиональных конкурсах педагогического мастерства;</w:t>
      </w:r>
    </w:p>
    <w:p w14:paraId="36BE97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-участие педагога-психолога в распространении опыта работы на городских методических </w:t>
      </w:r>
    </w:p>
    <w:p w14:paraId="3D7A087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объединениях, областных семинарах, региональных конференциях;</w:t>
      </w:r>
    </w:p>
    <w:p w14:paraId="5341BC6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обобщение результатов свое деятельности в публичной отчетности и т.д</w:t>
      </w:r>
    </w:p>
    <w:p w14:paraId="75864910">
      <w:pPr>
        <w:spacing w:after="0" w:line="240" w:lineRule="auto"/>
        <w:jc w:val="both"/>
        <w:rPr>
          <w:rFonts w:ascii="Times New Roman" w:hAnsi="Times New Roman" w:cs="Times New Roman"/>
          <w:sz w:val="26"/>
          <w:szCs w:val="26"/>
        </w:rPr>
      </w:pP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820"/>
        <w:gridCol w:w="3861"/>
      </w:tblGrid>
      <w:tr w14:paraId="16B9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9517C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4820" w:type="dxa"/>
          </w:tcPr>
          <w:p w14:paraId="1BDFF3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Название организационно-методической работы</w:t>
            </w:r>
          </w:p>
        </w:tc>
        <w:tc>
          <w:tcPr>
            <w:tcW w:w="3861" w:type="dxa"/>
          </w:tcPr>
          <w:p w14:paraId="7CF38CD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Сроки выполнения</w:t>
            </w:r>
          </w:p>
        </w:tc>
      </w:tr>
      <w:tr w14:paraId="4653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AA98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820" w:type="dxa"/>
          </w:tcPr>
          <w:p w14:paraId="5505E2B8">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конкурсах Центра, муниципальных и региональных конкурсах и фестивалях</w:t>
            </w:r>
          </w:p>
        </w:tc>
        <w:tc>
          <w:tcPr>
            <w:tcW w:w="3861" w:type="dxa"/>
          </w:tcPr>
          <w:p w14:paraId="59C96078">
            <w:pPr>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планом учреждения</w:t>
            </w:r>
          </w:p>
          <w:p w14:paraId="7068C654">
            <w:pPr>
              <w:spacing w:after="0" w:line="240" w:lineRule="auto"/>
              <w:rPr>
                <w:rFonts w:ascii="Times New Roman" w:hAnsi="Times New Roman" w:cs="Times New Roman"/>
                <w:sz w:val="24"/>
                <w:szCs w:val="24"/>
              </w:rPr>
            </w:pPr>
          </w:p>
        </w:tc>
      </w:tr>
      <w:tr w14:paraId="2B6C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6D0820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820" w:type="dxa"/>
          </w:tcPr>
          <w:p w14:paraId="4BDCB038">
            <w:pPr>
              <w:spacing w:after="0" w:line="240" w:lineRule="auto"/>
              <w:rPr>
                <w:rFonts w:ascii="Times New Roman" w:hAnsi="Times New Roman" w:cs="Times New Roman"/>
                <w:sz w:val="24"/>
                <w:szCs w:val="24"/>
              </w:rPr>
            </w:pPr>
            <w:r>
              <w:rPr>
                <w:rFonts w:ascii="Times New Roman" w:hAnsi="Times New Roman" w:cs="Times New Roman"/>
                <w:sz w:val="24"/>
                <w:szCs w:val="24"/>
              </w:rPr>
              <w:t>Посещение и выступление на областных, городских методических объединениях и семинарах педагогов-психологов</w:t>
            </w:r>
          </w:p>
        </w:tc>
        <w:tc>
          <w:tcPr>
            <w:tcW w:w="3861" w:type="dxa"/>
          </w:tcPr>
          <w:p w14:paraId="2DF6FD86">
            <w:pPr>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планом учреждения</w:t>
            </w:r>
          </w:p>
        </w:tc>
      </w:tr>
      <w:tr w14:paraId="70AD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29715F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820" w:type="dxa"/>
          </w:tcPr>
          <w:p w14:paraId="6DFB30D2">
            <w:pPr>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Выступление на консилиумах Центра</w:t>
            </w:r>
          </w:p>
          <w:p w14:paraId="361EC88F">
            <w:pPr>
              <w:spacing w:after="0" w:line="240" w:lineRule="auto"/>
              <w:rPr>
                <w:rFonts w:ascii="Times New Roman" w:hAnsi="Times New Roman" w:cs="Times New Roman"/>
                <w:sz w:val="24"/>
                <w:szCs w:val="24"/>
              </w:rPr>
            </w:pPr>
          </w:p>
        </w:tc>
        <w:tc>
          <w:tcPr>
            <w:tcW w:w="3861" w:type="dxa"/>
          </w:tcPr>
          <w:p w14:paraId="0781F635">
            <w:pPr>
              <w:spacing w:after="0" w:line="240" w:lineRule="auto"/>
              <w:rPr>
                <w:rFonts w:ascii="Times New Roman" w:hAnsi="Times New Roman" w:cs="Times New Roman"/>
                <w:sz w:val="24"/>
                <w:szCs w:val="24"/>
              </w:rPr>
            </w:pPr>
            <w:r>
              <w:rPr>
                <w:rFonts w:ascii="Times New Roman" w:hAnsi="Times New Roman" w:cs="Times New Roman"/>
                <w:sz w:val="24"/>
                <w:szCs w:val="24"/>
              </w:rPr>
              <w:t>В соответствии с планом учреждения</w:t>
            </w:r>
          </w:p>
        </w:tc>
      </w:tr>
      <w:tr w14:paraId="4CF9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8B024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820" w:type="dxa"/>
          </w:tcPr>
          <w:p w14:paraId="6B10E625">
            <w:pPr>
              <w:spacing w:after="0" w:line="240" w:lineRule="auto"/>
              <w:rPr>
                <w:rFonts w:ascii="Times New Roman" w:hAnsi="Times New Roman" w:cs="Times New Roman"/>
                <w:sz w:val="24"/>
                <w:szCs w:val="24"/>
              </w:rPr>
            </w:pPr>
            <w:r>
              <w:rPr>
                <w:rFonts w:ascii="Times New Roman" w:hAnsi="Times New Roman" w:cs="Times New Roman"/>
                <w:sz w:val="24"/>
                <w:szCs w:val="24"/>
              </w:rPr>
              <w:t>Планирование деятельности, ведение отчётной документации</w:t>
            </w:r>
          </w:p>
        </w:tc>
        <w:tc>
          <w:tcPr>
            <w:tcW w:w="3861" w:type="dxa"/>
          </w:tcPr>
          <w:p w14:paraId="40BE3A2E">
            <w:pPr>
              <w:spacing w:after="0" w:line="240" w:lineRule="auto"/>
              <w:rPr>
                <w:rFonts w:ascii="Times New Roman" w:hAnsi="Times New Roman" w:cs="Times New Roman"/>
                <w:sz w:val="24"/>
                <w:szCs w:val="24"/>
              </w:rPr>
            </w:pPr>
            <w:r>
              <w:rPr>
                <w:rFonts w:ascii="Times New Roman" w:hAnsi="Times New Roman" w:cs="Times New Roman"/>
                <w:sz w:val="24"/>
                <w:szCs w:val="24"/>
              </w:rPr>
              <w:t>Регулярно</w:t>
            </w:r>
          </w:p>
        </w:tc>
      </w:tr>
      <w:tr w14:paraId="592E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2241D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820" w:type="dxa"/>
          </w:tcPr>
          <w:p w14:paraId="24C75E6C">
            <w:pPr>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Разработка рекомендаций, памяток и буклетов</w:t>
            </w:r>
          </w:p>
        </w:tc>
        <w:tc>
          <w:tcPr>
            <w:tcW w:w="3861" w:type="dxa"/>
          </w:tcPr>
          <w:p w14:paraId="09328885">
            <w:pPr>
              <w:spacing w:after="0" w:line="240" w:lineRule="auto"/>
              <w:rPr>
                <w:rFonts w:ascii="Times New Roman" w:hAnsi="Times New Roman" w:cs="Times New Roman"/>
                <w:sz w:val="24"/>
                <w:szCs w:val="24"/>
              </w:rPr>
            </w:pPr>
            <w:r>
              <w:rPr>
                <w:rFonts w:ascii="Times New Roman" w:hAnsi="Times New Roman" w:cs="Times New Roman"/>
                <w:sz w:val="24"/>
                <w:szCs w:val="24"/>
              </w:rPr>
              <w:t>Регулярно</w:t>
            </w:r>
          </w:p>
        </w:tc>
      </w:tr>
      <w:tr w14:paraId="04F2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B9D3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820" w:type="dxa"/>
          </w:tcPr>
          <w:p w14:paraId="42A5BDC2">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и размещение информационного материала на интернет-сайтах:</w:t>
            </w:r>
          </w:p>
          <w:p w14:paraId="090FA0B4">
            <w:pPr>
              <w:pStyle w:val="15"/>
              <w:numPr>
                <w:ilvl w:val="0"/>
                <w:numId w:val="21"/>
              </w:numPr>
              <w:spacing w:after="0" w:line="240" w:lineRule="auto"/>
              <w:rPr>
                <w:rFonts w:ascii="Times New Roman" w:hAnsi="Times New Roman" w:cs="Times New Roman"/>
                <w:sz w:val="24"/>
                <w:szCs w:val="24"/>
              </w:rPr>
            </w:pPr>
            <w:r>
              <w:rPr>
                <w:rFonts w:ascii="Times New Roman" w:hAnsi="Times New Roman" w:eastAsia="Times New Roman" w:cs="Times New Roman"/>
                <w:bCs/>
                <w:sz w:val="24"/>
                <w:szCs w:val="24"/>
              </w:rPr>
              <w:t>ОСГБУСОССЗН</w:t>
            </w:r>
          </w:p>
          <w:p w14:paraId="650EA0B2">
            <w:pPr>
              <w:pStyle w:val="15"/>
              <w:shd w:val="clear" w:color="auto" w:fill="FFFFFF"/>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«Областной социально-</w:t>
            </w:r>
          </w:p>
          <w:p w14:paraId="273CB6D3">
            <w:pPr>
              <w:pStyle w:val="15"/>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bCs/>
                <w:sz w:val="24"/>
                <w:szCs w:val="24"/>
              </w:rPr>
              <w:t>реабилитационный центр для</w:t>
            </w:r>
          </w:p>
          <w:p w14:paraId="73114BF2">
            <w:pPr>
              <w:pStyle w:val="15"/>
              <w:shd w:val="clear" w:color="auto" w:fill="FFFFFF"/>
              <w:autoSpaceDE w:val="0"/>
              <w:autoSpaceDN w:val="0"/>
              <w:adjustRightInd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несовершеннолетних»;</w:t>
            </w:r>
          </w:p>
          <w:p w14:paraId="11593637">
            <w:pPr>
              <w:pStyle w:val="15"/>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bCs/>
                <w:sz w:val="24"/>
                <w:szCs w:val="24"/>
              </w:rPr>
              <w:t>Социальная сеть работников образования - nsportal.ru/parfenova-lyudmila-alekseevna</w:t>
            </w:r>
          </w:p>
        </w:tc>
        <w:tc>
          <w:tcPr>
            <w:tcW w:w="3861" w:type="dxa"/>
          </w:tcPr>
          <w:p w14:paraId="3D559336">
            <w:pPr>
              <w:spacing w:after="0" w:line="240" w:lineRule="auto"/>
              <w:rPr>
                <w:rFonts w:ascii="Times New Roman" w:hAnsi="Times New Roman" w:cs="Times New Roman"/>
                <w:sz w:val="24"/>
                <w:szCs w:val="24"/>
              </w:rPr>
            </w:pPr>
            <w:r>
              <w:rPr>
                <w:rFonts w:ascii="Times New Roman" w:hAnsi="Times New Roman" w:cs="Times New Roman"/>
                <w:sz w:val="24"/>
                <w:szCs w:val="24"/>
              </w:rPr>
              <w:t>1 раз в квартал</w:t>
            </w:r>
          </w:p>
        </w:tc>
      </w:tr>
      <w:tr w14:paraId="041A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F153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820" w:type="dxa"/>
          </w:tcPr>
          <w:p w14:paraId="04FCA7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Обобщение результатов обследований, составление характеристик воспитанников. Разработка индивидуальных </w:t>
            </w:r>
          </w:p>
          <w:p w14:paraId="19D72AA5">
            <w:pPr>
              <w:spacing w:after="0" w:line="240" w:lineRule="auto"/>
              <w:rPr>
                <w:rFonts w:ascii="Times New Roman" w:hAnsi="Times New Roman" w:cs="Times New Roman"/>
                <w:sz w:val="24"/>
                <w:szCs w:val="24"/>
              </w:rPr>
            </w:pPr>
            <w:r>
              <w:rPr>
                <w:rFonts w:ascii="Times New Roman" w:hAnsi="Times New Roman" w:cs="Times New Roman"/>
                <w:sz w:val="24"/>
                <w:szCs w:val="24"/>
              </w:rPr>
              <w:t>коррекционно-развивающих программ</w:t>
            </w:r>
          </w:p>
        </w:tc>
        <w:tc>
          <w:tcPr>
            <w:tcW w:w="3861" w:type="dxa"/>
          </w:tcPr>
          <w:p w14:paraId="60EF07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соответствии с планом </w:t>
            </w:r>
          </w:p>
          <w:p w14:paraId="42C17894">
            <w:pPr>
              <w:spacing w:after="0" w:line="240" w:lineRule="auto"/>
              <w:rPr>
                <w:rFonts w:ascii="Times New Roman" w:hAnsi="Times New Roman" w:cs="Times New Roman"/>
                <w:sz w:val="24"/>
                <w:szCs w:val="24"/>
              </w:rPr>
            </w:pPr>
            <w:r>
              <w:rPr>
                <w:rFonts w:ascii="Times New Roman" w:hAnsi="Times New Roman" w:cs="Times New Roman"/>
                <w:sz w:val="24"/>
                <w:szCs w:val="24"/>
              </w:rPr>
              <w:t>работы педагога-психолога</w:t>
            </w:r>
          </w:p>
        </w:tc>
      </w:tr>
    </w:tbl>
    <w:p w14:paraId="3011C936">
      <w:pPr>
        <w:spacing w:after="0" w:line="240" w:lineRule="auto"/>
        <w:jc w:val="both"/>
        <w:rPr>
          <w:rFonts w:ascii="Times New Roman" w:hAnsi="Times New Roman" w:cs="Times New Roman"/>
          <w:b/>
          <w:color w:val="1F497D" w:themeColor="text2"/>
          <w:sz w:val="26"/>
          <w:szCs w:val="26"/>
        </w:rPr>
      </w:pPr>
    </w:p>
    <w:p w14:paraId="1A045A6E">
      <w:pPr>
        <w:spacing w:after="0" w:line="240" w:lineRule="auto"/>
        <w:rPr>
          <w:rFonts w:ascii="Times New Roman" w:hAnsi="Times New Roman" w:cs="Times New Roman"/>
          <w:b/>
          <w:sz w:val="26"/>
          <w:szCs w:val="26"/>
        </w:rPr>
      </w:pPr>
      <w:r>
        <w:rPr>
          <w:rFonts w:ascii="Times New Roman" w:hAnsi="Times New Roman" w:cs="Times New Roman"/>
          <w:b/>
          <w:sz w:val="26"/>
          <w:szCs w:val="26"/>
        </w:rPr>
        <w:t>Содержание деятельности педагога-психолога в рамках ПМПк</w:t>
      </w:r>
    </w:p>
    <w:p w14:paraId="0906748F">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w:t>
      </w:r>
      <w:r>
        <w:rPr>
          <w:rFonts w:ascii="Times New Roman" w:hAnsi="Times New Roman" w:cs="Times New Roman"/>
          <w:sz w:val="26"/>
          <w:szCs w:val="26"/>
        </w:rPr>
        <w:t>:определение и организация в рамках Центра адекватных условий развития   и воспитания в соответствии со специальными образовательными потребностями, возрастными особенностями, диагностированными индивидуальными возможностями ребенка в зависимости от особенностей нервно  –  психического и физического развития.</w:t>
      </w:r>
    </w:p>
    <w:p w14:paraId="69C939FF">
      <w:pPr>
        <w:pStyle w:val="8"/>
        <w:shd w:val="clear" w:color="auto" w:fill="auto"/>
        <w:tabs>
          <w:tab w:val="left" w:pos="582"/>
        </w:tabs>
        <w:spacing w:after="0" w:line="240" w:lineRule="auto"/>
        <w:ind w:right="20"/>
        <w:rPr>
          <w:rStyle w:val="23"/>
          <w:color w:val="000000"/>
          <w:sz w:val="26"/>
          <w:szCs w:val="26"/>
        </w:rPr>
      </w:pPr>
      <w:r>
        <w:rPr>
          <w:rStyle w:val="25"/>
          <w:b w:val="0"/>
          <w:color w:val="000000"/>
          <w:sz w:val="26"/>
          <w:szCs w:val="26"/>
        </w:rPr>
        <w:t>Психолого-медико-педагогический консилиум (далее ПМПк)</w:t>
      </w:r>
      <w:r>
        <w:rPr>
          <w:rStyle w:val="23"/>
          <w:color w:val="000000"/>
          <w:sz w:val="26"/>
          <w:szCs w:val="26"/>
        </w:rPr>
        <w:t>является самостоятельной организационной формой методической работы педагогического коллектива и взаимодействия специалистов, объединяющихся для психолого-медико-педагогического сопровождения воспитанников Центра. Это систематически действующее, с постоянным составом участников, наделенное правом рекомендовать и контролировать, совещание лиц, участвующих в учебно-воспитательной и коррекционно</w:t>
      </w:r>
      <w:r>
        <w:rPr>
          <w:rStyle w:val="23"/>
          <w:color w:val="000000"/>
          <w:sz w:val="26"/>
          <w:szCs w:val="26"/>
        </w:rPr>
        <w:softHyphen/>
      </w:r>
      <w:r>
        <w:rPr>
          <w:rStyle w:val="23"/>
          <w:color w:val="000000"/>
          <w:sz w:val="26"/>
          <w:szCs w:val="26"/>
        </w:rPr>
        <w:t>-реабилитационной работе. ПМПк  осуществляет свою деятельность в соответствии с Законом РФ № 120 от 24 июня 1999 года «Об основах системы профилактики безнадзорности и правонарушений несовершеннолетних», письмом МО РФ от 27.03.2000 г.  № 27/901-6 «О психолого-медико-педагогическом консилиуме (ПМПк) образовательного учреждения» и настоящим Положением.Свою деятельность ПМПк осуществляет во взаимодействии с медицинской, логопедической и психологической службами Центра и методическим объединением специалистов.</w:t>
      </w:r>
    </w:p>
    <w:p w14:paraId="2504CFA5">
      <w:pPr>
        <w:widowControl w:val="0"/>
        <w:tabs>
          <w:tab w:val="left" w:pos="342"/>
        </w:tabs>
        <w:autoSpaceDE w:val="0"/>
        <w:autoSpaceDN w:val="0"/>
        <w:adjustRightInd w:val="0"/>
        <w:spacing w:after="0" w:line="240" w:lineRule="auto"/>
        <w:jc w:val="both"/>
        <w:outlineLvl w:val="2"/>
        <w:rPr>
          <w:rFonts w:ascii="Times New Roman" w:hAnsi="Times New Roman" w:cs="Times New Roman"/>
          <w:b/>
          <w:bCs/>
          <w:spacing w:val="2"/>
          <w:sz w:val="26"/>
          <w:szCs w:val="26"/>
        </w:rPr>
      </w:pPr>
      <w:r>
        <w:rPr>
          <w:rFonts w:ascii="Times New Roman" w:hAnsi="Times New Roman" w:cs="Times New Roman"/>
          <w:b/>
          <w:bCs/>
          <w:color w:val="000000"/>
          <w:spacing w:val="2"/>
          <w:sz w:val="26"/>
          <w:szCs w:val="26"/>
          <w:shd w:val="clear" w:color="auto" w:fill="FFFFFF"/>
        </w:rPr>
        <w:t>В задачи ПМПк входят:</w:t>
      </w:r>
    </w:p>
    <w:p w14:paraId="30377B87">
      <w:pPr>
        <w:pStyle w:val="15"/>
        <w:widowControl w:val="0"/>
        <w:numPr>
          <w:ilvl w:val="2"/>
          <w:numId w:val="22"/>
        </w:numPr>
        <w:tabs>
          <w:tab w:val="left" w:pos="0"/>
          <w:tab w:val="left" w:pos="284"/>
          <w:tab w:val="left" w:pos="426"/>
          <w:tab w:val="left" w:pos="851"/>
        </w:tabs>
        <w:autoSpaceDE w:val="0"/>
        <w:autoSpaceDN w:val="0"/>
        <w:adjustRightInd w:val="0"/>
        <w:spacing w:after="0" w:line="240" w:lineRule="auto"/>
        <w:ind w:left="0" w:right="20" w:firstLine="0"/>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Организация и проведение комплексного изучения личности ребенка с использованием диагностических методик психологического, педагогического, клинического обследования.</w:t>
      </w:r>
    </w:p>
    <w:p w14:paraId="589E09BD">
      <w:pPr>
        <w:widowControl w:val="0"/>
        <w:numPr>
          <w:ilvl w:val="2"/>
          <w:numId w:val="22"/>
        </w:numPr>
        <w:tabs>
          <w:tab w:val="left" w:pos="0"/>
          <w:tab w:val="left" w:pos="284"/>
          <w:tab w:val="left" w:pos="426"/>
          <w:tab w:val="left" w:pos="851"/>
        </w:tabs>
        <w:autoSpaceDE w:val="0"/>
        <w:autoSpaceDN w:val="0"/>
        <w:adjustRightInd w:val="0"/>
        <w:spacing w:after="0" w:line="240" w:lineRule="auto"/>
        <w:ind w:left="0" w:right="20" w:firstLine="0"/>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Выявление и ранняя диагностика отклонений в развитии и (или) состояния декомпенсации.</w:t>
      </w:r>
    </w:p>
    <w:p w14:paraId="44DB8334">
      <w:pPr>
        <w:widowControl w:val="0"/>
        <w:numPr>
          <w:ilvl w:val="2"/>
          <w:numId w:val="22"/>
        </w:numPr>
        <w:tabs>
          <w:tab w:val="left" w:pos="0"/>
          <w:tab w:val="left" w:pos="284"/>
          <w:tab w:val="left" w:pos="426"/>
          <w:tab w:val="left" w:pos="851"/>
        </w:tabs>
        <w:autoSpaceDE w:val="0"/>
        <w:autoSpaceDN w:val="0"/>
        <w:adjustRightInd w:val="0"/>
        <w:spacing w:after="0" w:line="240" w:lineRule="auto"/>
        <w:ind w:left="0" w:right="20" w:firstLine="0"/>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Выявление уровня и особенностей развития познавательной деятельности, памяти, внимания, работоспособности, эмоционально-личностной зрелости, уровня развития речи воспитанников.</w:t>
      </w:r>
    </w:p>
    <w:p w14:paraId="69344AC0">
      <w:pPr>
        <w:pStyle w:val="8"/>
        <w:numPr>
          <w:ilvl w:val="2"/>
          <w:numId w:val="22"/>
        </w:numPr>
        <w:shd w:val="clear" w:color="auto" w:fill="auto"/>
        <w:tabs>
          <w:tab w:val="left" w:pos="0"/>
          <w:tab w:val="left" w:pos="284"/>
          <w:tab w:val="left" w:pos="426"/>
          <w:tab w:val="left" w:pos="851"/>
        </w:tabs>
        <w:spacing w:after="0" w:line="276" w:lineRule="auto"/>
        <w:ind w:left="0" w:right="20" w:firstLine="0"/>
        <w:rPr>
          <w:sz w:val="26"/>
          <w:szCs w:val="26"/>
        </w:rPr>
      </w:pPr>
      <w:r>
        <w:rPr>
          <w:rFonts w:eastAsia="Times New Roman"/>
          <w:color w:val="000000"/>
          <w:sz w:val="26"/>
          <w:szCs w:val="26"/>
          <w:shd w:val="clear" w:color="auto" w:fill="FFFFFF"/>
          <w:lang w:eastAsia="ru-RU"/>
        </w:rPr>
        <w:t>Выявление резервных возможностей ребенка, разработка рекомендаций воспитателям и другим специалистам для обеспечения индивидуального подхода в процессе воспитания и обучения.</w:t>
      </w:r>
    </w:p>
    <w:p w14:paraId="30934448">
      <w:pPr>
        <w:pStyle w:val="8"/>
        <w:numPr>
          <w:ilvl w:val="2"/>
          <w:numId w:val="22"/>
        </w:numPr>
        <w:shd w:val="clear" w:color="auto" w:fill="auto"/>
        <w:tabs>
          <w:tab w:val="left" w:pos="0"/>
          <w:tab w:val="left" w:pos="284"/>
          <w:tab w:val="left" w:pos="426"/>
          <w:tab w:val="left" w:pos="851"/>
        </w:tabs>
        <w:spacing w:after="0" w:line="276" w:lineRule="auto"/>
        <w:ind w:left="0" w:right="20" w:firstLine="0"/>
        <w:rPr>
          <w:sz w:val="26"/>
          <w:szCs w:val="26"/>
        </w:rPr>
      </w:pPr>
      <w:r>
        <w:rPr>
          <w:color w:val="000000"/>
          <w:sz w:val="26"/>
          <w:szCs w:val="26"/>
          <w:shd w:val="clear" w:color="auto" w:fill="FFFFFF"/>
        </w:rPr>
        <w:t>Выбор оптимальных для развития ребенка коррекционных программ, соответствующих его готовности к обучению в зависимости от состояния его здоровья, индивидуальных особенностей его развития, адаптивности к ближайшему окружению.</w:t>
      </w:r>
    </w:p>
    <w:p w14:paraId="6908C762">
      <w:pPr>
        <w:widowControl w:val="0"/>
        <w:numPr>
          <w:ilvl w:val="2"/>
          <w:numId w:val="22"/>
        </w:numPr>
        <w:tabs>
          <w:tab w:val="left" w:pos="0"/>
          <w:tab w:val="left" w:pos="284"/>
          <w:tab w:val="left" w:pos="426"/>
          <w:tab w:val="left" w:pos="851"/>
        </w:tabs>
        <w:autoSpaceDE w:val="0"/>
        <w:autoSpaceDN w:val="0"/>
        <w:adjustRightInd w:val="0"/>
        <w:spacing w:after="0" w:line="240" w:lineRule="auto"/>
        <w:ind w:left="0" w:right="20" w:firstLine="0"/>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Обеспечение общей коррекционной направленности воспитательно - образовательного процесса, что предполагает активизацию познавательной деятельности детей, уровня их умственного и речевого развития, нормализацию деятельности, коррекцию недостатков эмоционально-</w:t>
      </w:r>
      <w:r>
        <w:rPr>
          <w:rFonts w:ascii="Times New Roman" w:hAnsi="Times New Roman" w:cs="Times New Roman"/>
          <w:color w:val="000000"/>
          <w:sz w:val="26"/>
          <w:szCs w:val="26"/>
          <w:shd w:val="clear" w:color="auto" w:fill="FFFFFF"/>
        </w:rPr>
        <w:softHyphen/>
      </w:r>
      <w:r>
        <w:rPr>
          <w:rFonts w:ascii="Times New Roman" w:hAnsi="Times New Roman" w:cs="Times New Roman"/>
          <w:color w:val="000000"/>
          <w:sz w:val="26"/>
          <w:szCs w:val="26"/>
          <w:shd w:val="clear" w:color="auto" w:fill="FFFFFF"/>
        </w:rPr>
        <w:t>личностного развития.</w:t>
      </w:r>
    </w:p>
    <w:p w14:paraId="3E7ACA91">
      <w:pPr>
        <w:pStyle w:val="8"/>
        <w:numPr>
          <w:ilvl w:val="2"/>
          <w:numId w:val="22"/>
        </w:numPr>
        <w:shd w:val="clear" w:color="auto" w:fill="auto"/>
        <w:tabs>
          <w:tab w:val="left" w:pos="0"/>
          <w:tab w:val="left" w:pos="284"/>
          <w:tab w:val="left" w:pos="426"/>
          <w:tab w:val="left" w:pos="851"/>
        </w:tabs>
        <w:spacing w:after="0" w:line="240" w:lineRule="auto"/>
        <w:ind w:left="0" w:right="20" w:firstLine="40"/>
        <w:rPr>
          <w:rStyle w:val="23"/>
          <w:sz w:val="26"/>
          <w:szCs w:val="26"/>
        </w:rPr>
      </w:pPr>
      <w:r>
        <w:rPr>
          <w:rFonts w:eastAsia="Times New Roman"/>
          <w:sz w:val="26"/>
          <w:szCs w:val="26"/>
          <w:lang w:eastAsia="ru-RU"/>
        </w:rPr>
        <w:t>П</w:t>
      </w:r>
      <w:r>
        <w:rPr>
          <w:rFonts w:eastAsia="Times New Roman"/>
          <w:color w:val="000000"/>
          <w:sz w:val="26"/>
          <w:szCs w:val="26"/>
          <w:shd w:val="clear" w:color="auto" w:fill="FFFFFF"/>
          <w:lang w:eastAsia="ru-RU"/>
        </w:rPr>
        <w:t>рофилактика физических, интеллектуальных и психологических перегрузок, эмоциональных срывов.</w:t>
      </w:r>
    </w:p>
    <w:p w14:paraId="19259B16">
      <w:pPr>
        <w:pStyle w:val="8"/>
        <w:numPr>
          <w:ilvl w:val="2"/>
          <w:numId w:val="22"/>
        </w:numPr>
        <w:shd w:val="clear" w:color="auto" w:fill="auto"/>
        <w:tabs>
          <w:tab w:val="left" w:pos="0"/>
          <w:tab w:val="left" w:pos="284"/>
          <w:tab w:val="left" w:pos="426"/>
          <w:tab w:val="left" w:pos="665"/>
          <w:tab w:val="left" w:pos="851"/>
        </w:tabs>
        <w:spacing w:after="0" w:line="276" w:lineRule="auto"/>
        <w:ind w:left="0" w:right="20" w:firstLine="40"/>
        <w:rPr>
          <w:sz w:val="26"/>
          <w:szCs w:val="26"/>
        </w:rPr>
      </w:pPr>
      <w:r>
        <w:rPr>
          <w:rStyle w:val="23"/>
          <w:color w:val="000000"/>
          <w:sz w:val="26"/>
          <w:szCs w:val="26"/>
        </w:rPr>
        <w:t>Принятия решения по представлению воспитанников на городскую психолого-медико-педагогическую комиссию в случае неясного диагноза или при отсутствии положительной динамики в развитии и воспитании ребенка.</w:t>
      </w:r>
    </w:p>
    <w:p w14:paraId="007A35CA">
      <w:pPr>
        <w:tabs>
          <w:tab w:val="left" w:pos="0"/>
          <w:tab w:val="left" w:pos="284"/>
          <w:tab w:val="left" w:pos="426"/>
          <w:tab w:val="left" w:pos="851"/>
        </w:tabs>
        <w:spacing w:after="0" w:line="240" w:lineRule="auto"/>
        <w:jc w:val="both"/>
        <w:rPr>
          <w:rFonts w:ascii="Times New Roman" w:hAnsi="Times New Roman" w:cs="Times New Roman"/>
          <w:b/>
          <w:color w:val="1F497D" w:themeColor="text2"/>
          <w:sz w:val="26"/>
          <w:szCs w:val="26"/>
        </w:rPr>
      </w:pPr>
    </w:p>
    <w:p w14:paraId="64B7FE0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1.7.Коррекционная и развивающая работа</w:t>
      </w:r>
    </w:p>
    <w:p w14:paraId="5C4056AF">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Цель:</w:t>
      </w:r>
      <w:r>
        <w:rPr>
          <w:rFonts w:ascii="Times New Roman" w:hAnsi="Times New Roman" w:cs="Times New Roman"/>
          <w:sz w:val="26"/>
          <w:szCs w:val="26"/>
        </w:rPr>
        <w:t xml:space="preserve">создание условий для раскрытия потенциальных возможностей ребенка,  коррекция отклонений психического развития. </w:t>
      </w:r>
    </w:p>
    <w:p w14:paraId="276EB818">
      <w:pPr>
        <w:tabs>
          <w:tab w:val="left" w:pos="567"/>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Психолого-педагогическая коррекция осуществляется в тех случаях, когда отклонения и нарушения не являются следствием органического поражения центральной нервной системы или психического заболевания.Эта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 осуществляемое на основе совместной деятельности педагога-психолога, учителя-логопеда, музыкального руководителя, инструктора по физической культуре, медицинского работника. Коррекционная и развивающая работа планируется и проводится с учетом  приоритетного направления, с учетом специфики детского коллектива (группы), отдельного ребенка. 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уровня. Психокоррекционные воздействия могут быть направлены на познавательное,  личностно-эмоциональное, коммуникативное, поведенческие реакции, возрастную компетентность, произвольную регуляцию с задачами адаптации к учреждению, готовности к школе, стабильности эмоционально-личностных состояний, структурирования мышления, активизации памяти, речи, регуляции психомоторных функций. Эта работа проводится с детьми, имеющими развитие в пределах возрастной нормы. </w:t>
      </w:r>
      <w:r>
        <w:rPr>
          <w:rFonts w:ascii="Times New Roman" w:hAnsi="Times New Roman" w:eastAsia="Times New Roman" w:cs="Times New Roman"/>
          <w:color w:val="000000"/>
          <w:sz w:val="26"/>
          <w:szCs w:val="26"/>
          <w:lang w:eastAsia="ru-RU"/>
        </w:rPr>
        <w:t>Психокоррекционная работа  ориентирована на удовлетворение ведущей потребности и основана на развитии ведущего психического процесса или сферы психики:</w:t>
      </w:r>
    </w:p>
    <w:p w14:paraId="505E48C3">
      <w:pPr>
        <w:pStyle w:val="15"/>
        <w:numPr>
          <w:ilvl w:val="0"/>
          <w:numId w:val="23"/>
        </w:num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3 - 4 года — восприятие;</w:t>
      </w:r>
    </w:p>
    <w:p w14:paraId="7114E078">
      <w:pPr>
        <w:pStyle w:val="15"/>
        <w:numPr>
          <w:ilvl w:val="0"/>
          <w:numId w:val="23"/>
        </w:num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4 - 5 лет — восприятие, эмоциональная сфера;</w:t>
      </w:r>
    </w:p>
    <w:p w14:paraId="50F5CF7A">
      <w:pPr>
        <w:pStyle w:val="15"/>
        <w:numPr>
          <w:ilvl w:val="0"/>
          <w:numId w:val="23"/>
        </w:num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5 - 6 лет — эмоциональная сфера, коммуникативная сфера;</w:t>
      </w:r>
    </w:p>
    <w:p w14:paraId="22C3DC57">
      <w:pPr>
        <w:pStyle w:val="15"/>
        <w:numPr>
          <w:ilvl w:val="0"/>
          <w:numId w:val="23"/>
        </w:num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6 - 7 лет — личностная сфера, волевая сфера.</w:t>
      </w:r>
    </w:p>
    <w:p w14:paraId="5C562C2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Правила психокоррекционной работы:</w:t>
      </w:r>
    </w:p>
    <w:p w14:paraId="725448A4">
      <w:pPr>
        <w:pStyle w:val="15"/>
        <w:numPr>
          <w:ilvl w:val="0"/>
          <w:numId w:val="2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Психолог не должен осуществлять специальные коррекционные воздействия без твердой уверенности в причинах и источниках отклонений в развитии ребенка.</w:t>
      </w:r>
    </w:p>
    <w:p w14:paraId="5562D066">
      <w:pPr>
        <w:pStyle w:val="15"/>
        <w:numPr>
          <w:ilvl w:val="0"/>
          <w:numId w:val="2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Пространство коррекционных воздействий педагога-психолога ограничено нормой и пограничным состоянием развития ребенка при отсутствии органических и функциональных нарушений. </w:t>
      </w:r>
    </w:p>
    <w:p w14:paraId="7C02B78E">
      <w:pPr>
        <w:pStyle w:val="15"/>
        <w:numPr>
          <w:ilvl w:val="0"/>
          <w:numId w:val="2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Педагог-психолог не вправе определять индивидуальный ход психического развития ребенка путем радикального коррекционного вмешательства. В работе с детьми до 7 лет не рекомендуется использование гипнотических и суггестивных средств воздействия, а также методов психотерапии, неадаптированных к дошкольному возрасту.</w:t>
      </w:r>
    </w:p>
    <w:p w14:paraId="0CA920B4">
      <w:pPr>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cs="Times New Roman"/>
          <w:sz w:val="26"/>
          <w:szCs w:val="26"/>
        </w:rPr>
        <w:t xml:space="preserve">К вышеперечисленным правилам добавляются требования профессиональной этики: закрытость и адаптированность информации, процедурная конфиденциальность и  позиционность взаимоотношений. </w:t>
      </w:r>
    </w:p>
    <w:p w14:paraId="18D23A86">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b/>
          <w:bCs/>
          <w:color w:val="000000"/>
          <w:sz w:val="26"/>
          <w:szCs w:val="26"/>
          <w:lang w:eastAsia="ru-RU"/>
        </w:rPr>
        <w:t>Формы работы:</w:t>
      </w:r>
      <w:r>
        <w:rPr>
          <w:rFonts w:ascii="Times New Roman" w:hAnsi="Times New Roman" w:eastAsia="Times New Roman" w:cs="Times New Roman"/>
          <w:bCs/>
          <w:color w:val="000000"/>
          <w:sz w:val="26"/>
          <w:szCs w:val="26"/>
          <w:lang w:eastAsia="ru-RU"/>
        </w:rPr>
        <w:t>групповые, подгрупповые, индивидуальныекоррекционно - развивающие занятия.</w:t>
      </w:r>
    </w:p>
    <w:p w14:paraId="4AEFAC2D">
      <w:pPr>
        <w:shd w:val="clear" w:color="auto" w:fill="FFFFFF"/>
        <w:spacing w:after="0" w:line="240" w:lineRule="auto"/>
        <w:ind w:firstLine="567"/>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Продолжительность деятельности воспитанников во время НОД, максимальный объем образовательной нагрузки детей, соответствует санитарно – гигиеническим нормам (СанПиН 2.4.1.3049-13).</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4"/>
        <w:gridCol w:w="2599"/>
      </w:tblGrid>
      <w:tr w14:paraId="6692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4" w:type="dxa"/>
          </w:tcPr>
          <w:p w14:paraId="11D8C7BE">
            <w:pPr>
              <w:spacing w:after="0" w:line="240" w:lineRule="auto"/>
              <w:ind w:left="66"/>
              <w:jc w:val="both"/>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rPr>
              <w:t>Возраст</w:t>
            </w:r>
          </w:p>
          <w:p w14:paraId="41940ED4">
            <w:pPr>
              <w:spacing w:after="0" w:line="240" w:lineRule="auto"/>
              <w:ind w:left="66"/>
              <w:jc w:val="both"/>
              <w:rPr>
                <w:rFonts w:ascii="Times New Roman" w:hAnsi="Times New Roman" w:cs="Times New Roman"/>
                <w:sz w:val="26"/>
                <w:szCs w:val="26"/>
              </w:rPr>
            </w:pPr>
            <w:r>
              <w:rPr>
                <w:rFonts w:ascii="Times New Roman" w:hAnsi="Times New Roman" w:cs="Times New Roman"/>
                <w:b/>
                <w:bCs/>
                <w:sz w:val="26"/>
                <w:szCs w:val="26"/>
                <w:shd w:val="clear" w:color="auto" w:fill="FFFFFF"/>
              </w:rPr>
              <w:t>воспитанников</w:t>
            </w:r>
          </w:p>
        </w:tc>
        <w:tc>
          <w:tcPr>
            <w:tcW w:w="2599" w:type="dxa"/>
          </w:tcPr>
          <w:p w14:paraId="0BEA71C8">
            <w:pPr>
              <w:shd w:val="clear" w:color="auto" w:fill="FFFFFF"/>
              <w:spacing w:after="0" w:line="240" w:lineRule="auto"/>
              <w:ind w:left="66"/>
              <w:jc w:val="both"/>
              <w:rPr>
                <w:rFonts w:ascii="Times New Roman" w:hAnsi="Times New Roman" w:eastAsia="Times New Roman" w:cs="Times New Roman"/>
                <w:sz w:val="26"/>
                <w:szCs w:val="26"/>
                <w:lang w:eastAsia="ru-RU"/>
              </w:rPr>
            </w:pPr>
            <w:r>
              <w:rPr>
                <w:rFonts w:ascii="Times New Roman" w:hAnsi="Times New Roman" w:eastAsia="Times New Roman" w:cs="Times New Roman"/>
                <w:b/>
                <w:bCs/>
                <w:sz w:val="26"/>
                <w:szCs w:val="26"/>
                <w:lang w:eastAsia="ru-RU"/>
              </w:rPr>
              <w:t>Длительность</w:t>
            </w:r>
          </w:p>
          <w:p w14:paraId="5D83E665">
            <w:pPr>
              <w:shd w:val="clear" w:color="auto" w:fill="FFFFFF"/>
              <w:spacing w:after="0" w:line="240" w:lineRule="auto"/>
              <w:ind w:left="66"/>
              <w:jc w:val="both"/>
              <w:rPr>
                <w:rFonts w:ascii="Times New Roman" w:hAnsi="Times New Roman" w:cs="Times New Roman"/>
                <w:sz w:val="26"/>
                <w:szCs w:val="26"/>
              </w:rPr>
            </w:pPr>
            <w:r>
              <w:rPr>
                <w:rFonts w:ascii="Times New Roman" w:hAnsi="Times New Roman" w:eastAsia="Times New Roman" w:cs="Times New Roman"/>
                <w:b/>
                <w:bCs/>
                <w:sz w:val="26"/>
                <w:szCs w:val="26"/>
                <w:lang w:eastAsia="ru-RU"/>
              </w:rPr>
              <w:t>мероприятий</w:t>
            </w:r>
          </w:p>
        </w:tc>
      </w:tr>
      <w:tr w14:paraId="06F2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4" w:type="dxa"/>
          </w:tcPr>
          <w:p w14:paraId="764ECAAD">
            <w:pPr>
              <w:spacing w:after="0" w:line="240" w:lineRule="auto"/>
              <w:ind w:left="66"/>
              <w:jc w:val="both"/>
              <w:rPr>
                <w:rFonts w:ascii="Times New Roman" w:hAnsi="Times New Roman" w:cs="Times New Roman"/>
                <w:sz w:val="26"/>
                <w:szCs w:val="26"/>
              </w:rPr>
            </w:pPr>
            <w:r>
              <w:rPr>
                <w:rFonts w:ascii="Times New Roman" w:hAnsi="Times New Roman" w:cs="Times New Roman"/>
                <w:sz w:val="26"/>
                <w:szCs w:val="26"/>
                <w:shd w:val="clear" w:color="auto" w:fill="FFFFFF"/>
              </w:rPr>
              <w:t>3-4 года</w:t>
            </w:r>
          </w:p>
        </w:tc>
        <w:tc>
          <w:tcPr>
            <w:tcW w:w="2599" w:type="dxa"/>
          </w:tcPr>
          <w:p w14:paraId="18F0B544">
            <w:pPr>
              <w:spacing w:after="0" w:line="240" w:lineRule="auto"/>
              <w:ind w:left="66"/>
              <w:jc w:val="both"/>
              <w:rPr>
                <w:rFonts w:ascii="Times New Roman" w:hAnsi="Times New Roman" w:cs="Times New Roman"/>
                <w:sz w:val="26"/>
                <w:szCs w:val="26"/>
              </w:rPr>
            </w:pPr>
            <w:r>
              <w:rPr>
                <w:rFonts w:ascii="Times New Roman" w:hAnsi="Times New Roman" w:cs="Times New Roman"/>
                <w:sz w:val="26"/>
                <w:szCs w:val="26"/>
                <w:shd w:val="clear" w:color="auto" w:fill="FFFFFF"/>
              </w:rPr>
              <w:t>15 минут</w:t>
            </w:r>
          </w:p>
        </w:tc>
      </w:tr>
      <w:tr w14:paraId="4966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4" w:type="dxa"/>
          </w:tcPr>
          <w:p w14:paraId="2D8440EA">
            <w:pPr>
              <w:spacing w:after="0" w:line="240" w:lineRule="auto"/>
              <w:ind w:left="66"/>
              <w:jc w:val="both"/>
              <w:rPr>
                <w:rFonts w:ascii="Times New Roman" w:hAnsi="Times New Roman" w:cs="Times New Roman"/>
                <w:sz w:val="26"/>
                <w:szCs w:val="26"/>
              </w:rPr>
            </w:pPr>
            <w:r>
              <w:rPr>
                <w:rFonts w:ascii="Times New Roman" w:hAnsi="Times New Roman" w:cs="Times New Roman"/>
                <w:sz w:val="26"/>
                <w:szCs w:val="26"/>
                <w:shd w:val="clear" w:color="auto" w:fill="FFFFFF"/>
              </w:rPr>
              <w:t>4-5 лет</w:t>
            </w:r>
          </w:p>
        </w:tc>
        <w:tc>
          <w:tcPr>
            <w:tcW w:w="2599" w:type="dxa"/>
          </w:tcPr>
          <w:p w14:paraId="4BF3041E">
            <w:pPr>
              <w:spacing w:after="0" w:line="240" w:lineRule="auto"/>
              <w:ind w:left="66"/>
              <w:jc w:val="both"/>
              <w:rPr>
                <w:rFonts w:ascii="Times New Roman" w:hAnsi="Times New Roman" w:cs="Times New Roman"/>
                <w:sz w:val="26"/>
                <w:szCs w:val="26"/>
              </w:rPr>
            </w:pPr>
            <w:r>
              <w:rPr>
                <w:rFonts w:ascii="Times New Roman" w:hAnsi="Times New Roman" w:cs="Times New Roman"/>
                <w:sz w:val="26"/>
                <w:szCs w:val="26"/>
                <w:shd w:val="clear" w:color="auto" w:fill="FFFFFF"/>
              </w:rPr>
              <w:t>20 минут</w:t>
            </w:r>
          </w:p>
        </w:tc>
      </w:tr>
      <w:tr w14:paraId="0280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4" w:type="dxa"/>
          </w:tcPr>
          <w:p w14:paraId="29AC2D8D">
            <w:pPr>
              <w:spacing w:after="0" w:line="240" w:lineRule="auto"/>
              <w:ind w:left="66"/>
              <w:jc w:val="both"/>
              <w:rPr>
                <w:rFonts w:ascii="Times New Roman" w:hAnsi="Times New Roman" w:cs="Times New Roman"/>
                <w:sz w:val="26"/>
                <w:szCs w:val="26"/>
              </w:rPr>
            </w:pPr>
            <w:r>
              <w:rPr>
                <w:rFonts w:ascii="Times New Roman" w:hAnsi="Times New Roman" w:cs="Times New Roman"/>
                <w:sz w:val="26"/>
                <w:szCs w:val="26"/>
                <w:shd w:val="clear" w:color="auto" w:fill="FFFFFF"/>
              </w:rPr>
              <w:t>5-6 лет</w:t>
            </w:r>
          </w:p>
        </w:tc>
        <w:tc>
          <w:tcPr>
            <w:tcW w:w="2599" w:type="dxa"/>
          </w:tcPr>
          <w:p w14:paraId="71C8D3A7">
            <w:pPr>
              <w:spacing w:after="0" w:line="240" w:lineRule="auto"/>
              <w:ind w:left="66"/>
              <w:jc w:val="both"/>
              <w:rPr>
                <w:rFonts w:ascii="Times New Roman" w:hAnsi="Times New Roman" w:cs="Times New Roman"/>
                <w:sz w:val="26"/>
                <w:szCs w:val="26"/>
              </w:rPr>
            </w:pPr>
            <w:r>
              <w:rPr>
                <w:rFonts w:ascii="Times New Roman" w:hAnsi="Times New Roman" w:cs="Times New Roman"/>
                <w:sz w:val="26"/>
                <w:szCs w:val="26"/>
                <w:shd w:val="clear" w:color="auto" w:fill="FFFFFF"/>
              </w:rPr>
              <w:t>25 минут</w:t>
            </w:r>
          </w:p>
        </w:tc>
      </w:tr>
      <w:tr w14:paraId="6E79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4" w:type="dxa"/>
          </w:tcPr>
          <w:p w14:paraId="167C5399">
            <w:pPr>
              <w:spacing w:after="0" w:line="240" w:lineRule="auto"/>
              <w:ind w:left="66"/>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6-7 лет</w:t>
            </w:r>
          </w:p>
        </w:tc>
        <w:tc>
          <w:tcPr>
            <w:tcW w:w="2599" w:type="dxa"/>
          </w:tcPr>
          <w:p w14:paraId="1EEECC75">
            <w:pPr>
              <w:spacing w:after="0" w:line="240" w:lineRule="auto"/>
              <w:ind w:left="66"/>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30 минут</w:t>
            </w:r>
          </w:p>
        </w:tc>
      </w:tr>
    </w:tbl>
    <w:p w14:paraId="1E65E3D5">
      <w:pPr>
        <w:spacing w:after="0" w:line="240" w:lineRule="auto"/>
        <w:jc w:val="both"/>
        <w:rPr>
          <w:rFonts w:ascii="Times New Roman" w:hAnsi="Times New Roman" w:cs="Times New Roman"/>
          <w:sz w:val="26"/>
          <w:szCs w:val="26"/>
        </w:rPr>
      </w:pPr>
    </w:p>
    <w:p w14:paraId="45B036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Состав групп (количественный и качественный) соотносится с характером и степенью нарушений в психическом развитии детей (психологическим диагнозом).Продолжительность коррекционного цикла зависит от многих факторов как организационного, так и содержательного характера. Таким образом, психокоррекционная система в условиях </w:t>
      </w:r>
      <w:r>
        <w:rPr>
          <w:rFonts w:ascii="Times New Roman" w:hAnsi="Times New Roman" w:eastAsia="Times New Roman" w:cs="Times New Roman"/>
          <w:bCs/>
          <w:color w:val="000000"/>
          <w:sz w:val="26"/>
          <w:szCs w:val="26"/>
        </w:rPr>
        <w:t xml:space="preserve">Центра </w:t>
      </w:r>
      <w:r>
        <w:rPr>
          <w:rFonts w:ascii="Times New Roman" w:hAnsi="Times New Roman" w:cs="Times New Roman"/>
          <w:sz w:val="26"/>
          <w:szCs w:val="26"/>
        </w:rPr>
        <w:t>представляет собой дифференцированные циклы игр, специальных и комбинированных занятий.</w:t>
      </w:r>
    </w:p>
    <w:p w14:paraId="1BCD3ADA">
      <w:pPr>
        <w:spacing w:after="0" w:line="240" w:lineRule="auto"/>
        <w:jc w:val="both"/>
        <w:rPr>
          <w:rFonts w:ascii="Times New Roman" w:hAnsi="Times New Roman" w:cs="Times New Roman"/>
          <w:sz w:val="26"/>
          <w:szCs w:val="26"/>
        </w:rPr>
      </w:pPr>
    </w:p>
    <w:p w14:paraId="58BE326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Коррекционная и развивающая деятельность</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3177"/>
        <w:gridCol w:w="1984"/>
        <w:gridCol w:w="1908"/>
        <w:gridCol w:w="1778"/>
      </w:tblGrid>
      <w:tr w14:paraId="7868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772D965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3177" w:type="dxa"/>
          </w:tcPr>
          <w:p w14:paraId="7F187B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Вид работы</w:t>
            </w:r>
          </w:p>
        </w:tc>
        <w:tc>
          <w:tcPr>
            <w:tcW w:w="1984" w:type="dxa"/>
          </w:tcPr>
          <w:p w14:paraId="55E397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 кем проводится </w:t>
            </w:r>
          </w:p>
          <w:p w14:paraId="2FF205C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w:t>
            </w:r>
          </w:p>
        </w:tc>
        <w:tc>
          <w:tcPr>
            <w:tcW w:w="1908" w:type="dxa"/>
          </w:tcPr>
          <w:p w14:paraId="777351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Форма </w:t>
            </w:r>
          </w:p>
          <w:p w14:paraId="555CBCB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проведения</w:t>
            </w:r>
          </w:p>
        </w:tc>
        <w:tc>
          <w:tcPr>
            <w:tcW w:w="1778" w:type="dxa"/>
          </w:tcPr>
          <w:p w14:paraId="28329EC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Время </w:t>
            </w:r>
          </w:p>
          <w:p w14:paraId="4776261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проведения</w:t>
            </w:r>
          </w:p>
        </w:tc>
      </w:tr>
      <w:tr w14:paraId="3ADB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4557107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Коррекционная и развивающая деятельность с воспитанниками</w:t>
            </w:r>
          </w:p>
        </w:tc>
      </w:tr>
      <w:tr w14:paraId="39F9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3FE445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177" w:type="dxa"/>
          </w:tcPr>
          <w:p w14:paraId="1FED236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Психологическое сопровождение </w:t>
            </w:r>
          </w:p>
          <w:p w14:paraId="0F94585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процесса адаптации. Проведение </w:t>
            </w:r>
          </w:p>
          <w:p w14:paraId="54076687">
            <w:pPr>
              <w:spacing w:after="0" w:line="240" w:lineRule="auto"/>
              <w:rPr>
                <w:rFonts w:ascii="Times New Roman" w:hAnsi="Times New Roman" w:cs="Times New Roman"/>
                <w:sz w:val="24"/>
                <w:szCs w:val="24"/>
              </w:rPr>
            </w:pPr>
            <w:r>
              <w:rPr>
                <w:rFonts w:ascii="Times New Roman" w:hAnsi="Times New Roman" w:cs="Times New Roman"/>
                <w:sz w:val="24"/>
                <w:szCs w:val="24"/>
              </w:rPr>
              <w:t>адаптационных игр и упражнений, направленных на создание благоприятной атмосферы в группе и сплочение детского коллектива.</w:t>
            </w:r>
          </w:p>
        </w:tc>
        <w:tc>
          <w:tcPr>
            <w:tcW w:w="1984" w:type="dxa"/>
          </w:tcPr>
          <w:p w14:paraId="5ECF04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Воспитанники </w:t>
            </w:r>
          </w:p>
          <w:p w14:paraId="0601CE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 лет</w:t>
            </w:r>
          </w:p>
        </w:tc>
        <w:tc>
          <w:tcPr>
            <w:tcW w:w="1908" w:type="dxa"/>
          </w:tcPr>
          <w:p w14:paraId="494B1C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w:t>
            </w:r>
            <w:r>
              <w:rPr>
                <w:rFonts w:ascii="Times New Roman" w:hAnsi="Times New Roman" w:cs="Times New Roman"/>
                <w:sz w:val="24"/>
                <w:szCs w:val="24"/>
                <w:lang w:val="en-US"/>
              </w:rPr>
              <w:t>/</w:t>
            </w:r>
            <w:r>
              <w:rPr>
                <w:rFonts w:ascii="Times New Roman" w:hAnsi="Times New Roman" w:cs="Times New Roman"/>
                <w:sz w:val="24"/>
                <w:szCs w:val="24"/>
              </w:rPr>
              <w:t>групповая</w:t>
            </w:r>
          </w:p>
        </w:tc>
        <w:tc>
          <w:tcPr>
            <w:tcW w:w="1778" w:type="dxa"/>
          </w:tcPr>
          <w:p w14:paraId="33865D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w:t>
            </w:r>
          </w:p>
        </w:tc>
      </w:tr>
      <w:tr w14:paraId="760B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43E889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77" w:type="dxa"/>
          </w:tcPr>
          <w:p w14:paraId="3DE36C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Коррекционные и </w:t>
            </w:r>
          </w:p>
          <w:p w14:paraId="494415C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развивающие занятия, направленные на интеллектуальное, эмоциональное, личностное и волевое развитие </w:t>
            </w:r>
            <w:r>
              <w:rPr>
                <w:rFonts w:ascii="Times New Roman" w:hAnsi="Times New Roman" w:cs="Times New Roman"/>
                <w:b/>
                <w:sz w:val="24"/>
                <w:szCs w:val="24"/>
              </w:rPr>
              <w:t>(Приложение № 10)</w:t>
            </w:r>
          </w:p>
        </w:tc>
        <w:tc>
          <w:tcPr>
            <w:tcW w:w="1984" w:type="dxa"/>
          </w:tcPr>
          <w:p w14:paraId="2CB97A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Воспитанники</w:t>
            </w:r>
          </w:p>
          <w:p w14:paraId="3A2CC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3 - 4 лет</w:t>
            </w:r>
          </w:p>
        </w:tc>
        <w:tc>
          <w:tcPr>
            <w:tcW w:w="1908" w:type="dxa"/>
          </w:tcPr>
          <w:p w14:paraId="28598E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Групповая</w:t>
            </w:r>
            <w:r>
              <w:rPr>
                <w:rFonts w:ascii="Times New Roman" w:hAnsi="Times New Roman" w:cs="Times New Roman"/>
                <w:sz w:val="24"/>
                <w:szCs w:val="24"/>
                <w:lang w:val="en-US"/>
              </w:rPr>
              <w:t>/</w:t>
            </w:r>
          </w:p>
          <w:p w14:paraId="1EEC4B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1778" w:type="dxa"/>
          </w:tcPr>
          <w:p w14:paraId="022E6A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 в </w:t>
            </w:r>
          </w:p>
          <w:p w14:paraId="4DD2E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неделю</w:t>
            </w:r>
          </w:p>
        </w:tc>
      </w:tr>
      <w:tr w14:paraId="5102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0A542C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77" w:type="dxa"/>
          </w:tcPr>
          <w:p w14:paraId="09C3FF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Коррекционные и </w:t>
            </w:r>
          </w:p>
          <w:p w14:paraId="16B600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развивающие занятия, направленные на интеллектуальное, эмоциональное,личностное и волевое развитие </w:t>
            </w:r>
          </w:p>
          <w:p w14:paraId="65530F52">
            <w:pPr>
              <w:spacing w:after="0" w:line="240" w:lineRule="auto"/>
              <w:rPr>
                <w:rFonts w:ascii="Times New Roman" w:hAnsi="Times New Roman" w:cs="Times New Roman"/>
                <w:b/>
                <w:sz w:val="24"/>
                <w:szCs w:val="24"/>
              </w:rPr>
            </w:pPr>
            <w:r>
              <w:rPr>
                <w:rFonts w:ascii="Times New Roman" w:hAnsi="Times New Roman" w:cs="Times New Roman"/>
                <w:b/>
                <w:sz w:val="24"/>
                <w:szCs w:val="24"/>
              </w:rPr>
              <w:t>(Приложения № 11)</w:t>
            </w:r>
          </w:p>
        </w:tc>
        <w:tc>
          <w:tcPr>
            <w:tcW w:w="1984" w:type="dxa"/>
          </w:tcPr>
          <w:p w14:paraId="1D7C28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Воспитанники</w:t>
            </w:r>
          </w:p>
          <w:p w14:paraId="446C5E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4 - 5 лет</w:t>
            </w:r>
          </w:p>
        </w:tc>
        <w:tc>
          <w:tcPr>
            <w:tcW w:w="1908" w:type="dxa"/>
          </w:tcPr>
          <w:p w14:paraId="5E7773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Групповая</w:t>
            </w:r>
            <w:r>
              <w:rPr>
                <w:rFonts w:ascii="Times New Roman" w:hAnsi="Times New Roman" w:cs="Times New Roman"/>
                <w:sz w:val="24"/>
                <w:szCs w:val="24"/>
                <w:lang w:val="en-US"/>
              </w:rPr>
              <w:t>/</w:t>
            </w:r>
          </w:p>
          <w:p w14:paraId="057FB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1778" w:type="dxa"/>
          </w:tcPr>
          <w:p w14:paraId="43723E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 в </w:t>
            </w:r>
          </w:p>
          <w:p w14:paraId="632B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неделю</w:t>
            </w:r>
          </w:p>
        </w:tc>
      </w:tr>
      <w:tr w14:paraId="3D05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70C136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77" w:type="dxa"/>
          </w:tcPr>
          <w:p w14:paraId="3F59F1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Коррекционные и </w:t>
            </w:r>
          </w:p>
          <w:p w14:paraId="6464A6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развивающие занятия, направленные на интеллектуальное, эмоциональное, личностноеи волевое развитие </w:t>
            </w:r>
            <w:r>
              <w:rPr>
                <w:rFonts w:ascii="Times New Roman" w:hAnsi="Times New Roman" w:cs="Times New Roman"/>
                <w:b/>
                <w:sz w:val="24"/>
                <w:szCs w:val="24"/>
              </w:rPr>
              <w:t>(Приложения № 12)</w:t>
            </w:r>
          </w:p>
        </w:tc>
        <w:tc>
          <w:tcPr>
            <w:tcW w:w="1984" w:type="dxa"/>
          </w:tcPr>
          <w:p w14:paraId="069771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Воспитанники</w:t>
            </w:r>
          </w:p>
          <w:p w14:paraId="777747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5 - 6 лет</w:t>
            </w:r>
          </w:p>
        </w:tc>
        <w:tc>
          <w:tcPr>
            <w:tcW w:w="1908" w:type="dxa"/>
          </w:tcPr>
          <w:p w14:paraId="149347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Групповая</w:t>
            </w:r>
            <w:r>
              <w:rPr>
                <w:rFonts w:ascii="Times New Roman" w:hAnsi="Times New Roman" w:cs="Times New Roman"/>
                <w:sz w:val="24"/>
                <w:szCs w:val="24"/>
                <w:lang w:val="en-US"/>
              </w:rPr>
              <w:t>/</w:t>
            </w:r>
          </w:p>
          <w:p w14:paraId="0DD29D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1778" w:type="dxa"/>
          </w:tcPr>
          <w:p w14:paraId="74C962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 в </w:t>
            </w:r>
          </w:p>
          <w:p w14:paraId="77C15E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неделю</w:t>
            </w:r>
          </w:p>
        </w:tc>
      </w:tr>
      <w:tr w14:paraId="539A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7267A0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177" w:type="dxa"/>
          </w:tcPr>
          <w:p w14:paraId="078546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Коррекционные и </w:t>
            </w:r>
          </w:p>
          <w:p w14:paraId="05BD45DB">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развивающие занятия, направленные на интеллектуальное, эмоциональное, личностное и волевое развитие в рамках подготовки к школьному обучению</w:t>
            </w:r>
          </w:p>
          <w:p w14:paraId="44E31AA1">
            <w:pPr>
              <w:spacing w:after="0" w:line="240" w:lineRule="auto"/>
              <w:rPr>
                <w:rFonts w:ascii="Times New Roman" w:hAnsi="Times New Roman" w:cs="Times New Roman"/>
                <w:b/>
                <w:sz w:val="24"/>
                <w:szCs w:val="24"/>
              </w:rPr>
            </w:pPr>
            <w:r>
              <w:rPr>
                <w:rFonts w:ascii="Times New Roman" w:hAnsi="Times New Roman" w:cs="Times New Roman"/>
                <w:b/>
                <w:sz w:val="24"/>
                <w:szCs w:val="24"/>
              </w:rPr>
              <w:t>(Приложение №13)</w:t>
            </w:r>
          </w:p>
        </w:tc>
        <w:tc>
          <w:tcPr>
            <w:tcW w:w="1984" w:type="dxa"/>
          </w:tcPr>
          <w:p w14:paraId="0FCE1C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Воспитанники</w:t>
            </w:r>
          </w:p>
          <w:p w14:paraId="2140D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6 - 7</w:t>
            </w:r>
          </w:p>
        </w:tc>
        <w:tc>
          <w:tcPr>
            <w:tcW w:w="1908" w:type="dxa"/>
          </w:tcPr>
          <w:p w14:paraId="5089F5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Групповая</w:t>
            </w:r>
            <w:r>
              <w:rPr>
                <w:rFonts w:ascii="Times New Roman" w:hAnsi="Times New Roman" w:cs="Times New Roman"/>
                <w:sz w:val="24"/>
                <w:szCs w:val="24"/>
                <w:lang w:val="en-US"/>
              </w:rPr>
              <w:t>/</w:t>
            </w:r>
          </w:p>
          <w:p w14:paraId="7A3380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tc>
        <w:tc>
          <w:tcPr>
            <w:tcW w:w="1778" w:type="dxa"/>
          </w:tcPr>
          <w:p w14:paraId="32A418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 в </w:t>
            </w:r>
          </w:p>
          <w:p w14:paraId="1324F8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неделю</w:t>
            </w:r>
          </w:p>
        </w:tc>
      </w:tr>
      <w:tr w14:paraId="2C74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19956FB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6</w:t>
            </w:r>
            <w:r>
              <w:rPr>
                <w:rFonts w:ascii="Times New Roman" w:hAnsi="Times New Roman" w:cs="Times New Roman"/>
                <w:sz w:val="24"/>
                <w:szCs w:val="24"/>
                <w:lang w:val="en-US"/>
              </w:rPr>
              <w:t>.</w:t>
            </w:r>
          </w:p>
        </w:tc>
        <w:tc>
          <w:tcPr>
            <w:tcW w:w="3177" w:type="dxa"/>
          </w:tcPr>
          <w:p w14:paraId="5A51344A">
            <w:pPr>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коррекционных занятий,</w:t>
            </w:r>
          </w:p>
          <w:p w14:paraId="5EA5FB88">
            <w:pPr>
              <w:spacing w:after="0" w:line="240" w:lineRule="auto"/>
              <w:rPr>
                <w:rFonts w:ascii="Times New Roman" w:hAnsi="Times New Roman" w:cs="Times New Roman"/>
                <w:sz w:val="24"/>
                <w:szCs w:val="24"/>
              </w:rPr>
            </w:pPr>
            <w:r>
              <w:rPr>
                <w:rFonts w:ascii="Times New Roman" w:hAnsi="Times New Roman" w:cs="Times New Roman"/>
                <w:sz w:val="24"/>
                <w:szCs w:val="24"/>
              </w:rPr>
              <w:t>направленных</w:t>
            </w:r>
          </w:p>
          <w:p w14:paraId="4B73297E">
            <w:pPr>
              <w:spacing w:after="0" w:line="240" w:lineRule="auto"/>
              <w:rPr>
                <w:rFonts w:ascii="Times New Roman" w:hAnsi="Times New Roman" w:cs="Times New Roman"/>
                <w:sz w:val="24"/>
                <w:szCs w:val="24"/>
              </w:rPr>
            </w:pPr>
            <w:r>
              <w:rPr>
                <w:rFonts w:ascii="Times New Roman" w:hAnsi="Times New Roman" w:cs="Times New Roman"/>
                <w:sz w:val="24"/>
                <w:szCs w:val="24"/>
              </w:rPr>
              <w:t>на формирование социально – корректного поведения в кризисных ситуациях.</w:t>
            </w:r>
            <w:r>
              <w:rPr>
                <w:rFonts w:ascii="Times New Roman" w:hAnsi="Times New Roman" w:cs="Times New Roman"/>
                <w:sz w:val="24"/>
                <w:szCs w:val="24"/>
                <w:shd w:val="clear" w:color="auto" w:fill="FFFFFF"/>
              </w:rPr>
              <w:t xml:space="preserve"> Формирование самосознания и самооценки. Воспитание социальной активности и доброжелательного отношения к окружающим.</w:t>
            </w:r>
            <w:r>
              <w:rPr>
                <w:rFonts w:ascii="Times New Roman" w:hAnsi="Times New Roman" w:cs="Times New Roman"/>
                <w:sz w:val="24"/>
                <w:szCs w:val="24"/>
              </w:rPr>
              <w:t xml:space="preserve"> Формирование морального мышления, присвоение моральных образцов, формирование ценностных ориентаций и этических норм. </w:t>
            </w:r>
            <w:r>
              <w:rPr>
                <w:rFonts w:ascii="Times New Roman" w:hAnsi="Times New Roman" w:cs="Times New Roman"/>
                <w:b/>
                <w:sz w:val="24"/>
                <w:szCs w:val="24"/>
              </w:rPr>
              <w:t>(Приложение № 14)</w:t>
            </w:r>
          </w:p>
        </w:tc>
        <w:tc>
          <w:tcPr>
            <w:tcW w:w="1984" w:type="dxa"/>
          </w:tcPr>
          <w:p w14:paraId="621C2D5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Воспитанники</w:t>
            </w:r>
          </w:p>
          <w:p w14:paraId="19645F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5 -7 лет</w:t>
            </w:r>
          </w:p>
        </w:tc>
        <w:tc>
          <w:tcPr>
            <w:tcW w:w="1908" w:type="dxa"/>
          </w:tcPr>
          <w:p w14:paraId="16B9FF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778" w:type="dxa"/>
          </w:tcPr>
          <w:p w14:paraId="77DE1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 в </w:t>
            </w:r>
          </w:p>
          <w:p w14:paraId="0EDE3E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неделю</w:t>
            </w:r>
          </w:p>
        </w:tc>
      </w:tr>
      <w:tr w14:paraId="0D32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tcPr>
          <w:p w14:paraId="242CB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177" w:type="dxa"/>
          </w:tcPr>
          <w:p w14:paraId="18638B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Коррекционные занятия </w:t>
            </w:r>
          </w:p>
          <w:p w14:paraId="35FEB4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направленных на развитие самоконтроля над поведением, эмоциями, речью, движениями. Снятие психоэмоционального напряжения и чувства тревоги. Формирование ориентировки в собственном теле, формирование пространственных представлений. Также воздействие на психомоторное развитие детей с ОВЗ(нарушения опорно – двигательного аппарата)  </w:t>
            </w:r>
          </w:p>
          <w:p w14:paraId="1DE2D2B2">
            <w:pPr>
              <w:spacing w:after="0" w:line="240" w:lineRule="auto"/>
              <w:rPr>
                <w:rFonts w:ascii="Times New Roman" w:hAnsi="Times New Roman" w:cs="Times New Roman"/>
                <w:b/>
                <w:sz w:val="24"/>
                <w:szCs w:val="24"/>
              </w:rPr>
            </w:pPr>
            <w:r>
              <w:rPr>
                <w:rFonts w:ascii="Times New Roman" w:hAnsi="Times New Roman" w:cs="Times New Roman"/>
                <w:b/>
                <w:sz w:val="24"/>
                <w:szCs w:val="24"/>
              </w:rPr>
              <w:t>(Приложение № 15-17)</w:t>
            </w:r>
          </w:p>
        </w:tc>
        <w:tc>
          <w:tcPr>
            <w:tcW w:w="1984" w:type="dxa"/>
          </w:tcPr>
          <w:p w14:paraId="72D937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Воспитанники</w:t>
            </w:r>
          </w:p>
          <w:p w14:paraId="67F4AB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4-7 лет </w:t>
            </w:r>
          </w:p>
          <w:p w14:paraId="4EC18CD8">
            <w:pPr>
              <w:spacing w:after="0" w:line="240" w:lineRule="auto"/>
              <w:jc w:val="both"/>
              <w:rPr>
                <w:rFonts w:ascii="Times New Roman" w:hAnsi="Times New Roman" w:cs="Times New Roman"/>
                <w:sz w:val="24"/>
                <w:szCs w:val="24"/>
              </w:rPr>
            </w:pPr>
          </w:p>
        </w:tc>
        <w:tc>
          <w:tcPr>
            <w:tcW w:w="1908" w:type="dxa"/>
          </w:tcPr>
          <w:p w14:paraId="26B11E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Групповая</w:t>
            </w:r>
          </w:p>
        </w:tc>
        <w:tc>
          <w:tcPr>
            <w:tcW w:w="1778" w:type="dxa"/>
          </w:tcPr>
          <w:p w14:paraId="537B81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 в </w:t>
            </w:r>
          </w:p>
          <w:p w14:paraId="46EE4E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неделю</w:t>
            </w:r>
          </w:p>
        </w:tc>
      </w:tr>
    </w:tbl>
    <w:p w14:paraId="52065F40">
      <w:pPr>
        <w:spacing w:after="0" w:line="240" w:lineRule="auto"/>
        <w:jc w:val="both"/>
        <w:rPr>
          <w:rFonts w:ascii="Times New Roman" w:hAnsi="Times New Roman" w:cs="Times New Roman"/>
          <w:sz w:val="26"/>
          <w:szCs w:val="26"/>
        </w:rPr>
      </w:pPr>
    </w:p>
    <w:p w14:paraId="6E12344B">
      <w:pPr>
        <w:shd w:val="clear" w:color="auto" w:fill="FFFFFF"/>
        <w:spacing w:after="0" w:line="240" w:lineRule="auto"/>
        <w:jc w:val="both"/>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 </w:t>
      </w:r>
    </w:p>
    <w:p w14:paraId="1559A93C">
      <w:pPr>
        <w:shd w:val="clear" w:color="auto" w:fill="FFFFFF"/>
        <w:spacing w:after="0" w:line="240" w:lineRule="auto"/>
        <w:jc w:val="both"/>
        <w:rPr>
          <w:rFonts w:ascii="Times New Roman" w:hAnsi="Times New Roman" w:eastAsia="Times New Roman" w:cs="Times New Roman"/>
          <w:color w:val="000000"/>
          <w:sz w:val="26"/>
          <w:szCs w:val="26"/>
          <w:lang w:eastAsia="ru-RU"/>
        </w:rPr>
      </w:pPr>
    </w:p>
    <w:p w14:paraId="178926E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2.Основные направления психолого – педагогического сопровождения по освоению образовательных областей</w:t>
      </w:r>
    </w:p>
    <w:p w14:paraId="1158503F">
      <w:pPr>
        <w:shd w:val="clear" w:color="auto" w:fill="FFFFFF"/>
        <w:spacing w:after="0" w:line="240" w:lineRule="auto"/>
        <w:ind w:firstLine="567"/>
        <w:jc w:val="both"/>
        <w:textAlignment w:val="baseline"/>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Непосредственно образовательная деятельность  основана на организации педагогом-психологом видов деятельности, заданных ФГОС дошкольного образования.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младшем и среднем дошкольном возрасте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развивающие,подвижные игры, игры-путешествия, игровые проблемные ситуации, игры-инсценировки, игры-этюды и пр. </w:t>
      </w:r>
    </w:p>
    <w:p w14:paraId="441FA136">
      <w:pPr>
        <w:spacing w:after="0" w:line="240" w:lineRule="auto"/>
        <w:jc w:val="both"/>
        <w:rPr>
          <w:rFonts w:ascii="Times New Roman" w:hAnsi="Times New Roman" w:cs="Times New Roman"/>
          <w:sz w:val="26"/>
          <w:szCs w:val="26"/>
        </w:rPr>
      </w:pPr>
    </w:p>
    <w:p w14:paraId="17573D3D">
      <w:pPr>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 xml:space="preserve">2.1.Психологическое сопровождение образовательной области </w:t>
      </w:r>
    </w:p>
    <w:p w14:paraId="299C82BF">
      <w:pPr>
        <w:tabs>
          <w:tab w:val="left" w:pos="567"/>
        </w:tabs>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«Социально – коммуникативное сопровождение»</w:t>
      </w:r>
    </w:p>
    <w:p w14:paraId="769D3334">
      <w:pPr>
        <w:spacing w:after="0" w:line="240" w:lineRule="auto"/>
        <w:ind w:firstLine="567"/>
        <w:contextualSpacing/>
        <w:jc w:val="both"/>
        <w:rPr>
          <w:rFonts w:ascii="Times New Roman" w:hAnsi="Times New Roman" w:cs="Times New Roman" w:eastAsiaTheme="minorEastAsia"/>
          <w:b/>
          <w:sz w:val="26"/>
          <w:szCs w:val="26"/>
          <w:lang w:eastAsia="ru-RU"/>
        </w:rPr>
      </w:pPr>
      <w:r>
        <w:rPr>
          <w:rFonts w:ascii="Times New Roman" w:hAnsi="Times New Roman" w:cs="Times New Roman"/>
          <w:sz w:val="26"/>
          <w:szCs w:val="26"/>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tbl>
      <w:tblPr>
        <w:tblStyle w:val="14"/>
        <w:tblW w:w="9356"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7830"/>
      </w:tblGrid>
      <w:tr w14:paraId="605FE3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00988A2E">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Возраст</w:t>
            </w:r>
          </w:p>
        </w:tc>
        <w:tc>
          <w:tcPr>
            <w:tcW w:w="7830" w:type="dxa"/>
          </w:tcPr>
          <w:p w14:paraId="7F18F822">
            <w:pPr>
              <w:spacing w:after="0" w:line="240" w:lineRule="auto"/>
              <w:contextualSpacing/>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Развивающие задачи</w:t>
            </w:r>
          </w:p>
        </w:tc>
      </w:tr>
      <w:tr w14:paraId="278E25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098688FE">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Младший возраст</w:t>
            </w:r>
          </w:p>
          <w:p w14:paraId="071C4F02">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(3-4 года)</w:t>
            </w:r>
          </w:p>
        </w:tc>
        <w:tc>
          <w:tcPr>
            <w:tcW w:w="7830" w:type="dxa"/>
          </w:tcPr>
          <w:p w14:paraId="1154908A">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Закреплять навыки организованного поведения в группе,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tc>
      </w:tr>
      <w:tr w14:paraId="5916C2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6376F4A1">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Средний возраст</w:t>
            </w:r>
          </w:p>
          <w:p w14:paraId="4B2B707C">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(4-5 лет)</w:t>
            </w:r>
          </w:p>
        </w:tc>
        <w:tc>
          <w:tcPr>
            <w:tcW w:w="7830" w:type="dxa"/>
          </w:tcPr>
          <w:p w14:paraId="02F883DB">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Развивать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Центра по имени и отчеству, не вмешиваться в разговор взрослых, вежливо выражать свою просьбу, благодарить за оказанную услугу.</w:t>
            </w:r>
          </w:p>
        </w:tc>
      </w:tr>
      <w:tr w14:paraId="508EEF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124A5EAA">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Старший возраст</w:t>
            </w:r>
          </w:p>
          <w:p w14:paraId="717E21A1">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(5-6 лет)</w:t>
            </w:r>
          </w:p>
        </w:tc>
        <w:tc>
          <w:tcPr>
            <w:tcW w:w="7830" w:type="dxa"/>
          </w:tcPr>
          <w:p w14:paraId="22A47286">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Развивать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tc>
      </w:tr>
      <w:tr w14:paraId="11BAC0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5B63D1B6">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Подготови-</w:t>
            </w:r>
          </w:p>
          <w:p w14:paraId="3E6BF3E6">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тельный возраст</w:t>
            </w:r>
          </w:p>
          <w:p w14:paraId="65BE91D7">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(6-7 лет)</w:t>
            </w:r>
          </w:p>
        </w:tc>
        <w:tc>
          <w:tcPr>
            <w:tcW w:w="7830" w:type="dxa"/>
          </w:tcPr>
          <w:p w14:paraId="4C8B83E5">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Развивать организованность, дисциплинированность, коллективизм, уважение к старшим. Развивать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Повышать культуру общения, развивать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tc>
      </w:tr>
    </w:tbl>
    <w:p w14:paraId="3D706364">
      <w:pPr>
        <w:spacing w:after="0" w:line="240" w:lineRule="auto"/>
        <w:contextualSpacing/>
        <w:jc w:val="both"/>
        <w:rPr>
          <w:rFonts w:ascii="Times New Roman" w:hAnsi="Times New Roman" w:cs="Times New Roman" w:eastAsiaTheme="minorEastAsia"/>
          <w:b/>
          <w:sz w:val="26"/>
          <w:szCs w:val="26"/>
          <w:lang w:eastAsia="ru-RU"/>
        </w:rPr>
      </w:pPr>
    </w:p>
    <w:p w14:paraId="4DAD6C46">
      <w:pPr>
        <w:spacing w:after="0" w:line="240" w:lineRule="auto"/>
        <w:contextualSpacing/>
        <w:jc w:val="both"/>
        <w:rPr>
          <w:rFonts w:ascii="Times New Roman" w:hAnsi="Times New Roman" w:cs="Times New Roman" w:eastAsiaTheme="minorEastAsia"/>
          <w:b/>
          <w:sz w:val="26"/>
          <w:szCs w:val="26"/>
          <w:lang w:eastAsia="ru-RU"/>
        </w:rPr>
      </w:pPr>
    </w:p>
    <w:p w14:paraId="6F6D527F">
      <w:pPr>
        <w:spacing w:after="0" w:line="240" w:lineRule="auto"/>
        <w:contextualSpacing/>
        <w:jc w:val="both"/>
        <w:rPr>
          <w:rFonts w:ascii="Times New Roman" w:hAnsi="Times New Roman" w:cs="Times New Roman" w:eastAsiaTheme="minorEastAsia"/>
          <w:b/>
          <w:sz w:val="26"/>
          <w:szCs w:val="26"/>
          <w:lang w:eastAsia="ru-RU"/>
        </w:rPr>
      </w:pPr>
    </w:p>
    <w:p w14:paraId="12186E8F">
      <w:pPr>
        <w:spacing w:after="0" w:line="240" w:lineRule="auto"/>
        <w:contextualSpacing/>
        <w:jc w:val="both"/>
        <w:rPr>
          <w:rFonts w:ascii="Times New Roman" w:hAnsi="Times New Roman" w:cs="Times New Roman" w:eastAsiaTheme="minorEastAsia"/>
          <w:b/>
          <w:sz w:val="26"/>
          <w:szCs w:val="26"/>
          <w:lang w:eastAsia="ru-RU"/>
        </w:rPr>
      </w:pPr>
    </w:p>
    <w:p w14:paraId="1F2BBE13">
      <w:pPr>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2.2.Психологическое сопровождение образовательной области</w:t>
      </w:r>
    </w:p>
    <w:p w14:paraId="24C53321">
      <w:pPr>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«Познавательное развитие»</w:t>
      </w:r>
    </w:p>
    <w:p w14:paraId="48F5BB2A">
      <w:pPr>
        <w:spacing w:after="0" w:line="240" w:lineRule="auto"/>
        <w:ind w:firstLine="567"/>
        <w:contextualSpacing/>
        <w:jc w:val="both"/>
        <w:rPr>
          <w:rFonts w:ascii="Times New Roman" w:hAnsi="Times New Roman" w:cs="Times New Roman" w:eastAsiaTheme="minorEastAsia"/>
          <w:b/>
          <w:sz w:val="26"/>
          <w:szCs w:val="26"/>
          <w:lang w:eastAsia="ru-RU"/>
        </w:rPr>
      </w:pPr>
      <w:r>
        <w:rPr>
          <w:rFonts w:ascii="Times New Roman" w:hAnsi="Times New Roman" w:cs="Times New Roman"/>
          <w:sz w:val="26"/>
          <w:szCs w:val="26"/>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bl>
      <w:tblPr>
        <w:tblStyle w:val="14"/>
        <w:tblW w:w="9356"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7830"/>
      </w:tblGrid>
      <w:tr w14:paraId="6A45B5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7E1EA8C0">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Возраст</w:t>
            </w:r>
          </w:p>
        </w:tc>
        <w:tc>
          <w:tcPr>
            <w:tcW w:w="7830" w:type="dxa"/>
          </w:tcPr>
          <w:p w14:paraId="67F71BE6">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Развивающие задачи</w:t>
            </w:r>
          </w:p>
        </w:tc>
      </w:tr>
      <w:tr w14:paraId="56ECB3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73ADFEBD">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Младший возраст</w:t>
            </w:r>
          </w:p>
          <w:p w14:paraId="55AAF484">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(3-4 года)</w:t>
            </w:r>
          </w:p>
        </w:tc>
        <w:tc>
          <w:tcPr>
            <w:tcW w:w="7830" w:type="dxa"/>
          </w:tcPr>
          <w:p w14:paraId="5B9C8D9F">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В совместных дидактических играх учить детей выполнять постепенно усложняющиеся правила.</w:t>
            </w:r>
          </w:p>
        </w:tc>
      </w:tr>
      <w:tr w14:paraId="025AF3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15291E10">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Средний возраст</w:t>
            </w:r>
          </w:p>
          <w:p w14:paraId="6A04921C">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(4-5 лет)</w:t>
            </w:r>
          </w:p>
        </w:tc>
        <w:tc>
          <w:tcPr>
            <w:tcW w:w="7830" w:type="dxa"/>
          </w:tcPr>
          <w:p w14:paraId="7AB3E387">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Формировать умение выполнять ряд последовательных действий в соответствии с задачей и предлагаемым алгоритмом деятельности. Обогащать сенсорный опыт, знакомя детей с широким кругом предметов и объектов, с новыми способами их обследования.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Формировать образные представления на основе развития образного восприятия в процессе различных видов деятельности.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tc>
      </w:tr>
      <w:tr w14:paraId="0B2C64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6CD4492D">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Старший возраст</w:t>
            </w:r>
          </w:p>
          <w:p w14:paraId="11A3216B">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(5-6 лет)</w:t>
            </w:r>
          </w:p>
        </w:tc>
        <w:tc>
          <w:tcPr>
            <w:tcW w:w="7830" w:type="dxa"/>
          </w:tcPr>
          <w:p w14:paraId="01BB8FFF">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Формировать умение определять алгоритм собственной деятельности.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Развивать творческую самостоятельность. Формировать такие качества, как дружелюбие, дисциплинированность. Развивать культуру честного соперничества в играх-соревнованиях.</w:t>
            </w:r>
          </w:p>
        </w:tc>
      </w:tr>
      <w:tr w14:paraId="5BAB1C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6B55DDF8">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Подготови</w:t>
            </w:r>
          </w:p>
          <w:p w14:paraId="0C727E3F">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тельный возраст</w:t>
            </w:r>
          </w:p>
          <w:p w14:paraId="1B1818E5">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(6-7 лет)</w:t>
            </w:r>
          </w:p>
        </w:tc>
        <w:tc>
          <w:tcPr>
            <w:tcW w:w="7830" w:type="dxa"/>
          </w:tcPr>
          <w:p w14:paraId="48E1209D">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bl>
    <w:p w14:paraId="6A49EF06">
      <w:pPr>
        <w:spacing w:after="0" w:line="240" w:lineRule="auto"/>
        <w:contextualSpacing/>
        <w:jc w:val="both"/>
        <w:rPr>
          <w:rFonts w:ascii="Times New Roman" w:hAnsi="Times New Roman" w:cs="Times New Roman" w:eastAsiaTheme="minorEastAsia"/>
          <w:b/>
          <w:sz w:val="26"/>
          <w:szCs w:val="26"/>
          <w:lang w:eastAsia="ru-RU"/>
        </w:rPr>
      </w:pPr>
    </w:p>
    <w:p w14:paraId="37EDDCE7">
      <w:pPr>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2.3.Психологическое сопровождение образовательной области «Речевое развитие»</w:t>
      </w:r>
    </w:p>
    <w:p w14:paraId="4749D694">
      <w:pPr>
        <w:spacing w:after="0" w:line="240" w:lineRule="auto"/>
        <w:ind w:firstLine="567"/>
        <w:contextualSpacing/>
        <w:jc w:val="both"/>
        <w:rPr>
          <w:rFonts w:ascii="Times New Roman" w:hAnsi="Times New Roman" w:cs="Times New Roman" w:eastAsiaTheme="minorEastAsia"/>
          <w:b/>
          <w:sz w:val="26"/>
          <w:szCs w:val="26"/>
          <w:lang w:eastAsia="ru-RU"/>
        </w:rPr>
      </w:pPr>
      <w:r>
        <w:rPr>
          <w:rFonts w:ascii="Times New Roman" w:hAnsi="Times New Roman" w:cs="Times New Roman"/>
          <w:sz w:val="26"/>
          <w:szCs w:val="26"/>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bl>
      <w:tblPr>
        <w:tblStyle w:val="14"/>
        <w:tblW w:w="9356"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7830"/>
      </w:tblGrid>
      <w:tr w14:paraId="75B58D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4377638D">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Возраст</w:t>
            </w:r>
          </w:p>
        </w:tc>
        <w:tc>
          <w:tcPr>
            <w:tcW w:w="7830" w:type="dxa"/>
          </w:tcPr>
          <w:p w14:paraId="76826D90">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Развивающие задачи</w:t>
            </w:r>
          </w:p>
        </w:tc>
      </w:tr>
      <w:tr w14:paraId="567059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30178E70">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Младший возраст</w:t>
            </w:r>
          </w:p>
          <w:p w14:paraId="101598D6">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(3-4 года)</w:t>
            </w:r>
          </w:p>
        </w:tc>
        <w:tc>
          <w:tcPr>
            <w:tcW w:w="7830" w:type="dxa"/>
          </w:tcPr>
          <w:p w14:paraId="0AA798F8">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Развивать диалогическую форму речи. Помогать доброжелательно общаться друг с другом. Формировать потребность делиться своими впечатлениями.</w:t>
            </w:r>
          </w:p>
        </w:tc>
      </w:tr>
      <w:tr w14:paraId="2CD0BF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79DC9136">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Средний возраст</w:t>
            </w:r>
          </w:p>
          <w:p w14:paraId="032EF413">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(4-5 лет)</w:t>
            </w:r>
          </w:p>
        </w:tc>
        <w:tc>
          <w:tcPr>
            <w:tcW w:w="7830" w:type="dxa"/>
          </w:tcPr>
          <w:p w14:paraId="721D6415">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Обсуждать с детьми информацию о предметах, явлениях, событиях, выходящих за пределы привычного им ближайшего окружения. Учить употреблять существительные с обобщающим значением (мебель, овощи, животные и т. п.). Упражнять детей в умении пересказывать наиболее выразительные и динамичные отрывки из сказок, давать эмоциональную оценку героям литературных произведений и мотивировать ее, опираясь на причинно-следственные связи описанных событий, выражать в речи сочувствие и сопереживание положительным героям.Способствовать развитию любознательности. Помогать детям доброжелательно общаться со сверстниками.</w:t>
            </w:r>
          </w:p>
        </w:tc>
      </w:tr>
      <w:tr w14:paraId="094D8A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054DD5DB">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Старший возраст</w:t>
            </w:r>
          </w:p>
          <w:p w14:paraId="03C8FDC7">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(5-6 лет)</w:t>
            </w:r>
          </w:p>
        </w:tc>
        <w:tc>
          <w:tcPr>
            <w:tcW w:w="7830" w:type="dxa"/>
          </w:tcPr>
          <w:p w14:paraId="46A374DB">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Расширять представления детей о многообразии окружающего мира. В повседневной жизни, в играх подсказывать детям формы выражения вежливости (попросить прощения, извиниться, поблагодарить, сделать комплимент). Обучать детей решать спорные вопросы и улаживать конфликты с помощью речи: убеждать, доказывать, объяснять.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Обучать связно, последовательно и выразительно пересказывать небольшие сказки, рассказы. Обучать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предложенную тему.Обучать формулировать выводы, отражать в речи эмоциональные состояния, моральные и этические оценки. Формировать умение точно выражать свои мысли.</w:t>
            </w:r>
          </w:p>
        </w:tc>
      </w:tr>
      <w:tr w14:paraId="6EE25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15F2843F">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Подготови-тельный возраст</w:t>
            </w:r>
          </w:p>
          <w:p w14:paraId="1279DAA4">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(6-7 лет)</w:t>
            </w:r>
          </w:p>
        </w:tc>
        <w:tc>
          <w:tcPr>
            <w:tcW w:w="7830" w:type="dxa"/>
          </w:tcPr>
          <w:p w14:paraId="570227D9">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Приучать детей — будущих школьников — проявлять инициативу с целью получения новых знаний. Совершенствовать речь как средство общения. Помогать осваивать формы речевого этикета. Продолжать совершенствовать диалогическую и монологическую формы речи. Формировать умение вести диалог между взрослым и ребенком, между детьми; учить быть доброжелательными и корректными собеседниками, воспитывать культуру речевого общения. Развивать умение составлять рассказы из личного опыта. Учить отражать в речи суть происходящего, устанавливать причинно-следственные связи, формулировать разнообразные вопросы причинно-следственного характера, осуществлять развернутое речевое планирование в разных видах деятельности, развернуто отражать в речи впечатления, эмоции, моральные и эстетические оценки; формировать в речи познавательные задачи.</w:t>
            </w:r>
          </w:p>
        </w:tc>
      </w:tr>
    </w:tbl>
    <w:p w14:paraId="1CEBDE5A">
      <w:pPr>
        <w:spacing w:after="0" w:line="240" w:lineRule="auto"/>
        <w:contextualSpacing/>
        <w:jc w:val="center"/>
        <w:rPr>
          <w:rFonts w:ascii="Times New Roman" w:hAnsi="Times New Roman" w:cs="Times New Roman" w:eastAsiaTheme="minorEastAsia"/>
          <w:b/>
          <w:sz w:val="26"/>
          <w:szCs w:val="26"/>
          <w:lang w:eastAsia="ru-RU"/>
        </w:rPr>
      </w:pPr>
    </w:p>
    <w:p w14:paraId="410F0698">
      <w:pPr>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2.4.Психологическое сопровождение образовательной области</w:t>
      </w:r>
    </w:p>
    <w:p w14:paraId="66F9B959">
      <w:pPr>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«Художественно – эстетическое развитие»</w:t>
      </w:r>
    </w:p>
    <w:p w14:paraId="73260B50">
      <w:pPr>
        <w:spacing w:after="0" w:line="240" w:lineRule="auto"/>
        <w:ind w:firstLine="567"/>
        <w:contextualSpacing/>
        <w:jc w:val="both"/>
        <w:rPr>
          <w:rFonts w:ascii="Times New Roman" w:hAnsi="Times New Roman" w:cs="Times New Roman" w:eastAsiaTheme="minorEastAsia"/>
          <w:b/>
          <w:sz w:val="26"/>
          <w:szCs w:val="26"/>
          <w:lang w:eastAsia="ru-RU"/>
        </w:rPr>
      </w:pPr>
      <w:r>
        <w:rPr>
          <w:rFonts w:ascii="Times New Roman" w:hAnsi="Times New Roman" w:cs="Times New Roman"/>
          <w:sz w:val="26"/>
          <w:szCs w:val="26"/>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самостоятельнойтворческой деятельности детей (изобразительной, конструктивно-модельной, музыкальной и др.)</w:t>
      </w:r>
    </w:p>
    <w:p w14:paraId="54B8D20F">
      <w:pPr>
        <w:spacing w:after="0" w:line="240" w:lineRule="auto"/>
        <w:contextualSpacing/>
        <w:jc w:val="both"/>
        <w:rPr>
          <w:rFonts w:ascii="Times New Roman" w:hAnsi="Times New Roman" w:cs="Times New Roman" w:eastAsiaTheme="minorEastAsia"/>
          <w:b/>
          <w:sz w:val="26"/>
          <w:szCs w:val="26"/>
          <w:lang w:eastAsia="ru-RU"/>
        </w:rPr>
      </w:pPr>
    </w:p>
    <w:tbl>
      <w:tblPr>
        <w:tblStyle w:val="14"/>
        <w:tblW w:w="9356"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7830"/>
      </w:tblGrid>
      <w:tr w14:paraId="0683B7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727B3774">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Возраст</w:t>
            </w:r>
          </w:p>
        </w:tc>
        <w:tc>
          <w:tcPr>
            <w:tcW w:w="7830" w:type="dxa"/>
          </w:tcPr>
          <w:p w14:paraId="7D4DF899">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Развивающие задачи</w:t>
            </w:r>
          </w:p>
        </w:tc>
      </w:tr>
      <w:tr w14:paraId="6F4443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28F5796C">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Младший возраст</w:t>
            </w:r>
          </w:p>
          <w:p w14:paraId="4BC8ECE5">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(3-4 года)</w:t>
            </w:r>
          </w:p>
          <w:p w14:paraId="0311BC0B">
            <w:pPr>
              <w:spacing w:after="0" w:line="240" w:lineRule="auto"/>
              <w:contextualSpacing/>
              <w:jc w:val="both"/>
              <w:rPr>
                <w:rFonts w:ascii="Times New Roman" w:hAnsi="Times New Roman" w:cs="Times New Roman" w:eastAsiaTheme="minorEastAsia"/>
                <w:sz w:val="24"/>
                <w:szCs w:val="24"/>
                <w:lang w:eastAsia="ru-RU"/>
              </w:rPr>
            </w:pPr>
          </w:p>
        </w:tc>
        <w:tc>
          <w:tcPr>
            <w:tcW w:w="7830" w:type="dxa"/>
          </w:tcPr>
          <w:p w14:paraId="4644DE3D">
            <w:pPr>
              <w:spacing w:after="0" w:line="0" w:lineRule="atLeast"/>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произведения.Знакомить с элементарными средствами выразительности в разных видах искусства (цвет, звук, форма, движение, жесты). Поддерживать интерес к разным видам музыкальной деятельности, стремление участвовать в ней, действовать под музыку в соответствии с ее настроением, обыгрывать музыкальные образы, подражать действиям взрослого под музыку. Формировать умения ритмично двигаться, топать, хлопать в ладоши под музыку, реагировать движениями на изменение громкости, темпа и ритма музыки.</w:t>
            </w:r>
          </w:p>
        </w:tc>
      </w:tr>
      <w:tr w14:paraId="1E0584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1A60D375">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Средний возраст</w:t>
            </w:r>
          </w:p>
          <w:p w14:paraId="3DCD74CF">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(4-5 лет)</w:t>
            </w:r>
          </w:p>
        </w:tc>
        <w:tc>
          <w:tcPr>
            <w:tcW w:w="7830" w:type="dxa"/>
          </w:tcPr>
          <w:p w14:paraId="19017149">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tc>
      </w:tr>
      <w:tr w14:paraId="1BC526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62EB0A0D">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Старший возраст</w:t>
            </w:r>
          </w:p>
          <w:p w14:paraId="15B42B4B">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(5 -6 лет)</w:t>
            </w:r>
          </w:p>
        </w:tc>
        <w:tc>
          <w:tcPr>
            <w:tcW w:w="7830" w:type="dxa"/>
          </w:tcPr>
          <w:p w14:paraId="7185D39E">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Замечать и понимать эмоциональные проявления в разных жанрах произведений; понимать средства выразительности, используемые авторами произведений для передачи эмоций.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r>
      <w:tr w14:paraId="057B81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3D6C562D">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Подготовительный возраст</w:t>
            </w:r>
          </w:p>
          <w:p w14:paraId="7B51A046">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(6 -7 лет)</w:t>
            </w:r>
          </w:p>
        </w:tc>
        <w:tc>
          <w:tcPr>
            <w:tcW w:w="7830" w:type="dxa"/>
          </w:tcPr>
          <w:p w14:paraId="5C607D44">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умения использовать критерии эмоционально-эстетической оценки произведений, подробно анализировать произведения, высказывать свои эмоционально-эстетические суждения и аргументировать их; адекватно, ярко, глубоко реагировать на произведения; рассказывать о своих эмоциональных переживаниях; понимать средства выразительности, используемые авторами произведений для передачи эмоций; создавать оригинальные замыслы, выразительно отражать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tc>
      </w:tr>
    </w:tbl>
    <w:p w14:paraId="1753880F">
      <w:pPr>
        <w:spacing w:after="0" w:line="240" w:lineRule="auto"/>
        <w:contextualSpacing/>
        <w:jc w:val="both"/>
        <w:rPr>
          <w:rFonts w:ascii="Times New Roman" w:hAnsi="Times New Roman" w:cs="Times New Roman" w:eastAsiaTheme="minorEastAsia"/>
          <w:b/>
          <w:sz w:val="26"/>
          <w:szCs w:val="26"/>
          <w:lang w:eastAsia="ru-RU"/>
        </w:rPr>
      </w:pPr>
    </w:p>
    <w:p w14:paraId="65A39DE5">
      <w:pPr>
        <w:spacing w:after="0" w:line="240" w:lineRule="auto"/>
        <w:contextualSpacing/>
        <w:jc w:val="center"/>
        <w:rPr>
          <w:rFonts w:ascii="Times New Roman" w:hAnsi="Times New Roman" w:cs="Times New Roman" w:eastAsiaTheme="minorEastAsia"/>
          <w:b/>
          <w:sz w:val="26"/>
          <w:szCs w:val="26"/>
          <w:lang w:eastAsia="ru-RU"/>
        </w:rPr>
      </w:pPr>
      <w:r>
        <w:rPr>
          <w:rFonts w:ascii="Times New Roman" w:hAnsi="Times New Roman" w:cs="Times New Roman" w:eastAsiaTheme="minorEastAsia"/>
          <w:b/>
          <w:sz w:val="26"/>
          <w:szCs w:val="26"/>
          <w:lang w:eastAsia="ru-RU"/>
        </w:rPr>
        <w:t>2.5.Психологическое сопровождение образовательной области «Физическое развитие»</w:t>
      </w:r>
    </w:p>
    <w:p w14:paraId="30C74153">
      <w:pPr>
        <w:spacing w:after="0" w:line="240" w:lineRule="auto"/>
        <w:ind w:firstLine="567"/>
        <w:contextualSpacing/>
        <w:jc w:val="both"/>
        <w:rPr>
          <w:rFonts w:ascii="Times New Roman" w:hAnsi="Times New Roman" w:cs="Times New Roman" w:eastAsiaTheme="minorEastAsia"/>
          <w:b/>
          <w:sz w:val="26"/>
          <w:szCs w:val="26"/>
          <w:lang w:eastAsia="ru-RU"/>
        </w:rPr>
      </w:pPr>
      <w:r>
        <w:rPr>
          <w:rFonts w:ascii="Times New Roman" w:hAnsi="Times New Roman" w:cs="Times New Roman"/>
          <w:sz w:val="26"/>
          <w:szCs w:val="26"/>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координция и гибкость; способствующих правильному формированию опорнодвига- 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bl>
      <w:tblPr>
        <w:tblStyle w:val="14"/>
        <w:tblW w:w="9356"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7830"/>
      </w:tblGrid>
      <w:tr w14:paraId="5F3655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167E9BB4">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Возраст</w:t>
            </w:r>
          </w:p>
        </w:tc>
        <w:tc>
          <w:tcPr>
            <w:tcW w:w="7830" w:type="dxa"/>
          </w:tcPr>
          <w:p w14:paraId="019A95D7">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Развивающие задачи</w:t>
            </w:r>
          </w:p>
        </w:tc>
      </w:tr>
      <w:tr w14:paraId="5B986B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04668CCA">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Младший возраст</w:t>
            </w:r>
          </w:p>
          <w:p w14:paraId="21BABAF8">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(3-4 года)</w:t>
            </w:r>
          </w:p>
        </w:tc>
        <w:tc>
          <w:tcPr>
            <w:tcW w:w="7830" w:type="dxa"/>
          </w:tcPr>
          <w:p w14:paraId="55C97898">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Развивать целенаправленность движений.</w:t>
            </w:r>
          </w:p>
          <w:p w14:paraId="30A68CDA">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Формировать умения выполнять движения точно, координировано; управлять своим телом; подражать движениям, которые демонстрирует взрослый; принимать задачу научиться движению, понимать простые речевые инструкции. Дать представление о ценности здоровья; формировать желание вести здоровый образ жизни. Создавать и закреплять целостное психосоматическое состояние. Формировать потребность в соблюдении навыков гигиены и опрятности в повседневной жизни.</w:t>
            </w:r>
          </w:p>
        </w:tc>
      </w:tr>
      <w:tr w14:paraId="2FEFD6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304E30B5">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Средний возраст</w:t>
            </w:r>
          </w:p>
          <w:p w14:paraId="7F6AFD7E">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(4-5 лет)</w:t>
            </w:r>
          </w:p>
        </w:tc>
        <w:tc>
          <w:tcPr>
            <w:tcW w:w="7830" w:type="dxa"/>
          </w:tcPr>
          <w:p w14:paraId="21A15CDC">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Формировать умения совершать точные прицельные движения руками, дифференцировать движения правой и левой руки, дифференцировать ведущую руку; точно выполнять мелкомоторные движения, действуя с предметами, в том числе мелкими; согласовывать свои движения с движениями других детей, ориентироваться на заданный темп движений, менять темп движения по сигналу, передавать в движении заданный ритм. Развивать элементы контроля за своими движениями и движениями сверстников. Стимулировать стремление качественно выполнять действия. Создавать и закреплять целостное психосоматическое состояние. Создавать условия для удовлетворения сенсомоторной потребности.</w:t>
            </w:r>
          </w:p>
        </w:tc>
      </w:tr>
      <w:tr w14:paraId="56482F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0B128884">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Старший возраст</w:t>
            </w:r>
          </w:p>
          <w:p w14:paraId="1D1FE43F">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(5-6 лет)</w:t>
            </w:r>
          </w:p>
        </w:tc>
        <w:tc>
          <w:tcPr>
            <w:tcW w:w="7830" w:type="dxa"/>
          </w:tcPr>
          <w:p w14:paraId="4C05FB73">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Расширять представления об особенностях функционирования и целостности человеческого организма Формировать представления о правилах ухода за больным (заботиться о нем, не шуметь, выполнять его просьбы и поручения). Развивать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w:t>
            </w:r>
          </w:p>
        </w:tc>
      </w:tr>
      <w:tr w14:paraId="20C5EE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14:paraId="1E640CDD">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Подготови-тельный возраст</w:t>
            </w:r>
          </w:p>
          <w:p w14:paraId="2EFD2F4C">
            <w:pPr>
              <w:spacing w:after="0" w:line="240" w:lineRule="auto"/>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(6 – 7 лет)</w:t>
            </w:r>
          </w:p>
        </w:tc>
        <w:tc>
          <w:tcPr>
            <w:tcW w:w="7830" w:type="dxa"/>
          </w:tcPr>
          <w:p w14:paraId="14439399">
            <w:pPr>
              <w:spacing w:after="0" w:line="240" w:lineRule="auto"/>
              <w:contextualSpacing/>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Формировать точные, четкие и координированные мелкомоторные движения, как знакомые, так и новые, по показу и инструкции; умения последовательно выполнять сложные движения по образцу, словесной инструкции, плану, создавать творческое сочетание. Развивать двигательное воображение. Создавать и закреплять целостное психосоматическое состояние. Создавать условия для удовлетворения сенсомоторной потребности.</w:t>
            </w:r>
          </w:p>
        </w:tc>
      </w:tr>
    </w:tbl>
    <w:p w14:paraId="72AE3318">
      <w:pPr>
        <w:spacing w:after="0" w:line="240" w:lineRule="auto"/>
        <w:jc w:val="center"/>
        <w:rPr>
          <w:rFonts w:ascii="Times New Roman" w:hAnsi="Times New Roman" w:cs="Times New Roman"/>
          <w:b/>
          <w:sz w:val="26"/>
          <w:szCs w:val="26"/>
        </w:rPr>
      </w:pPr>
    </w:p>
    <w:p w14:paraId="5F5365D3">
      <w:pPr>
        <w:spacing w:after="0" w:line="240" w:lineRule="auto"/>
        <w:jc w:val="center"/>
        <w:rPr>
          <w:rFonts w:ascii="Times New Roman" w:hAnsi="Times New Roman" w:cs="Times New Roman"/>
          <w:b/>
          <w:sz w:val="26"/>
          <w:szCs w:val="26"/>
        </w:rPr>
      </w:pPr>
    </w:p>
    <w:p w14:paraId="491E590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2.6. Эффективные формы поддержки детской инициативы</w:t>
      </w:r>
    </w:p>
    <w:p w14:paraId="7765C96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При организации образовательной деятельности в целях поддержки детской инициативы необходимо придерживаться следующих принципов:</w:t>
      </w:r>
    </w:p>
    <w:p w14:paraId="385329D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принцип деятельности – стимулирование детей на активный поиск новых знаний в совместной деятельности с взрослым, в игре и в самостоятельной деятельности.</w:t>
      </w:r>
    </w:p>
    <w:p w14:paraId="7339FA5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принцип вариативности  –  предоставление ребенку возможности для оптимального самовыражения через осуществление права выбора, самостоятельного выхода из проблемной ситуации.</w:t>
      </w:r>
    </w:p>
    <w:p w14:paraId="37A06BD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принцип креативности  –  создание ситуаций, в которых ребенок может реализовать свой творческий потенциал через совместную и индивидуальную деятельность.</w:t>
      </w:r>
    </w:p>
    <w:p w14:paraId="2C5D13B6">
      <w:pPr>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 xml:space="preserve">Приоритетной сферой проявления детской инициативы в младшем дошкольном возрасте  является продуктивная деятельность. Для поддержки детской инициативы необходимо: </w:t>
      </w:r>
    </w:p>
    <w:p w14:paraId="46E4441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Создавать условия для реализации собственных планов и замыслов каждого ребенка. </w:t>
      </w:r>
    </w:p>
    <w:p w14:paraId="409C5D2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Рассказывать детям об их реальных, а также будущих достижениях. </w:t>
      </w:r>
    </w:p>
    <w:p w14:paraId="5F9F31F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3. Отмечать и публично поддерживать любые успехи детей. </w:t>
      </w:r>
    </w:p>
    <w:p w14:paraId="367BFF8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 Всемерно поощрять самостоятельность детей и расширять ее сферу. </w:t>
      </w:r>
    </w:p>
    <w:p w14:paraId="49E6079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 Помогать ребенку найти способ реализации собственных поставленных целей. </w:t>
      </w:r>
    </w:p>
    <w:p w14:paraId="4AF5858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6. Способствовать стремлению научиться делать что-то и поддерживать радостное ощущение возрастающей умелости. </w:t>
      </w:r>
    </w:p>
    <w:p w14:paraId="41B5306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 В ходе занятий и в повседневной жизни терпимо относится к затруднениям ребенка, позволять ему действовать в своем темпе.</w:t>
      </w:r>
    </w:p>
    <w:p w14:paraId="195BBF8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8. 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 </w:t>
      </w:r>
    </w:p>
    <w:p w14:paraId="14A4C79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9. Учитывать индивидуальные особенности детей, стремиться  найти подход к застенчивым, нерешительным, конфликтным, непопулярным детям.  </w:t>
      </w:r>
    </w:p>
    <w:p w14:paraId="22EC71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10. Уважать и ценить каждого ребенка независимо от его достижений, достоинств и недостатков. </w:t>
      </w:r>
    </w:p>
    <w:p w14:paraId="08D965A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11.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14:paraId="37986B5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12. Всегда предоставлять детям возможности для реализации их замысла в творческой продуктивной деятельности. </w:t>
      </w:r>
    </w:p>
    <w:p w14:paraId="1ADE28B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Приоритетной сферой проявления детской инициативы в среднем дошкольном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 развитии необходимо: </w:t>
      </w:r>
    </w:p>
    <w:p w14:paraId="0F3CB89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Способствовать стремлению детей делать собственные умозаключения, относится к попыткам внимательно, с уважением.</w:t>
      </w:r>
    </w:p>
    <w:p w14:paraId="0D08595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При  необходимости осуждать негативный поступок, действие ребенка, но не допускать критики его личности, его качеств. Негативные оценки давать только поступкам ребенка и только с глазу на глаз, а не перед всей группой.</w:t>
      </w:r>
    </w:p>
    <w:p w14:paraId="23F2DA1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 Не допускать диктата, навязывания в выборе детьми сюжета игры.</w:t>
      </w:r>
    </w:p>
    <w:p w14:paraId="54D4F6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 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w:t>
      </w:r>
    </w:p>
    <w:p w14:paraId="2181227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 Побуждать детей формировать и выражать собственную эстетическую  оценку </w:t>
      </w:r>
    </w:p>
    <w:p w14:paraId="54B7AAC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воспринимаемого, не навязывая им мнения взрослых.</w:t>
      </w:r>
    </w:p>
    <w:p w14:paraId="2427CB7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Приоритетной сферой проявления детской инициативы в старшем дошкольном возрасте  является вне ситуативно-личностное  общение со взрослыми и сверстниками, а также информационная познавательная инициатива. Для поддержки детской инициативы в развитии необходимо:</w:t>
      </w:r>
    </w:p>
    <w:p w14:paraId="624CCDD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14:paraId="34EE682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Уважать индивидуальные вкусы и привычки детей. </w:t>
      </w:r>
    </w:p>
    <w:p w14:paraId="6D036C1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3.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14:paraId="417808D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 Создавать условия для разнообразной самостоятельной творческой деятельности детей. </w:t>
      </w:r>
    </w:p>
    <w:p w14:paraId="504313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 При необходимости помогать детям в решении проблем организации игры. </w:t>
      </w:r>
    </w:p>
    <w:p w14:paraId="0B5A9D1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6.Создавать условия и выделять время для самостоятельной творческой или познавательной деятельности детей по интересам.</w:t>
      </w:r>
    </w:p>
    <w:p w14:paraId="1E5512B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Приоритетной сферой проявления детской инициативы в возрасте 6-7 лет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 Для поддержки детской инициативы необходимо:</w:t>
      </w:r>
    </w:p>
    <w:p w14:paraId="1F76ED0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14:paraId="56B1FDD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взрослые испытывали при обучении новым видам деятельности. </w:t>
      </w:r>
    </w:p>
    <w:p w14:paraId="1339563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 Создавать ситуации, позволяющие ребенку реализовать свою компетентность, обретая уважение и признание взрослых и сверстников.</w:t>
      </w:r>
    </w:p>
    <w:p w14:paraId="7527880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 Обращаться к детям с просьбой показать  педагогу  те индивидуальные достижения, которые есть у каждого, и научить его добиваться таких же результатов. </w:t>
      </w:r>
    </w:p>
    <w:p w14:paraId="5087C52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 Поддерживать чувство гордости за свой труд и удовлетворение его результатами. </w:t>
      </w:r>
    </w:p>
    <w:p w14:paraId="6C3742F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6. Создавать условия для разнообразной самостоятельной творческой деятельности детей. </w:t>
      </w:r>
    </w:p>
    <w:p w14:paraId="6601642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 При необходимости помогать детям в решении проблем при организации игры.</w:t>
      </w:r>
    </w:p>
    <w:p w14:paraId="787582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 Создавать условия и выделять время  для самостоятельной творческой, двигательной деятельности детей по интересам.</w:t>
      </w:r>
    </w:p>
    <w:p w14:paraId="0F4E8D8A">
      <w:pPr>
        <w:spacing w:after="0" w:line="240" w:lineRule="auto"/>
        <w:contextualSpacing/>
        <w:jc w:val="both"/>
        <w:rPr>
          <w:rFonts w:ascii="Times New Roman" w:hAnsi="Times New Roman" w:cs="Times New Roman" w:eastAsiaTheme="minorEastAsia"/>
          <w:sz w:val="26"/>
          <w:szCs w:val="26"/>
          <w:lang w:eastAsia="ru-RU"/>
        </w:rPr>
      </w:pPr>
    </w:p>
    <w:p w14:paraId="049FB314">
      <w:pPr>
        <w:spacing w:after="0" w:line="240" w:lineRule="auto"/>
        <w:jc w:val="both"/>
        <w:rPr>
          <w:rFonts w:ascii="Times New Roman" w:hAnsi="Times New Roman" w:cs="Times New Roman"/>
          <w:sz w:val="26"/>
          <w:szCs w:val="26"/>
        </w:rPr>
      </w:pPr>
    </w:p>
    <w:p w14:paraId="202130EC">
      <w:pPr>
        <w:spacing w:after="0" w:line="240" w:lineRule="auto"/>
        <w:jc w:val="both"/>
        <w:rPr>
          <w:rFonts w:ascii="Times New Roman" w:hAnsi="Times New Roman" w:cs="Times New Roman"/>
          <w:sz w:val="26"/>
          <w:szCs w:val="26"/>
        </w:rPr>
      </w:pPr>
    </w:p>
    <w:p w14:paraId="2CD94D0E">
      <w:pPr>
        <w:spacing w:after="0" w:line="240" w:lineRule="auto"/>
        <w:jc w:val="both"/>
        <w:rPr>
          <w:rFonts w:ascii="Times New Roman" w:hAnsi="Times New Roman" w:cs="Times New Roman"/>
          <w:sz w:val="26"/>
          <w:szCs w:val="26"/>
        </w:rPr>
      </w:pPr>
    </w:p>
    <w:p w14:paraId="13E9386E">
      <w:pPr>
        <w:spacing w:after="0" w:line="240" w:lineRule="auto"/>
        <w:jc w:val="both"/>
        <w:rPr>
          <w:rFonts w:ascii="Times New Roman" w:hAnsi="Times New Roman" w:cs="Times New Roman"/>
          <w:sz w:val="26"/>
          <w:szCs w:val="26"/>
        </w:rPr>
      </w:pPr>
    </w:p>
    <w:p w14:paraId="34767AC9">
      <w:pPr>
        <w:spacing w:after="0" w:line="240" w:lineRule="auto"/>
        <w:jc w:val="both"/>
        <w:rPr>
          <w:rFonts w:ascii="Times New Roman" w:hAnsi="Times New Roman" w:cs="Times New Roman"/>
          <w:sz w:val="26"/>
          <w:szCs w:val="26"/>
        </w:rPr>
      </w:pPr>
    </w:p>
    <w:p w14:paraId="543773CD">
      <w:pPr>
        <w:spacing w:after="0" w:line="240" w:lineRule="auto"/>
        <w:jc w:val="both"/>
        <w:rPr>
          <w:rFonts w:ascii="Times New Roman" w:hAnsi="Times New Roman" w:cs="Times New Roman"/>
          <w:sz w:val="26"/>
          <w:szCs w:val="26"/>
        </w:rPr>
      </w:pPr>
    </w:p>
    <w:p w14:paraId="5740A426">
      <w:pPr>
        <w:spacing w:after="0" w:line="240" w:lineRule="auto"/>
        <w:jc w:val="both"/>
        <w:rPr>
          <w:rFonts w:ascii="Times New Roman" w:hAnsi="Times New Roman" w:cs="Times New Roman"/>
          <w:sz w:val="26"/>
          <w:szCs w:val="26"/>
        </w:rPr>
      </w:pPr>
    </w:p>
    <w:p w14:paraId="4527F2A8">
      <w:pPr>
        <w:spacing w:after="0" w:line="240" w:lineRule="auto"/>
        <w:jc w:val="both"/>
        <w:rPr>
          <w:rFonts w:ascii="Times New Roman" w:hAnsi="Times New Roman" w:cs="Times New Roman"/>
          <w:sz w:val="26"/>
          <w:szCs w:val="26"/>
        </w:rPr>
      </w:pPr>
    </w:p>
    <w:p w14:paraId="40963617">
      <w:pPr>
        <w:spacing w:after="0" w:line="240" w:lineRule="auto"/>
        <w:jc w:val="both"/>
        <w:rPr>
          <w:rFonts w:ascii="Times New Roman" w:hAnsi="Times New Roman" w:cs="Times New Roman"/>
          <w:sz w:val="26"/>
          <w:szCs w:val="26"/>
        </w:rPr>
      </w:pPr>
    </w:p>
    <w:p w14:paraId="5B272E34">
      <w:pPr>
        <w:spacing w:after="0" w:line="240" w:lineRule="auto"/>
        <w:jc w:val="both"/>
        <w:rPr>
          <w:rFonts w:ascii="Times New Roman" w:hAnsi="Times New Roman" w:cs="Times New Roman"/>
          <w:sz w:val="26"/>
          <w:szCs w:val="26"/>
        </w:rPr>
      </w:pPr>
    </w:p>
    <w:p w14:paraId="0C7B1712">
      <w:pPr>
        <w:spacing w:after="0" w:line="240" w:lineRule="auto"/>
        <w:jc w:val="both"/>
        <w:rPr>
          <w:rFonts w:ascii="Times New Roman" w:hAnsi="Times New Roman" w:cs="Times New Roman"/>
          <w:sz w:val="26"/>
          <w:szCs w:val="26"/>
        </w:rPr>
      </w:pPr>
    </w:p>
    <w:p w14:paraId="18B8614D">
      <w:pPr>
        <w:spacing w:after="0" w:line="240" w:lineRule="auto"/>
        <w:jc w:val="both"/>
        <w:rPr>
          <w:rFonts w:ascii="Times New Roman" w:hAnsi="Times New Roman" w:cs="Times New Roman"/>
          <w:sz w:val="26"/>
          <w:szCs w:val="26"/>
        </w:rPr>
      </w:pPr>
    </w:p>
    <w:p w14:paraId="1B9BC859">
      <w:pPr>
        <w:spacing w:after="0" w:line="240" w:lineRule="auto"/>
        <w:jc w:val="both"/>
        <w:rPr>
          <w:rFonts w:ascii="Times New Roman" w:hAnsi="Times New Roman" w:cs="Times New Roman"/>
          <w:sz w:val="26"/>
          <w:szCs w:val="26"/>
        </w:rPr>
      </w:pPr>
    </w:p>
    <w:p w14:paraId="0DFB6BAB">
      <w:pPr>
        <w:spacing w:after="0" w:line="240" w:lineRule="auto"/>
        <w:jc w:val="both"/>
        <w:rPr>
          <w:rFonts w:ascii="Times New Roman" w:hAnsi="Times New Roman" w:cs="Times New Roman"/>
          <w:sz w:val="26"/>
          <w:szCs w:val="26"/>
        </w:rPr>
      </w:pPr>
    </w:p>
    <w:p w14:paraId="7DFE1FBC">
      <w:pPr>
        <w:spacing w:after="0" w:line="240" w:lineRule="auto"/>
        <w:jc w:val="both"/>
        <w:rPr>
          <w:rFonts w:ascii="Times New Roman" w:hAnsi="Times New Roman" w:cs="Times New Roman"/>
          <w:sz w:val="26"/>
          <w:szCs w:val="26"/>
        </w:rPr>
      </w:pPr>
    </w:p>
    <w:p w14:paraId="1E3B5D69">
      <w:pPr>
        <w:spacing w:after="0" w:line="240" w:lineRule="auto"/>
        <w:jc w:val="both"/>
        <w:rPr>
          <w:rFonts w:ascii="Times New Roman" w:hAnsi="Times New Roman" w:cs="Times New Roman"/>
          <w:sz w:val="26"/>
          <w:szCs w:val="26"/>
        </w:rPr>
      </w:pPr>
    </w:p>
    <w:p w14:paraId="0B47B3E0">
      <w:pPr>
        <w:spacing w:after="0" w:line="240" w:lineRule="auto"/>
        <w:jc w:val="both"/>
        <w:rPr>
          <w:rFonts w:ascii="Times New Roman" w:hAnsi="Times New Roman" w:cs="Times New Roman"/>
          <w:sz w:val="26"/>
          <w:szCs w:val="26"/>
        </w:rPr>
      </w:pPr>
    </w:p>
    <w:p w14:paraId="4BFAECF9">
      <w:pPr>
        <w:spacing w:after="0" w:line="240" w:lineRule="auto"/>
        <w:jc w:val="both"/>
        <w:rPr>
          <w:rFonts w:ascii="Times New Roman" w:hAnsi="Times New Roman" w:cs="Times New Roman"/>
          <w:sz w:val="26"/>
          <w:szCs w:val="26"/>
        </w:rPr>
      </w:pPr>
    </w:p>
    <w:p w14:paraId="1555F5AC">
      <w:pPr>
        <w:spacing w:after="0" w:line="240" w:lineRule="auto"/>
        <w:jc w:val="both"/>
        <w:rPr>
          <w:rFonts w:ascii="Times New Roman" w:hAnsi="Times New Roman" w:cs="Times New Roman"/>
          <w:sz w:val="26"/>
          <w:szCs w:val="26"/>
        </w:rPr>
      </w:pPr>
    </w:p>
    <w:p w14:paraId="4C1A015E">
      <w:pPr>
        <w:spacing w:after="0" w:line="240" w:lineRule="auto"/>
        <w:jc w:val="both"/>
        <w:rPr>
          <w:rFonts w:ascii="Times New Roman" w:hAnsi="Times New Roman" w:cs="Times New Roman"/>
          <w:sz w:val="26"/>
          <w:szCs w:val="26"/>
        </w:rPr>
      </w:pPr>
    </w:p>
    <w:p w14:paraId="6660E13C">
      <w:pPr>
        <w:spacing w:after="0" w:line="240" w:lineRule="auto"/>
        <w:jc w:val="both"/>
        <w:rPr>
          <w:rFonts w:ascii="Times New Roman" w:hAnsi="Times New Roman" w:cs="Times New Roman"/>
          <w:sz w:val="26"/>
          <w:szCs w:val="26"/>
        </w:rPr>
      </w:pPr>
    </w:p>
    <w:p w14:paraId="78E86F55">
      <w:pPr>
        <w:spacing w:after="0" w:line="240" w:lineRule="auto"/>
        <w:jc w:val="both"/>
        <w:rPr>
          <w:rFonts w:ascii="Times New Roman" w:hAnsi="Times New Roman" w:cs="Times New Roman"/>
          <w:sz w:val="26"/>
          <w:szCs w:val="26"/>
        </w:rPr>
      </w:pPr>
    </w:p>
    <w:p w14:paraId="5AABFDED">
      <w:pPr>
        <w:spacing w:after="0" w:line="240" w:lineRule="auto"/>
        <w:jc w:val="both"/>
        <w:rPr>
          <w:rFonts w:ascii="Times New Roman" w:hAnsi="Times New Roman" w:cs="Times New Roman"/>
          <w:sz w:val="26"/>
          <w:szCs w:val="26"/>
        </w:rPr>
      </w:pPr>
    </w:p>
    <w:p w14:paraId="601ACD01">
      <w:pPr>
        <w:spacing w:after="0" w:line="240" w:lineRule="auto"/>
        <w:jc w:val="both"/>
        <w:rPr>
          <w:rFonts w:ascii="Times New Roman" w:hAnsi="Times New Roman" w:cs="Times New Roman"/>
          <w:sz w:val="26"/>
          <w:szCs w:val="26"/>
        </w:rPr>
      </w:pPr>
    </w:p>
    <w:p w14:paraId="463A5C2C">
      <w:pPr>
        <w:spacing w:after="0" w:line="240" w:lineRule="auto"/>
        <w:jc w:val="both"/>
        <w:rPr>
          <w:rFonts w:ascii="Times New Roman" w:hAnsi="Times New Roman" w:cs="Times New Roman"/>
          <w:sz w:val="26"/>
          <w:szCs w:val="26"/>
        </w:rPr>
      </w:pPr>
    </w:p>
    <w:p w14:paraId="1427404A">
      <w:pPr>
        <w:spacing w:after="0" w:line="240" w:lineRule="auto"/>
        <w:jc w:val="both"/>
        <w:rPr>
          <w:rFonts w:ascii="Times New Roman" w:hAnsi="Times New Roman" w:cs="Times New Roman"/>
          <w:sz w:val="26"/>
          <w:szCs w:val="26"/>
        </w:rPr>
      </w:pPr>
    </w:p>
    <w:p w14:paraId="6B716E7E">
      <w:pPr>
        <w:spacing w:after="0" w:line="240" w:lineRule="auto"/>
        <w:jc w:val="both"/>
        <w:rPr>
          <w:rFonts w:ascii="Times New Roman" w:hAnsi="Times New Roman" w:cs="Times New Roman"/>
          <w:sz w:val="26"/>
          <w:szCs w:val="26"/>
        </w:rPr>
      </w:pPr>
    </w:p>
    <w:p w14:paraId="7CB6C694">
      <w:pPr>
        <w:spacing w:after="0" w:line="240" w:lineRule="auto"/>
        <w:jc w:val="both"/>
        <w:rPr>
          <w:rFonts w:ascii="Times New Roman" w:hAnsi="Times New Roman" w:cs="Times New Roman"/>
          <w:sz w:val="26"/>
          <w:szCs w:val="26"/>
        </w:rPr>
      </w:pPr>
    </w:p>
    <w:p w14:paraId="78A8842E">
      <w:pPr>
        <w:spacing w:after="0" w:line="240" w:lineRule="auto"/>
        <w:jc w:val="both"/>
        <w:rPr>
          <w:rFonts w:ascii="Times New Roman" w:hAnsi="Times New Roman" w:cs="Times New Roman"/>
          <w:sz w:val="26"/>
          <w:szCs w:val="26"/>
        </w:rPr>
      </w:pPr>
    </w:p>
    <w:p w14:paraId="52DFB2B2">
      <w:pPr>
        <w:spacing w:after="0" w:line="240" w:lineRule="auto"/>
        <w:jc w:val="both"/>
        <w:rPr>
          <w:rFonts w:ascii="Times New Roman" w:hAnsi="Times New Roman" w:cs="Times New Roman"/>
          <w:sz w:val="26"/>
          <w:szCs w:val="26"/>
        </w:rPr>
      </w:pPr>
    </w:p>
    <w:p w14:paraId="3DBA5D48">
      <w:pPr>
        <w:spacing w:after="0" w:line="240" w:lineRule="auto"/>
        <w:jc w:val="both"/>
        <w:rPr>
          <w:rFonts w:ascii="Times New Roman" w:hAnsi="Times New Roman" w:cs="Times New Roman"/>
          <w:sz w:val="26"/>
          <w:szCs w:val="26"/>
        </w:rPr>
      </w:pPr>
    </w:p>
    <w:p w14:paraId="5B7B94D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en-US"/>
        </w:rPr>
        <w:t>III</w:t>
      </w:r>
      <w:r>
        <w:rPr>
          <w:rFonts w:ascii="Times New Roman" w:hAnsi="Times New Roman" w:cs="Times New Roman"/>
          <w:b/>
          <w:sz w:val="26"/>
          <w:szCs w:val="26"/>
        </w:rPr>
        <w:t xml:space="preserve"> Организационный раздел</w:t>
      </w:r>
    </w:p>
    <w:p w14:paraId="1B4079DD">
      <w:pPr>
        <w:tabs>
          <w:tab w:val="left" w:pos="567"/>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1.Требования к условиям реализации программы</w:t>
      </w:r>
    </w:p>
    <w:p w14:paraId="3A0543EE">
      <w:pPr>
        <w:spacing w:after="0" w:line="240" w:lineRule="auto"/>
        <w:jc w:val="center"/>
        <w:rPr>
          <w:rFonts w:ascii="Times New Roman" w:hAnsi="Times New Roman" w:cs="Times New Roman"/>
          <w:b/>
          <w:sz w:val="26"/>
          <w:szCs w:val="26"/>
        </w:rPr>
      </w:pPr>
    </w:p>
    <w:p w14:paraId="61A97723">
      <w:pPr>
        <w:tabs>
          <w:tab w:val="left" w:pos="567"/>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1.1.Основные требования к организации среды</w:t>
      </w:r>
    </w:p>
    <w:p w14:paraId="6181E960">
      <w:pPr>
        <w:tabs>
          <w:tab w:val="left" w:pos="567"/>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ab/>
      </w:r>
      <w:r>
        <w:rPr>
          <w:rFonts w:ascii="Times New Roman" w:hAnsi="Times New Roman" w:cs="Times New Roman"/>
          <w:sz w:val="26"/>
          <w:szCs w:val="26"/>
        </w:rPr>
        <w:t>Образовательная среда в Центре это специально созданные условия,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физическом и духовном развитии в целом.</w:t>
      </w:r>
    </w:p>
    <w:p w14:paraId="2243A8F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Развивающая  предметно – пространственная среда:</w:t>
      </w:r>
    </w:p>
    <w:p w14:paraId="3AC1C45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трансформируемая;</w:t>
      </w:r>
    </w:p>
    <w:p w14:paraId="4DA0F74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полифукциональная;</w:t>
      </w:r>
    </w:p>
    <w:p w14:paraId="5C116C8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вариативная;</w:t>
      </w:r>
    </w:p>
    <w:p w14:paraId="7DC1EDC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доступная;</w:t>
      </w:r>
    </w:p>
    <w:p w14:paraId="6BFCBDB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здоровьесберегающая;</w:t>
      </w:r>
    </w:p>
    <w:p w14:paraId="492954F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эстетически – привлекательная;</w:t>
      </w:r>
    </w:p>
    <w:p w14:paraId="02B5131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пригодна для совместной деятельности взрослого и ребенка и самостоятельной деятельности детей, отвечающей потребностям детского возраста.</w:t>
      </w:r>
    </w:p>
    <w:p w14:paraId="54EEA3AA">
      <w:pPr>
        <w:spacing w:after="0" w:line="240" w:lineRule="auto"/>
        <w:jc w:val="both"/>
        <w:rPr>
          <w:rFonts w:ascii="Times New Roman" w:hAnsi="Times New Roman" w:cs="Times New Roman"/>
          <w:sz w:val="26"/>
          <w:szCs w:val="26"/>
        </w:rPr>
      </w:pPr>
    </w:p>
    <w:p w14:paraId="6868480A">
      <w:pPr>
        <w:tabs>
          <w:tab w:val="left" w:pos="567"/>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1.2. Материально – техническое обеспечение</w:t>
      </w:r>
    </w:p>
    <w:p w14:paraId="45491D3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Материально-техническое обеспечение психолого – педагогического сопровождения образовательного процесса соответствует государственным стандартам, требованиям и организуется в соответствии с: </w:t>
      </w:r>
    </w:p>
    <w:p w14:paraId="339AD7A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-санитарно-эпидемиологическими правилами и нормативами; </w:t>
      </w:r>
    </w:p>
    <w:p w14:paraId="06A12F6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-правилами пожарной безопасности;  </w:t>
      </w:r>
    </w:p>
    <w:p w14:paraId="35D3BDE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14:paraId="136A51D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соответствии с ФГОС,  материально-техническое обеспечение программы включает в себя:</w:t>
      </w:r>
    </w:p>
    <w:p w14:paraId="3DD6FF5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оборудование</w:t>
      </w:r>
      <w:r>
        <w:rPr>
          <w:rFonts w:ascii="Times New Roman" w:hAnsi="Times New Roman" w:cs="Times New Roman"/>
          <w:b/>
          <w:sz w:val="26"/>
          <w:szCs w:val="26"/>
        </w:rPr>
        <w:t>(Приложение № 18)</w:t>
      </w:r>
    </w:p>
    <w:p w14:paraId="7767C5B7">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 наглядно – дидактические пособия</w:t>
      </w:r>
      <w:r>
        <w:rPr>
          <w:rFonts w:ascii="Times New Roman" w:hAnsi="Times New Roman" w:cs="Times New Roman"/>
          <w:b/>
          <w:sz w:val="26"/>
          <w:szCs w:val="26"/>
        </w:rPr>
        <w:t>(Приложение № 18)</w:t>
      </w:r>
    </w:p>
    <w:p w14:paraId="01C38F4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-учебно-методический комплект, куда входят коррекционно-развивающие программы, диагностический и коррекционно-развивающий инструментарий</w:t>
      </w:r>
      <w:r>
        <w:rPr>
          <w:rFonts w:ascii="Times New Roman" w:hAnsi="Times New Roman" w:cs="Times New Roman"/>
          <w:b/>
          <w:sz w:val="26"/>
          <w:szCs w:val="26"/>
        </w:rPr>
        <w:t>(Приложение № 19)</w:t>
      </w:r>
      <w:r>
        <w:rPr>
          <w:rFonts w:ascii="Times New Roman" w:hAnsi="Times New Roman" w:cs="Times New Roman"/>
          <w:sz w:val="26"/>
          <w:szCs w:val="26"/>
        </w:rPr>
        <w:t xml:space="preserve">, необходимый для осуществления профессиональной деятельности педагога-психолога. </w:t>
      </w:r>
    </w:p>
    <w:p w14:paraId="1C41143A">
      <w:pPr>
        <w:spacing w:after="0" w:line="240" w:lineRule="auto"/>
        <w:jc w:val="both"/>
        <w:rPr>
          <w:rFonts w:ascii="Times New Roman" w:hAnsi="Times New Roman" w:cs="Times New Roman"/>
          <w:sz w:val="26"/>
          <w:szCs w:val="26"/>
        </w:rPr>
      </w:pPr>
    </w:p>
    <w:p w14:paraId="3617876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1.3. Кадровое обеспечение</w:t>
      </w:r>
    </w:p>
    <w:p w14:paraId="2FEF4B80">
      <w:pPr>
        <w:spacing w:after="0" w:line="240" w:lineRule="auto"/>
        <w:ind w:firstLine="708"/>
        <w:jc w:val="both"/>
        <w:rPr>
          <w:rFonts w:ascii="Times New Roman" w:hAnsi="Times New Roman" w:cs="Times New Roman"/>
          <w:color w:val="00B050"/>
          <w:sz w:val="26"/>
          <w:szCs w:val="26"/>
        </w:rPr>
      </w:pPr>
      <w:r>
        <w:rPr>
          <w:rFonts w:ascii="Times New Roman" w:hAnsi="Times New Roman" w:cs="Times New Roman"/>
          <w:sz w:val="26"/>
          <w:szCs w:val="26"/>
        </w:rPr>
        <w:t>Важным условием реализации программы коррекционной работы является кадровое обеспечение. Психологическое сопровождение должно осуществляться специалистом соответствующей квалификации.Специалист должен иметь четкое представление об особенностях психического развития детей дошкольного возраста, о методиках и технологиях организации образовательного и реабилитационного процесса.</w:t>
      </w:r>
    </w:p>
    <w:p w14:paraId="6C7A16D9">
      <w:pPr>
        <w:spacing w:after="0" w:line="240" w:lineRule="auto"/>
        <w:ind w:firstLine="567"/>
        <w:jc w:val="both"/>
        <w:rPr>
          <w:rFonts w:ascii="Times New Roman" w:hAnsi="Times New Roman" w:cs="Times New Roman"/>
          <w:color w:val="00B050"/>
          <w:sz w:val="26"/>
          <w:szCs w:val="26"/>
        </w:rPr>
      </w:pPr>
    </w:p>
    <w:p w14:paraId="3E41CAA5">
      <w:pPr>
        <w:spacing w:after="0" w:line="240" w:lineRule="auto"/>
        <w:ind w:firstLine="567"/>
        <w:jc w:val="both"/>
        <w:rPr>
          <w:rFonts w:ascii="Times New Roman" w:hAnsi="Times New Roman" w:cs="Times New Roman"/>
          <w:color w:val="00B050"/>
          <w:sz w:val="26"/>
          <w:szCs w:val="26"/>
        </w:rPr>
      </w:pPr>
    </w:p>
    <w:p w14:paraId="7D607821">
      <w:pPr>
        <w:spacing w:after="0" w:line="240" w:lineRule="auto"/>
        <w:ind w:firstLine="567"/>
        <w:jc w:val="both"/>
        <w:rPr>
          <w:rFonts w:ascii="Times New Roman" w:hAnsi="Times New Roman" w:cs="Times New Roman"/>
          <w:color w:val="00B050"/>
          <w:sz w:val="26"/>
          <w:szCs w:val="26"/>
        </w:rPr>
      </w:pPr>
    </w:p>
    <w:p w14:paraId="78075DC2">
      <w:pPr>
        <w:spacing w:after="0" w:line="240" w:lineRule="auto"/>
        <w:ind w:firstLine="567"/>
        <w:jc w:val="both"/>
        <w:rPr>
          <w:rFonts w:ascii="Times New Roman" w:hAnsi="Times New Roman" w:cs="Times New Roman"/>
          <w:color w:val="00B050"/>
          <w:sz w:val="26"/>
          <w:szCs w:val="26"/>
        </w:rPr>
      </w:pPr>
    </w:p>
    <w:p w14:paraId="5574479F">
      <w:pPr>
        <w:spacing w:after="0" w:line="240" w:lineRule="auto"/>
        <w:ind w:firstLine="567"/>
        <w:jc w:val="both"/>
        <w:rPr>
          <w:rFonts w:ascii="Times New Roman" w:hAnsi="Times New Roman" w:cs="Times New Roman"/>
          <w:color w:val="00B050"/>
          <w:sz w:val="26"/>
          <w:szCs w:val="26"/>
        </w:rPr>
      </w:pPr>
    </w:p>
    <w:p w14:paraId="6D0BA7AA">
      <w:pPr>
        <w:spacing w:after="0" w:line="240" w:lineRule="auto"/>
        <w:ind w:firstLine="567"/>
        <w:jc w:val="both"/>
        <w:rPr>
          <w:rFonts w:ascii="Times New Roman" w:hAnsi="Times New Roman" w:cs="Times New Roman"/>
          <w:color w:val="00B050"/>
          <w:sz w:val="26"/>
          <w:szCs w:val="26"/>
        </w:rPr>
      </w:pPr>
    </w:p>
    <w:p w14:paraId="0B2BAFAC">
      <w:pPr>
        <w:spacing w:after="0" w:line="240" w:lineRule="auto"/>
        <w:ind w:firstLine="567"/>
        <w:jc w:val="both"/>
        <w:rPr>
          <w:rFonts w:ascii="Times New Roman" w:hAnsi="Times New Roman" w:cs="Times New Roman"/>
          <w:color w:val="00B050"/>
          <w:sz w:val="26"/>
          <w:szCs w:val="26"/>
        </w:rPr>
      </w:pPr>
    </w:p>
    <w:p w14:paraId="214D904D">
      <w:pPr>
        <w:spacing w:after="0" w:line="240" w:lineRule="auto"/>
        <w:ind w:firstLine="567"/>
        <w:jc w:val="both"/>
        <w:rPr>
          <w:rFonts w:ascii="Times New Roman" w:hAnsi="Times New Roman" w:cs="Times New Roman"/>
          <w:color w:val="00B050"/>
          <w:sz w:val="26"/>
          <w:szCs w:val="26"/>
        </w:rPr>
      </w:pPr>
    </w:p>
    <w:p w14:paraId="72C93CB8">
      <w:pPr>
        <w:spacing w:after="0" w:line="240" w:lineRule="auto"/>
        <w:ind w:firstLine="567"/>
        <w:jc w:val="both"/>
        <w:rPr>
          <w:rFonts w:ascii="Times New Roman" w:hAnsi="Times New Roman" w:cs="Times New Roman"/>
          <w:color w:val="00B050"/>
          <w:sz w:val="26"/>
          <w:szCs w:val="26"/>
        </w:rPr>
      </w:pPr>
    </w:p>
    <w:p w14:paraId="6CC0EA90">
      <w:pPr>
        <w:spacing w:after="0" w:line="240" w:lineRule="auto"/>
        <w:ind w:firstLine="567"/>
        <w:jc w:val="both"/>
        <w:rPr>
          <w:rFonts w:ascii="Times New Roman" w:hAnsi="Times New Roman" w:cs="Times New Roman"/>
          <w:color w:val="00B050"/>
          <w:sz w:val="26"/>
          <w:szCs w:val="26"/>
        </w:rPr>
      </w:pPr>
    </w:p>
    <w:p w14:paraId="65A3E435">
      <w:pPr>
        <w:spacing w:after="0" w:line="240" w:lineRule="auto"/>
        <w:ind w:firstLine="567"/>
        <w:jc w:val="both"/>
        <w:rPr>
          <w:rFonts w:ascii="Times New Roman" w:hAnsi="Times New Roman" w:cs="Times New Roman"/>
          <w:color w:val="00B050"/>
          <w:sz w:val="26"/>
          <w:szCs w:val="26"/>
        </w:rPr>
      </w:pPr>
    </w:p>
    <w:p w14:paraId="24A23D1D">
      <w:pPr>
        <w:spacing w:after="0" w:line="240" w:lineRule="auto"/>
        <w:ind w:firstLine="567"/>
        <w:jc w:val="both"/>
        <w:rPr>
          <w:rFonts w:ascii="Times New Roman" w:hAnsi="Times New Roman" w:cs="Times New Roman"/>
          <w:color w:val="00B050"/>
          <w:sz w:val="26"/>
          <w:szCs w:val="26"/>
        </w:rPr>
      </w:pPr>
    </w:p>
    <w:p w14:paraId="02313ED0">
      <w:pPr>
        <w:spacing w:after="0" w:line="240" w:lineRule="auto"/>
        <w:ind w:firstLine="567"/>
        <w:jc w:val="both"/>
        <w:rPr>
          <w:rFonts w:ascii="Times New Roman" w:hAnsi="Times New Roman" w:cs="Times New Roman"/>
          <w:color w:val="00B050"/>
          <w:sz w:val="26"/>
          <w:szCs w:val="26"/>
        </w:rPr>
      </w:pPr>
    </w:p>
    <w:p w14:paraId="763BFDB9">
      <w:pPr>
        <w:spacing w:after="0" w:line="240" w:lineRule="auto"/>
        <w:ind w:firstLine="567"/>
        <w:jc w:val="both"/>
        <w:rPr>
          <w:rFonts w:ascii="Times New Roman" w:hAnsi="Times New Roman" w:cs="Times New Roman"/>
          <w:color w:val="00B050"/>
          <w:sz w:val="26"/>
          <w:szCs w:val="26"/>
        </w:rPr>
      </w:pPr>
    </w:p>
    <w:p w14:paraId="22EB35F6">
      <w:pPr>
        <w:spacing w:after="0" w:line="240" w:lineRule="auto"/>
        <w:ind w:firstLine="567"/>
        <w:jc w:val="both"/>
        <w:rPr>
          <w:rFonts w:ascii="Times New Roman" w:hAnsi="Times New Roman" w:cs="Times New Roman"/>
          <w:color w:val="00B050"/>
          <w:sz w:val="26"/>
          <w:szCs w:val="26"/>
        </w:rPr>
      </w:pPr>
    </w:p>
    <w:p w14:paraId="27B083E8">
      <w:pPr>
        <w:spacing w:after="0" w:line="240" w:lineRule="auto"/>
        <w:ind w:firstLine="567"/>
        <w:jc w:val="both"/>
        <w:rPr>
          <w:rFonts w:ascii="Times New Roman" w:hAnsi="Times New Roman" w:cs="Times New Roman"/>
          <w:color w:val="00B050"/>
          <w:sz w:val="26"/>
          <w:szCs w:val="26"/>
        </w:rPr>
      </w:pPr>
    </w:p>
    <w:p w14:paraId="24A9F850">
      <w:pPr>
        <w:spacing w:after="0" w:line="240" w:lineRule="auto"/>
        <w:ind w:firstLine="567"/>
        <w:jc w:val="both"/>
        <w:rPr>
          <w:rFonts w:ascii="Times New Roman" w:hAnsi="Times New Roman" w:cs="Times New Roman"/>
          <w:color w:val="00B050"/>
          <w:sz w:val="26"/>
          <w:szCs w:val="26"/>
        </w:rPr>
      </w:pPr>
    </w:p>
    <w:p w14:paraId="4B158110">
      <w:pPr>
        <w:spacing w:after="0" w:line="240" w:lineRule="auto"/>
        <w:ind w:firstLine="567"/>
        <w:jc w:val="both"/>
        <w:rPr>
          <w:rFonts w:ascii="Times New Roman" w:hAnsi="Times New Roman" w:cs="Times New Roman"/>
          <w:color w:val="00B050"/>
          <w:sz w:val="26"/>
          <w:szCs w:val="26"/>
        </w:rPr>
      </w:pPr>
    </w:p>
    <w:p w14:paraId="6FE8B50C">
      <w:pPr>
        <w:spacing w:after="0" w:line="240" w:lineRule="auto"/>
        <w:ind w:firstLine="567"/>
        <w:jc w:val="both"/>
        <w:rPr>
          <w:rFonts w:ascii="Times New Roman" w:hAnsi="Times New Roman" w:cs="Times New Roman"/>
          <w:color w:val="00B050"/>
          <w:sz w:val="26"/>
          <w:szCs w:val="26"/>
        </w:rPr>
      </w:pPr>
    </w:p>
    <w:p w14:paraId="6A208CC9">
      <w:pPr>
        <w:spacing w:after="0" w:line="240" w:lineRule="auto"/>
        <w:ind w:firstLine="567"/>
        <w:jc w:val="both"/>
        <w:rPr>
          <w:rFonts w:ascii="Times New Roman" w:hAnsi="Times New Roman" w:cs="Times New Roman"/>
          <w:color w:val="00B050"/>
          <w:sz w:val="26"/>
          <w:szCs w:val="26"/>
        </w:rPr>
      </w:pPr>
    </w:p>
    <w:p w14:paraId="3323CF75">
      <w:pPr>
        <w:spacing w:after="0" w:line="240" w:lineRule="auto"/>
        <w:ind w:firstLine="567"/>
        <w:jc w:val="both"/>
        <w:rPr>
          <w:rFonts w:ascii="Times New Roman" w:hAnsi="Times New Roman" w:cs="Times New Roman"/>
          <w:color w:val="00B050"/>
          <w:sz w:val="26"/>
          <w:szCs w:val="26"/>
        </w:rPr>
      </w:pPr>
    </w:p>
    <w:p w14:paraId="63579D47">
      <w:pPr>
        <w:spacing w:after="0" w:line="240" w:lineRule="auto"/>
        <w:ind w:firstLine="567"/>
        <w:jc w:val="both"/>
        <w:rPr>
          <w:rFonts w:ascii="Times New Roman" w:hAnsi="Times New Roman" w:cs="Times New Roman"/>
          <w:color w:val="00B050"/>
          <w:sz w:val="26"/>
          <w:szCs w:val="26"/>
        </w:rPr>
      </w:pPr>
    </w:p>
    <w:p w14:paraId="59AA8F84">
      <w:pPr>
        <w:spacing w:after="0" w:line="240" w:lineRule="auto"/>
        <w:ind w:firstLine="567"/>
        <w:jc w:val="both"/>
        <w:rPr>
          <w:rFonts w:ascii="Times New Roman" w:hAnsi="Times New Roman" w:cs="Times New Roman"/>
          <w:color w:val="00B050"/>
          <w:sz w:val="26"/>
          <w:szCs w:val="26"/>
        </w:rPr>
      </w:pPr>
    </w:p>
    <w:p w14:paraId="0932447F">
      <w:pPr>
        <w:spacing w:after="0" w:line="240" w:lineRule="auto"/>
        <w:ind w:firstLine="567"/>
        <w:jc w:val="both"/>
        <w:rPr>
          <w:rFonts w:ascii="Times New Roman" w:hAnsi="Times New Roman" w:cs="Times New Roman"/>
          <w:color w:val="00B050"/>
          <w:sz w:val="26"/>
          <w:szCs w:val="26"/>
        </w:rPr>
      </w:pPr>
    </w:p>
    <w:p w14:paraId="192A66F3">
      <w:pPr>
        <w:spacing w:after="0" w:line="240" w:lineRule="auto"/>
        <w:ind w:firstLine="567"/>
        <w:jc w:val="both"/>
        <w:rPr>
          <w:rFonts w:ascii="Times New Roman" w:hAnsi="Times New Roman" w:cs="Times New Roman"/>
          <w:color w:val="00B050"/>
          <w:sz w:val="26"/>
          <w:szCs w:val="26"/>
        </w:rPr>
      </w:pPr>
    </w:p>
    <w:p w14:paraId="6A4C93E2">
      <w:pPr>
        <w:spacing w:after="0" w:line="240" w:lineRule="auto"/>
        <w:ind w:firstLine="567"/>
        <w:jc w:val="both"/>
        <w:rPr>
          <w:rFonts w:ascii="Times New Roman" w:hAnsi="Times New Roman" w:cs="Times New Roman"/>
          <w:color w:val="00B050"/>
          <w:sz w:val="26"/>
          <w:szCs w:val="26"/>
        </w:rPr>
      </w:pPr>
    </w:p>
    <w:p w14:paraId="4D8FC431">
      <w:pPr>
        <w:spacing w:after="0" w:line="240" w:lineRule="auto"/>
        <w:ind w:firstLine="567"/>
        <w:jc w:val="both"/>
        <w:rPr>
          <w:rFonts w:ascii="Times New Roman" w:hAnsi="Times New Roman" w:cs="Times New Roman"/>
          <w:color w:val="00B050"/>
          <w:sz w:val="26"/>
          <w:szCs w:val="26"/>
        </w:rPr>
      </w:pPr>
    </w:p>
    <w:p w14:paraId="6676B54B">
      <w:pPr>
        <w:spacing w:after="0" w:line="240" w:lineRule="auto"/>
        <w:ind w:firstLine="567"/>
        <w:jc w:val="both"/>
        <w:rPr>
          <w:rFonts w:ascii="Times New Roman" w:hAnsi="Times New Roman" w:cs="Times New Roman"/>
          <w:color w:val="00B050"/>
          <w:sz w:val="26"/>
          <w:szCs w:val="26"/>
        </w:rPr>
      </w:pPr>
    </w:p>
    <w:p w14:paraId="4FB38101">
      <w:pPr>
        <w:spacing w:after="0" w:line="240" w:lineRule="auto"/>
        <w:ind w:firstLine="567"/>
        <w:jc w:val="both"/>
        <w:rPr>
          <w:rFonts w:ascii="Times New Roman" w:hAnsi="Times New Roman" w:cs="Times New Roman"/>
          <w:color w:val="00B050"/>
          <w:sz w:val="26"/>
          <w:szCs w:val="26"/>
        </w:rPr>
      </w:pPr>
    </w:p>
    <w:p w14:paraId="212724A5">
      <w:pPr>
        <w:spacing w:after="0" w:line="240" w:lineRule="auto"/>
        <w:ind w:firstLine="567"/>
        <w:jc w:val="both"/>
        <w:rPr>
          <w:rFonts w:ascii="Times New Roman" w:hAnsi="Times New Roman" w:cs="Times New Roman"/>
          <w:color w:val="00B050"/>
          <w:sz w:val="26"/>
          <w:szCs w:val="26"/>
        </w:rPr>
      </w:pPr>
    </w:p>
    <w:p w14:paraId="6914DB6C">
      <w:pPr>
        <w:spacing w:after="0" w:line="240" w:lineRule="auto"/>
        <w:ind w:firstLine="567"/>
        <w:jc w:val="both"/>
        <w:rPr>
          <w:rFonts w:ascii="Times New Roman" w:hAnsi="Times New Roman" w:cs="Times New Roman"/>
          <w:color w:val="00B050"/>
          <w:sz w:val="26"/>
          <w:szCs w:val="26"/>
        </w:rPr>
      </w:pPr>
    </w:p>
    <w:p w14:paraId="63D8F178">
      <w:pPr>
        <w:spacing w:after="0" w:line="240" w:lineRule="auto"/>
        <w:ind w:firstLine="567"/>
        <w:jc w:val="both"/>
        <w:rPr>
          <w:rFonts w:ascii="Times New Roman" w:hAnsi="Times New Roman" w:cs="Times New Roman"/>
          <w:color w:val="00B050"/>
          <w:sz w:val="26"/>
          <w:szCs w:val="26"/>
        </w:rPr>
      </w:pPr>
    </w:p>
    <w:p w14:paraId="33C9411B">
      <w:pPr>
        <w:spacing w:after="0" w:line="240" w:lineRule="auto"/>
        <w:ind w:firstLine="567"/>
        <w:jc w:val="both"/>
        <w:rPr>
          <w:rFonts w:ascii="Times New Roman" w:hAnsi="Times New Roman" w:cs="Times New Roman"/>
          <w:color w:val="00B050"/>
          <w:sz w:val="26"/>
          <w:szCs w:val="26"/>
        </w:rPr>
      </w:pPr>
    </w:p>
    <w:p w14:paraId="145461E7">
      <w:pPr>
        <w:spacing w:after="0" w:line="240" w:lineRule="auto"/>
        <w:ind w:firstLine="567"/>
        <w:jc w:val="both"/>
        <w:rPr>
          <w:rFonts w:ascii="Times New Roman" w:hAnsi="Times New Roman" w:cs="Times New Roman"/>
          <w:color w:val="00B050"/>
          <w:sz w:val="26"/>
          <w:szCs w:val="26"/>
        </w:rPr>
      </w:pPr>
    </w:p>
    <w:p w14:paraId="7844C16C">
      <w:pPr>
        <w:spacing w:after="0" w:line="240" w:lineRule="auto"/>
        <w:ind w:firstLine="567"/>
        <w:jc w:val="both"/>
        <w:rPr>
          <w:rFonts w:ascii="Times New Roman" w:hAnsi="Times New Roman" w:cs="Times New Roman"/>
          <w:color w:val="00B050"/>
          <w:sz w:val="26"/>
          <w:szCs w:val="26"/>
        </w:rPr>
      </w:pPr>
    </w:p>
    <w:p w14:paraId="175BC4DE">
      <w:pPr>
        <w:spacing w:after="0" w:line="240" w:lineRule="auto"/>
        <w:ind w:firstLine="567"/>
        <w:jc w:val="both"/>
        <w:rPr>
          <w:rFonts w:ascii="Times New Roman" w:hAnsi="Times New Roman" w:cs="Times New Roman"/>
          <w:color w:val="00B050"/>
          <w:sz w:val="26"/>
          <w:szCs w:val="26"/>
        </w:rPr>
      </w:pPr>
    </w:p>
    <w:p w14:paraId="76AFD446">
      <w:pPr>
        <w:spacing w:after="0" w:line="240" w:lineRule="auto"/>
        <w:ind w:firstLine="567"/>
        <w:jc w:val="both"/>
        <w:rPr>
          <w:rFonts w:ascii="Times New Roman" w:hAnsi="Times New Roman" w:cs="Times New Roman"/>
          <w:color w:val="00B050"/>
          <w:sz w:val="26"/>
          <w:szCs w:val="26"/>
        </w:rPr>
      </w:pPr>
    </w:p>
    <w:p w14:paraId="3B873402">
      <w:pPr>
        <w:spacing w:after="0" w:line="240" w:lineRule="auto"/>
        <w:ind w:firstLine="567"/>
        <w:jc w:val="both"/>
        <w:rPr>
          <w:rFonts w:ascii="Times New Roman" w:hAnsi="Times New Roman" w:cs="Times New Roman"/>
          <w:color w:val="00B050"/>
          <w:sz w:val="26"/>
          <w:szCs w:val="26"/>
        </w:rPr>
      </w:pPr>
    </w:p>
    <w:p w14:paraId="398A56D7">
      <w:pPr>
        <w:spacing w:after="0" w:line="240" w:lineRule="auto"/>
        <w:ind w:firstLine="567"/>
        <w:jc w:val="both"/>
        <w:rPr>
          <w:rFonts w:ascii="Times New Roman" w:hAnsi="Times New Roman" w:cs="Times New Roman"/>
          <w:color w:val="00B050"/>
          <w:sz w:val="26"/>
          <w:szCs w:val="26"/>
        </w:rPr>
      </w:pPr>
    </w:p>
    <w:p w14:paraId="64BA500F">
      <w:pPr>
        <w:shd w:val="clear" w:color="auto" w:fill="FFFFFF"/>
        <w:autoSpaceDE w:val="0"/>
        <w:autoSpaceDN w:val="0"/>
        <w:adjustRightInd w:val="0"/>
        <w:spacing w:after="0" w:line="240" w:lineRule="auto"/>
        <w:jc w:val="right"/>
        <w:rPr>
          <w:rFonts w:ascii="Times New Roman" w:hAnsi="Times New Roman" w:cs="Times New Roman"/>
          <w:b/>
          <w:sz w:val="26"/>
          <w:szCs w:val="26"/>
        </w:rPr>
      </w:pPr>
      <w:r>
        <w:rPr>
          <w:rFonts w:ascii="Times New Roman" w:hAnsi="Times New Roman" w:eastAsia="Times New Roman" w:cs="Times New Roman"/>
          <w:b/>
          <w:iCs/>
          <w:color w:val="000000"/>
          <w:sz w:val="26"/>
          <w:szCs w:val="26"/>
        </w:rPr>
        <w:t>Приложение № 1</w:t>
      </w:r>
    </w:p>
    <w:p w14:paraId="46EBEBCF">
      <w:pPr>
        <w:shd w:val="clear" w:color="auto" w:fill="FFFFFF"/>
        <w:autoSpaceDE w:val="0"/>
        <w:autoSpaceDN w:val="0"/>
        <w:adjustRightInd w:val="0"/>
        <w:spacing w:after="0" w:line="240" w:lineRule="auto"/>
        <w:jc w:val="center"/>
        <w:rPr>
          <w:rFonts w:ascii="Times New Roman" w:hAnsi="Times New Roman" w:eastAsia="Times New Roman" w:cs="Times New Roman"/>
          <w:b/>
          <w:bCs/>
          <w:color w:val="000000"/>
          <w:sz w:val="26"/>
          <w:szCs w:val="26"/>
        </w:rPr>
      </w:pPr>
      <w:r>
        <w:rPr>
          <w:rFonts w:ascii="Times New Roman" w:hAnsi="Times New Roman" w:eastAsia="Times New Roman" w:cs="Times New Roman"/>
          <w:b/>
          <w:bCs/>
          <w:color w:val="000000"/>
          <w:sz w:val="26"/>
          <w:szCs w:val="26"/>
        </w:rPr>
        <w:t>Опросник для воспитателей «Оценка особенностей развития ребенка дошкольного возраста» (3-7 лет)</w:t>
      </w:r>
    </w:p>
    <w:p w14:paraId="5EC169D2">
      <w:pPr>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eastAsia="Times New Roman" w:cs="Times New Roman"/>
          <w:b/>
          <w:color w:val="000000"/>
          <w:sz w:val="26"/>
          <w:szCs w:val="26"/>
        </w:rPr>
        <w:t>Инструкция:</w:t>
      </w:r>
      <w:r>
        <w:rPr>
          <w:rFonts w:ascii="Times New Roman" w:hAnsi="Times New Roman" w:eastAsia="Times New Roman" w:cs="Times New Roman"/>
          <w:color w:val="000000"/>
          <w:sz w:val="26"/>
          <w:szCs w:val="26"/>
        </w:rPr>
        <w:t xml:space="preserve"> оцените выраженность поведенческих характеристик ребенка. Не пропуская ни одного признака поведения, отметьте только одно из трех значений:</w:t>
      </w:r>
    </w:p>
    <w:p w14:paraId="509823B9">
      <w:pPr>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color w:val="000000"/>
          <w:sz w:val="26"/>
          <w:szCs w:val="26"/>
        </w:rPr>
        <w:t xml:space="preserve">0 - </w:t>
      </w:r>
      <w:r>
        <w:rPr>
          <w:rFonts w:ascii="Times New Roman" w:hAnsi="Times New Roman" w:eastAsia="Times New Roman" w:cs="Times New Roman"/>
          <w:color w:val="000000"/>
          <w:sz w:val="26"/>
          <w:szCs w:val="26"/>
        </w:rPr>
        <w:t>данный признак поведения, развития отсутствует;</w:t>
      </w:r>
    </w:p>
    <w:p w14:paraId="70D2ADA5">
      <w:pPr>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color w:val="000000"/>
          <w:sz w:val="26"/>
          <w:szCs w:val="26"/>
        </w:rPr>
        <w:t xml:space="preserve">1  - </w:t>
      </w:r>
      <w:r>
        <w:rPr>
          <w:rFonts w:ascii="Times New Roman" w:hAnsi="Times New Roman" w:eastAsia="Times New Roman" w:cs="Times New Roman"/>
          <w:color w:val="000000"/>
          <w:sz w:val="26"/>
          <w:szCs w:val="26"/>
        </w:rPr>
        <w:t>выражен, но слабо;</w:t>
      </w:r>
    </w:p>
    <w:p w14:paraId="5F42F8A2">
      <w:pPr>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color w:val="000000"/>
          <w:sz w:val="26"/>
          <w:szCs w:val="26"/>
        </w:rPr>
        <w:t xml:space="preserve">2 - </w:t>
      </w:r>
      <w:r>
        <w:rPr>
          <w:rFonts w:ascii="Times New Roman" w:hAnsi="Times New Roman" w:eastAsia="Times New Roman" w:cs="Times New Roman"/>
          <w:color w:val="000000"/>
          <w:sz w:val="26"/>
          <w:szCs w:val="26"/>
        </w:rPr>
        <w:t>выражен ярко, значительно.</w:t>
      </w:r>
    </w:p>
    <w:p w14:paraId="35619FE3">
      <w:pPr>
        <w:shd w:val="clear" w:color="auto" w:fill="FFFFFF"/>
        <w:autoSpaceDE w:val="0"/>
        <w:autoSpaceDN w:val="0"/>
        <w:adjustRightInd w:val="0"/>
        <w:spacing w:after="0" w:line="240" w:lineRule="auto"/>
        <w:jc w:val="both"/>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 xml:space="preserve">Если Вы сомневаетесь, как отмечать ту или иную характеристику поведения, развития вспомните, как вел себя ребенок в недавнем прошлом. </w:t>
      </w:r>
    </w:p>
    <w:p w14:paraId="0FF839B6">
      <w:pPr>
        <w:shd w:val="clear" w:color="auto" w:fill="FFFFFF"/>
        <w:autoSpaceDE w:val="0"/>
        <w:autoSpaceDN w:val="0"/>
        <w:adjustRightInd w:val="0"/>
        <w:spacing w:after="0" w:line="240" w:lineRule="auto"/>
        <w:jc w:val="center"/>
        <w:rPr>
          <w:rFonts w:ascii="Times New Roman" w:hAnsi="Times New Roman" w:eastAsia="Times New Roman" w:cs="Times New Roman"/>
          <w:b/>
          <w:bCs/>
          <w:color w:val="000000"/>
          <w:sz w:val="26"/>
          <w:szCs w:val="26"/>
        </w:rPr>
      </w:pPr>
    </w:p>
    <w:p w14:paraId="2773DF7E">
      <w:pPr>
        <w:spacing w:after="0" w:line="240" w:lineRule="auto"/>
        <w:jc w:val="center"/>
        <w:outlineLvl w:val="0"/>
        <w:rPr>
          <w:rFonts w:ascii="Times New Roman" w:hAnsi="Times New Roman" w:eastAsia="Times New Roman" w:cs="Times New Roman"/>
          <w:b/>
          <w:bCs/>
          <w:kern w:val="36"/>
          <w:sz w:val="26"/>
          <w:szCs w:val="26"/>
          <w:lang w:eastAsia="ru-RU"/>
        </w:rPr>
      </w:pPr>
      <w:r>
        <w:rPr>
          <w:rFonts w:ascii="Times New Roman" w:hAnsi="Times New Roman" w:eastAsia="Times New Roman" w:cs="Times New Roman"/>
          <w:b/>
          <w:bCs/>
          <w:kern w:val="36"/>
          <w:sz w:val="26"/>
          <w:szCs w:val="26"/>
          <w:lang w:eastAsia="ru-RU"/>
        </w:rPr>
        <w:t>Анкета для воспитателей</w:t>
      </w:r>
    </w:p>
    <w:p w14:paraId="772EB802">
      <w:pPr>
        <w:spacing w:after="0" w:line="240" w:lineRule="auto"/>
        <w:outlineLvl w:val="0"/>
        <w:rPr>
          <w:rFonts w:ascii="Times New Roman" w:hAnsi="Times New Roman" w:eastAsia="Times New Roman" w:cs="Times New Roman"/>
          <w:b/>
          <w:bCs/>
          <w:kern w:val="36"/>
          <w:sz w:val="26"/>
          <w:szCs w:val="26"/>
          <w:u w:val="single"/>
          <w:lang w:eastAsia="ru-RU"/>
        </w:rPr>
      </w:pPr>
      <w:r>
        <w:rPr>
          <w:rFonts w:ascii="Times New Roman" w:hAnsi="Times New Roman" w:eastAsia="Times New Roman" w:cs="Times New Roman"/>
          <w:b/>
          <w:bCs/>
          <w:kern w:val="36"/>
          <w:sz w:val="26"/>
          <w:szCs w:val="26"/>
          <w:lang w:eastAsia="ru-RU"/>
        </w:rPr>
        <w:t>Ф.И. ребенка</w:t>
      </w:r>
      <w:r>
        <w:rPr>
          <w:rFonts w:ascii="Times New Roman" w:hAnsi="Times New Roman" w:eastAsia="Times New Roman" w:cs="Times New Roman"/>
          <w:b/>
          <w:sz w:val="26"/>
          <w:szCs w:val="26"/>
          <w:lang w:eastAsia="ru-RU"/>
        </w:rPr>
        <w:pict>
          <v:rect id="_x0000_i1025" o:spt="1" style="height:0.75pt;width:0pt;" fillcolor="#000000" filled="t" stroked="f" coordsize="21600,21600" o:hr="t" o:hrstd="t" o:hrnoshade="t" o:hralign="center">
            <v:path/>
            <v:fill on="t" focussize="0,0"/>
            <v:stroke on="f"/>
            <v:imagedata o:title=""/>
            <o:lock v:ext="edit"/>
            <w10:wrap type="none"/>
            <w10:anchorlock/>
          </v:rect>
        </w:pict>
      </w:r>
    </w:p>
    <w:p w14:paraId="689016A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1.</w:t>
      </w:r>
      <w:r>
        <w:rPr>
          <w:rFonts w:ascii="Times New Roman" w:hAnsi="Times New Roman" w:eastAsia="Times New Roman" w:cs="Times New Roman"/>
          <w:b/>
          <w:bCs/>
          <w:color w:val="000000"/>
          <w:sz w:val="26"/>
          <w:szCs w:val="26"/>
        </w:rPr>
        <w:t xml:space="preserve">Внешний вид. </w:t>
      </w:r>
    </w:p>
    <w:p w14:paraId="6ABFBFCF">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r>
        <w:rPr>
          <w:rFonts w:ascii="Times New Roman" w:hAnsi="Times New Roman" w:cs="Times New Roman"/>
          <w:color w:val="000000"/>
          <w:sz w:val="26"/>
          <w:szCs w:val="26"/>
        </w:rPr>
        <w:t xml:space="preserve">1.1. </w:t>
      </w:r>
      <w:r>
        <w:rPr>
          <w:rFonts w:ascii="Times New Roman" w:hAnsi="Times New Roman" w:eastAsia="Times New Roman" w:cs="Times New Roman"/>
          <w:color w:val="000000"/>
          <w:sz w:val="26"/>
          <w:szCs w:val="26"/>
        </w:rPr>
        <w:t>Ребенок неопрятен.</w:t>
      </w:r>
    </w:p>
    <w:p w14:paraId="0A573321">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1.2.Не следит за своим внешним видом.</w:t>
      </w:r>
    </w:p>
    <w:p w14:paraId="786C9A4A">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color w:val="000000"/>
          <w:sz w:val="26"/>
          <w:szCs w:val="26"/>
        </w:rPr>
        <w:t>1.3.К личным вещам небрежное отношение.</w:t>
      </w:r>
    </w:p>
    <w:p w14:paraId="4B5E2999">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2.</w:t>
      </w:r>
      <w:r>
        <w:rPr>
          <w:rFonts w:ascii="Times New Roman" w:hAnsi="Times New Roman" w:eastAsia="Times New Roman" w:cs="Times New Roman"/>
          <w:b/>
          <w:bCs/>
          <w:color w:val="000000"/>
          <w:sz w:val="26"/>
          <w:szCs w:val="26"/>
        </w:rPr>
        <w:t>Поведение ребенка в группе.</w:t>
      </w:r>
    </w:p>
    <w:p w14:paraId="73E950A2">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2.1. </w:t>
      </w:r>
      <w:r>
        <w:rPr>
          <w:rFonts w:ascii="Times New Roman" w:hAnsi="Times New Roman" w:eastAsia="Times New Roman" w:cs="Times New Roman"/>
          <w:color w:val="000000"/>
          <w:sz w:val="26"/>
          <w:szCs w:val="26"/>
        </w:rPr>
        <w:t>Не сразу воспринимает требование воспитателя.</w:t>
      </w:r>
    </w:p>
    <w:p w14:paraId="0DEB505F">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2.2. </w:t>
      </w:r>
      <w:r>
        <w:rPr>
          <w:rFonts w:ascii="Times New Roman" w:hAnsi="Times New Roman" w:eastAsia="Times New Roman" w:cs="Times New Roman"/>
          <w:color w:val="000000"/>
          <w:sz w:val="26"/>
          <w:szCs w:val="26"/>
        </w:rPr>
        <w:t>Не выполняет правила распорядка жизни группы.</w:t>
      </w:r>
    </w:p>
    <w:p w14:paraId="7AEFBF00">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2.3. </w:t>
      </w:r>
      <w:r>
        <w:rPr>
          <w:rFonts w:ascii="Times New Roman" w:hAnsi="Times New Roman" w:eastAsia="Times New Roman" w:cs="Times New Roman"/>
          <w:color w:val="000000"/>
          <w:sz w:val="26"/>
          <w:szCs w:val="26"/>
        </w:rPr>
        <w:t>Не уверен, боязлив, плаксив без видимых причин.</w:t>
      </w:r>
    </w:p>
    <w:p w14:paraId="0F6E9CF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2.4. </w:t>
      </w:r>
      <w:r>
        <w:rPr>
          <w:rFonts w:ascii="Times New Roman" w:hAnsi="Times New Roman" w:eastAsia="Times New Roman" w:cs="Times New Roman"/>
          <w:color w:val="000000"/>
          <w:sz w:val="26"/>
          <w:szCs w:val="26"/>
        </w:rPr>
        <w:t>Длительно расторможен, болтлив.</w:t>
      </w:r>
    </w:p>
    <w:p w14:paraId="6955AF2E">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3.</w:t>
      </w:r>
      <w:r>
        <w:rPr>
          <w:rFonts w:ascii="Times New Roman" w:hAnsi="Times New Roman" w:eastAsia="Times New Roman" w:cs="Times New Roman"/>
          <w:b/>
          <w:bCs/>
          <w:color w:val="000000"/>
          <w:sz w:val="26"/>
          <w:szCs w:val="26"/>
        </w:rPr>
        <w:t>Игра и общение с детьми и взрослыми.</w:t>
      </w:r>
    </w:p>
    <w:p w14:paraId="151A1CE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3.1. </w:t>
      </w:r>
      <w:r>
        <w:rPr>
          <w:rFonts w:ascii="Times New Roman" w:hAnsi="Times New Roman" w:eastAsia="Times New Roman" w:cs="Times New Roman"/>
          <w:color w:val="000000"/>
          <w:sz w:val="26"/>
          <w:szCs w:val="26"/>
        </w:rPr>
        <w:t>Предпочитает играть в одиночестве,</w:t>
      </w:r>
    </w:p>
    <w:p w14:paraId="11DE520E">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3.2. </w:t>
      </w:r>
      <w:r>
        <w:rPr>
          <w:rFonts w:ascii="Times New Roman" w:hAnsi="Times New Roman" w:eastAsia="Times New Roman" w:cs="Times New Roman"/>
          <w:color w:val="000000"/>
          <w:sz w:val="26"/>
          <w:szCs w:val="26"/>
        </w:rPr>
        <w:t>Конфликтует с детьми, дерется, кричит.</w:t>
      </w:r>
    </w:p>
    <w:p w14:paraId="0A3FB871">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3.3. </w:t>
      </w:r>
      <w:r>
        <w:rPr>
          <w:rFonts w:ascii="Times New Roman" w:hAnsi="Times New Roman" w:eastAsia="Times New Roman" w:cs="Times New Roman"/>
          <w:color w:val="000000"/>
          <w:sz w:val="26"/>
          <w:szCs w:val="26"/>
        </w:rPr>
        <w:t>Не умеет поддерживать игру.</w:t>
      </w:r>
    </w:p>
    <w:p w14:paraId="720C19D8">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3.4. </w:t>
      </w:r>
      <w:r>
        <w:rPr>
          <w:rFonts w:ascii="Times New Roman" w:hAnsi="Times New Roman" w:eastAsia="Times New Roman" w:cs="Times New Roman"/>
          <w:color w:val="000000"/>
          <w:sz w:val="26"/>
          <w:szCs w:val="26"/>
        </w:rPr>
        <w:t xml:space="preserve">Плачет. Мало контактен со взрослыми. </w:t>
      </w:r>
    </w:p>
    <w:p w14:paraId="1C34E822">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4.</w:t>
      </w:r>
      <w:r>
        <w:rPr>
          <w:rFonts w:ascii="Times New Roman" w:hAnsi="Times New Roman" w:eastAsia="Times New Roman" w:cs="Times New Roman"/>
          <w:b/>
          <w:bCs/>
          <w:color w:val="000000"/>
          <w:sz w:val="26"/>
          <w:szCs w:val="26"/>
        </w:rPr>
        <w:t>Речевое развитие.</w:t>
      </w:r>
    </w:p>
    <w:p w14:paraId="7D00BE6B">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4.1. </w:t>
      </w:r>
      <w:r>
        <w:rPr>
          <w:rFonts w:ascii="Times New Roman" w:hAnsi="Times New Roman" w:eastAsia="Times New Roman" w:cs="Times New Roman"/>
          <w:color w:val="000000"/>
          <w:sz w:val="26"/>
          <w:szCs w:val="26"/>
        </w:rPr>
        <w:t>Речь невнятная. Имеются трудности в звукопроизношении.</w:t>
      </w:r>
    </w:p>
    <w:p w14:paraId="640842BD">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4.2. </w:t>
      </w:r>
      <w:r>
        <w:rPr>
          <w:rFonts w:ascii="Times New Roman" w:hAnsi="Times New Roman" w:eastAsia="Times New Roman" w:cs="Times New Roman"/>
          <w:color w:val="000000"/>
          <w:sz w:val="26"/>
          <w:szCs w:val="26"/>
        </w:rPr>
        <w:t>Словарный запас беден.</w:t>
      </w:r>
    </w:p>
    <w:p w14:paraId="1BCD3B68">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4.3. </w:t>
      </w:r>
      <w:r>
        <w:rPr>
          <w:rFonts w:ascii="Times New Roman" w:hAnsi="Times New Roman" w:eastAsia="Times New Roman" w:cs="Times New Roman"/>
          <w:color w:val="000000"/>
          <w:sz w:val="26"/>
          <w:szCs w:val="26"/>
        </w:rPr>
        <w:t>Речь грамматически неправильная.</w:t>
      </w:r>
    </w:p>
    <w:p w14:paraId="6C7A8FBC">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r>
        <w:rPr>
          <w:rFonts w:ascii="Times New Roman" w:hAnsi="Times New Roman" w:cs="Times New Roman"/>
          <w:color w:val="000000"/>
          <w:sz w:val="26"/>
          <w:szCs w:val="26"/>
        </w:rPr>
        <w:t xml:space="preserve">4.4. </w:t>
      </w:r>
      <w:r>
        <w:rPr>
          <w:rFonts w:ascii="Times New Roman" w:hAnsi="Times New Roman" w:eastAsia="Times New Roman" w:cs="Times New Roman"/>
          <w:color w:val="000000"/>
          <w:sz w:val="26"/>
          <w:szCs w:val="26"/>
        </w:rPr>
        <w:t xml:space="preserve">Малоразговорчив. Имеет трудности при пересказе. </w:t>
      </w:r>
    </w:p>
    <w:p w14:paraId="3F2A89B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b/>
          <w:color w:val="000000"/>
          <w:sz w:val="26"/>
          <w:szCs w:val="26"/>
        </w:rPr>
        <w:t>5.</w:t>
      </w:r>
      <w:r>
        <w:rPr>
          <w:rFonts w:ascii="Times New Roman" w:hAnsi="Times New Roman" w:eastAsia="Times New Roman" w:cs="Times New Roman"/>
          <w:b/>
          <w:bCs/>
          <w:color w:val="000000"/>
          <w:sz w:val="26"/>
          <w:szCs w:val="26"/>
        </w:rPr>
        <w:t>Отношение к занятиям и их успешность.</w:t>
      </w:r>
    </w:p>
    <w:p w14:paraId="34524DD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5.1.  </w:t>
      </w:r>
      <w:r>
        <w:rPr>
          <w:rFonts w:ascii="Times New Roman" w:hAnsi="Times New Roman" w:eastAsia="Times New Roman" w:cs="Times New Roman"/>
          <w:color w:val="000000"/>
          <w:sz w:val="26"/>
          <w:szCs w:val="26"/>
        </w:rPr>
        <w:t>Не способен контролировать свою деятельность. Нуждается в постоянном контроле взрослого.</w:t>
      </w:r>
    </w:p>
    <w:p w14:paraId="328A5D1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5.2. </w:t>
      </w:r>
      <w:r>
        <w:rPr>
          <w:rFonts w:ascii="Times New Roman" w:hAnsi="Times New Roman" w:eastAsia="Times New Roman" w:cs="Times New Roman"/>
          <w:color w:val="000000"/>
          <w:sz w:val="26"/>
          <w:szCs w:val="26"/>
        </w:rPr>
        <w:t>С трудом овладевает необходимым объемом знаний.</w:t>
      </w:r>
    </w:p>
    <w:p w14:paraId="6B4E3407">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5.3. </w:t>
      </w:r>
      <w:r>
        <w:rPr>
          <w:rFonts w:ascii="Times New Roman" w:hAnsi="Times New Roman" w:eastAsia="Times New Roman" w:cs="Times New Roman"/>
          <w:color w:val="000000"/>
          <w:sz w:val="26"/>
          <w:szCs w:val="26"/>
        </w:rPr>
        <w:t>Неусидчив, не доводит дело до конца.</w:t>
      </w:r>
    </w:p>
    <w:p w14:paraId="692233E1">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5.4. </w:t>
      </w:r>
      <w:r>
        <w:rPr>
          <w:rFonts w:ascii="Times New Roman" w:hAnsi="Times New Roman" w:eastAsia="Times New Roman" w:cs="Times New Roman"/>
          <w:color w:val="000000"/>
          <w:sz w:val="26"/>
          <w:szCs w:val="26"/>
        </w:rPr>
        <w:t>Мешает педагогу, детям на занятиях.</w:t>
      </w:r>
    </w:p>
    <w:p w14:paraId="43C524C6">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6.</w:t>
      </w:r>
      <w:r>
        <w:rPr>
          <w:rFonts w:ascii="Times New Roman" w:hAnsi="Times New Roman" w:eastAsia="Times New Roman" w:cs="Times New Roman"/>
          <w:b/>
          <w:bCs/>
          <w:color w:val="000000"/>
          <w:sz w:val="26"/>
          <w:szCs w:val="26"/>
        </w:rPr>
        <w:t>Социально-бытовые навыки и ориентировка в окружающем.</w:t>
      </w:r>
    </w:p>
    <w:p w14:paraId="2A16D2E2">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6.1. </w:t>
      </w:r>
      <w:r>
        <w:rPr>
          <w:rFonts w:ascii="Times New Roman" w:hAnsi="Times New Roman" w:eastAsia="Times New Roman" w:cs="Times New Roman"/>
          <w:color w:val="000000"/>
          <w:sz w:val="26"/>
          <w:szCs w:val="26"/>
        </w:rPr>
        <w:t>Недостаточен объем знаний об окружающем мире.</w:t>
      </w:r>
    </w:p>
    <w:p w14:paraId="20B1B397">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6.2. </w:t>
      </w:r>
      <w:r>
        <w:rPr>
          <w:rFonts w:ascii="Times New Roman" w:hAnsi="Times New Roman" w:eastAsia="Times New Roman" w:cs="Times New Roman"/>
          <w:color w:val="000000"/>
          <w:sz w:val="26"/>
          <w:szCs w:val="26"/>
        </w:rPr>
        <w:t>Путается в понятиях: «дни недели», «времена года» и т. п.</w:t>
      </w:r>
    </w:p>
    <w:p w14:paraId="39052D99">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6.3. </w:t>
      </w:r>
      <w:r>
        <w:rPr>
          <w:rFonts w:ascii="Times New Roman" w:hAnsi="Times New Roman" w:eastAsia="Times New Roman" w:cs="Times New Roman"/>
          <w:color w:val="000000"/>
          <w:sz w:val="26"/>
          <w:szCs w:val="26"/>
        </w:rPr>
        <w:t>Недостаточно сформированы общие социально-бытовые навыки (неопрятно ест, не соблюдает выполнение требований личной гигиены).</w:t>
      </w:r>
    </w:p>
    <w:p w14:paraId="761A910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6.4.  </w:t>
      </w:r>
      <w:r>
        <w:rPr>
          <w:rFonts w:ascii="Times New Roman" w:hAnsi="Times New Roman" w:eastAsia="Times New Roman" w:cs="Times New Roman"/>
          <w:color w:val="000000"/>
          <w:sz w:val="26"/>
          <w:szCs w:val="26"/>
        </w:rPr>
        <w:t>Не улавливает причинно-следственные отношения между явлениями окружающего (что из чего следует).</w:t>
      </w:r>
    </w:p>
    <w:p w14:paraId="111B35D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7.</w:t>
      </w:r>
      <w:r>
        <w:rPr>
          <w:rFonts w:ascii="Times New Roman" w:hAnsi="Times New Roman" w:eastAsia="Times New Roman" w:cs="Times New Roman"/>
          <w:b/>
          <w:bCs/>
          <w:color w:val="000000"/>
          <w:sz w:val="26"/>
          <w:szCs w:val="26"/>
        </w:rPr>
        <w:t>Темповые характеристики деятельности.</w:t>
      </w:r>
    </w:p>
    <w:p w14:paraId="75F198A9">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7.1. </w:t>
      </w:r>
      <w:r>
        <w:rPr>
          <w:rFonts w:ascii="Times New Roman" w:hAnsi="Times New Roman" w:eastAsia="Times New Roman" w:cs="Times New Roman"/>
          <w:color w:val="000000"/>
          <w:sz w:val="26"/>
          <w:szCs w:val="26"/>
        </w:rPr>
        <w:t>Часто сонлив и вял в течение дня.</w:t>
      </w:r>
    </w:p>
    <w:p w14:paraId="3C7E28BE">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7.2. </w:t>
      </w:r>
      <w:r>
        <w:rPr>
          <w:rFonts w:ascii="Times New Roman" w:hAnsi="Times New Roman" w:eastAsia="Times New Roman" w:cs="Times New Roman"/>
          <w:color w:val="000000"/>
          <w:sz w:val="26"/>
          <w:szCs w:val="26"/>
        </w:rPr>
        <w:t>Темп работы на занятиях неравномерен.</w:t>
      </w:r>
    </w:p>
    <w:p w14:paraId="666D352D">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7.3. </w:t>
      </w:r>
      <w:r>
        <w:rPr>
          <w:rFonts w:ascii="Times New Roman" w:hAnsi="Times New Roman" w:eastAsia="Times New Roman" w:cs="Times New Roman"/>
          <w:color w:val="000000"/>
          <w:sz w:val="26"/>
          <w:szCs w:val="26"/>
        </w:rPr>
        <w:t>Работает медленно.</w:t>
      </w:r>
    </w:p>
    <w:p w14:paraId="5D1C71D2">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7.4. </w:t>
      </w:r>
      <w:r>
        <w:rPr>
          <w:rFonts w:ascii="Times New Roman" w:hAnsi="Times New Roman" w:eastAsia="Times New Roman" w:cs="Times New Roman"/>
          <w:color w:val="000000"/>
          <w:sz w:val="26"/>
          <w:szCs w:val="26"/>
        </w:rPr>
        <w:t>Темп работы быстрый, но работает хаотично.</w:t>
      </w:r>
    </w:p>
    <w:p w14:paraId="0F1BB48F">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8.</w:t>
      </w:r>
      <w:r>
        <w:rPr>
          <w:rFonts w:ascii="Times New Roman" w:hAnsi="Times New Roman" w:eastAsia="Times New Roman" w:cs="Times New Roman"/>
          <w:b/>
          <w:bCs/>
          <w:color w:val="000000"/>
          <w:sz w:val="26"/>
          <w:szCs w:val="26"/>
        </w:rPr>
        <w:t>Физическое развитие.</w:t>
      </w:r>
    </w:p>
    <w:p w14:paraId="48970E54">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8.1. </w:t>
      </w:r>
      <w:r>
        <w:rPr>
          <w:rFonts w:ascii="Times New Roman" w:hAnsi="Times New Roman" w:eastAsia="Times New Roman" w:cs="Times New Roman"/>
          <w:color w:val="000000"/>
          <w:sz w:val="26"/>
          <w:szCs w:val="26"/>
        </w:rPr>
        <w:t>Недостаточно развит физически.</w:t>
      </w:r>
    </w:p>
    <w:p w14:paraId="618A73CD">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8.2. </w:t>
      </w:r>
      <w:r>
        <w:rPr>
          <w:rFonts w:ascii="Times New Roman" w:hAnsi="Times New Roman" w:eastAsia="Times New Roman" w:cs="Times New Roman"/>
          <w:color w:val="000000"/>
          <w:sz w:val="26"/>
          <w:szCs w:val="26"/>
        </w:rPr>
        <w:t>Быстро устает, становится вялым или, наоборот, расторможен.</w:t>
      </w:r>
    </w:p>
    <w:p w14:paraId="1108ED2A">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8.3. </w:t>
      </w:r>
      <w:r>
        <w:rPr>
          <w:rFonts w:ascii="Times New Roman" w:hAnsi="Times New Roman" w:eastAsia="Times New Roman" w:cs="Times New Roman"/>
          <w:color w:val="000000"/>
          <w:sz w:val="26"/>
          <w:szCs w:val="26"/>
        </w:rPr>
        <w:t>Часто болеет.</w:t>
      </w:r>
    </w:p>
    <w:p w14:paraId="1437238B">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8.4. </w:t>
      </w:r>
      <w:r>
        <w:rPr>
          <w:rFonts w:ascii="Times New Roman" w:hAnsi="Times New Roman" w:eastAsia="Times New Roman" w:cs="Times New Roman"/>
          <w:color w:val="000000"/>
          <w:sz w:val="26"/>
          <w:szCs w:val="26"/>
        </w:rPr>
        <w:t>Плохо ест. Беспокойно спит днем; трудно засыпает.</w:t>
      </w:r>
    </w:p>
    <w:p w14:paraId="69727AA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
          <w:bCs/>
          <w:color w:val="000000"/>
          <w:sz w:val="26"/>
          <w:szCs w:val="26"/>
        </w:rPr>
        <w:t>9.</w:t>
      </w:r>
      <w:r>
        <w:rPr>
          <w:rFonts w:ascii="Times New Roman" w:hAnsi="Times New Roman" w:eastAsia="Times New Roman" w:cs="Times New Roman"/>
          <w:b/>
          <w:bCs/>
          <w:color w:val="000000"/>
          <w:sz w:val="26"/>
          <w:szCs w:val="26"/>
        </w:rPr>
        <w:t>Моторное развитие.</w:t>
      </w:r>
    </w:p>
    <w:p w14:paraId="12E78F5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9.1. </w:t>
      </w:r>
      <w:r>
        <w:rPr>
          <w:rFonts w:ascii="Times New Roman" w:hAnsi="Times New Roman" w:eastAsia="Times New Roman" w:cs="Times New Roman"/>
          <w:color w:val="000000"/>
          <w:sz w:val="26"/>
          <w:szCs w:val="26"/>
        </w:rPr>
        <w:t>Плохо развита мелкая моторика.</w:t>
      </w:r>
    </w:p>
    <w:p w14:paraId="19EBA33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9.2. </w:t>
      </w:r>
      <w:r>
        <w:rPr>
          <w:rFonts w:ascii="Times New Roman" w:hAnsi="Times New Roman" w:eastAsia="Times New Roman" w:cs="Times New Roman"/>
          <w:color w:val="000000"/>
          <w:sz w:val="26"/>
          <w:szCs w:val="26"/>
        </w:rPr>
        <w:t>Нарушена общая координация. Неуклюж.</w:t>
      </w:r>
    </w:p>
    <w:p w14:paraId="1518E284">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9.3. </w:t>
      </w:r>
      <w:r>
        <w:rPr>
          <w:rFonts w:ascii="Times New Roman" w:hAnsi="Times New Roman" w:eastAsia="Times New Roman" w:cs="Times New Roman"/>
          <w:color w:val="000000"/>
          <w:sz w:val="26"/>
          <w:szCs w:val="26"/>
        </w:rPr>
        <w:t>Медлителен в движениях.</w:t>
      </w:r>
    </w:p>
    <w:p w14:paraId="78AC18D8">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9.4. </w:t>
      </w:r>
      <w:r>
        <w:rPr>
          <w:rFonts w:ascii="Times New Roman" w:hAnsi="Times New Roman" w:eastAsia="Times New Roman" w:cs="Times New Roman"/>
          <w:color w:val="000000"/>
          <w:sz w:val="26"/>
          <w:szCs w:val="26"/>
        </w:rPr>
        <w:t>Предпочитает работать левой рукой.</w:t>
      </w:r>
    </w:p>
    <w:p w14:paraId="42138AE4">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b/>
          <w:bCs/>
          <w:color w:val="000000"/>
          <w:sz w:val="26"/>
          <w:szCs w:val="26"/>
        </w:rPr>
        <w:t>Обработка результатов:</w:t>
      </w:r>
    </w:p>
    <w:p w14:paraId="6EE9231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 </w:t>
      </w:r>
      <w:r>
        <w:rPr>
          <w:rFonts w:ascii="Times New Roman" w:hAnsi="Times New Roman" w:eastAsia="Times New Roman" w:cs="Times New Roman"/>
          <w:color w:val="000000"/>
          <w:sz w:val="26"/>
          <w:szCs w:val="26"/>
        </w:rPr>
        <w:t>Подсчитать количество ответов «О» х на 0.</w:t>
      </w:r>
    </w:p>
    <w:p w14:paraId="70BA068E">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 </w:t>
      </w:r>
      <w:r>
        <w:rPr>
          <w:rFonts w:ascii="Times New Roman" w:hAnsi="Times New Roman" w:eastAsia="Times New Roman" w:cs="Times New Roman"/>
          <w:color w:val="000000"/>
          <w:sz w:val="26"/>
          <w:szCs w:val="26"/>
        </w:rPr>
        <w:t>Подсчитать количество ответов «1» х на 1.</w:t>
      </w:r>
    </w:p>
    <w:p w14:paraId="2CE044F4">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3. </w:t>
      </w:r>
      <w:r>
        <w:rPr>
          <w:rFonts w:ascii="Times New Roman" w:hAnsi="Times New Roman" w:eastAsia="Times New Roman" w:cs="Times New Roman"/>
          <w:color w:val="000000"/>
          <w:sz w:val="26"/>
          <w:szCs w:val="26"/>
        </w:rPr>
        <w:t>Подсчитать количество ответов «2» х на 2.</w:t>
      </w:r>
    </w:p>
    <w:p w14:paraId="268CD544">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r>
        <w:rPr>
          <w:rFonts w:ascii="Times New Roman" w:hAnsi="Times New Roman" w:cs="Times New Roman"/>
          <w:color w:val="000000"/>
          <w:sz w:val="26"/>
          <w:szCs w:val="26"/>
        </w:rPr>
        <w:t xml:space="preserve">4. </w:t>
      </w:r>
      <w:r>
        <w:rPr>
          <w:rFonts w:ascii="Times New Roman" w:hAnsi="Times New Roman" w:eastAsia="Times New Roman" w:cs="Times New Roman"/>
          <w:color w:val="000000"/>
          <w:sz w:val="26"/>
          <w:szCs w:val="26"/>
        </w:rPr>
        <w:t>Суммировать полученные данные.</w:t>
      </w:r>
    </w:p>
    <w:p w14:paraId="7C1623E7">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p>
    <w:p w14:paraId="604425DE">
      <w:pPr>
        <w:shd w:val="clear" w:color="auto" w:fill="FFFFFF"/>
        <w:autoSpaceDE w:val="0"/>
        <w:autoSpaceDN w:val="0"/>
        <w:adjustRightInd w:val="0"/>
        <w:spacing w:after="0" w:line="240" w:lineRule="auto"/>
        <w:rPr>
          <w:rFonts w:ascii="Times New Roman" w:hAnsi="Times New Roman" w:cs="Times New Roman"/>
          <w:sz w:val="26"/>
          <w:szCs w:val="26"/>
        </w:rPr>
      </w:pPr>
    </w:p>
    <w:p w14:paraId="13A64136">
      <w:pPr>
        <w:shd w:val="clear" w:color="auto" w:fill="FFFFFF"/>
        <w:autoSpaceDE w:val="0"/>
        <w:autoSpaceDN w:val="0"/>
        <w:adjustRightInd w:val="0"/>
        <w:spacing w:after="0" w:line="240" w:lineRule="auto"/>
        <w:rPr>
          <w:rFonts w:ascii="Times New Roman" w:hAnsi="Times New Roman" w:cs="Times New Roman"/>
          <w:sz w:val="26"/>
          <w:szCs w:val="26"/>
        </w:rPr>
      </w:pPr>
    </w:p>
    <w:p w14:paraId="7098D07B">
      <w:pPr>
        <w:shd w:val="clear" w:color="auto" w:fill="FFFFFF"/>
        <w:autoSpaceDE w:val="0"/>
        <w:autoSpaceDN w:val="0"/>
        <w:adjustRightInd w:val="0"/>
        <w:spacing w:after="0" w:line="240" w:lineRule="auto"/>
        <w:rPr>
          <w:rFonts w:ascii="Times New Roman" w:hAnsi="Times New Roman" w:cs="Times New Roman"/>
          <w:sz w:val="26"/>
          <w:szCs w:val="26"/>
        </w:rPr>
      </w:pPr>
    </w:p>
    <w:p w14:paraId="651E5FDD">
      <w:pPr>
        <w:shd w:val="clear" w:color="auto" w:fill="FFFFFF"/>
        <w:autoSpaceDE w:val="0"/>
        <w:autoSpaceDN w:val="0"/>
        <w:adjustRightInd w:val="0"/>
        <w:spacing w:after="0" w:line="240" w:lineRule="auto"/>
        <w:rPr>
          <w:rFonts w:ascii="Times New Roman" w:hAnsi="Times New Roman" w:cs="Times New Roman"/>
          <w:sz w:val="26"/>
          <w:szCs w:val="26"/>
        </w:rPr>
      </w:pPr>
    </w:p>
    <w:p w14:paraId="0813FF60">
      <w:pPr>
        <w:shd w:val="clear" w:color="auto" w:fill="FFFFFF"/>
        <w:autoSpaceDE w:val="0"/>
        <w:autoSpaceDN w:val="0"/>
        <w:adjustRightInd w:val="0"/>
        <w:spacing w:after="0" w:line="240" w:lineRule="auto"/>
        <w:rPr>
          <w:rFonts w:ascii="Times New Roman" w:hAnsi="Times New Roman" w:cs="Times New Roman"/>
          <w:sz w:val="26"/>
          <w:szCs w:val="26"/>
        </w:rPr>
      </w:pPr>
    </w:p>
    <w:p w14:paraId="12EA2443">
      <w:pPr>
        <w:shd w:val="clear" w:color="auto" w:fill="FFFFFF"/>
        <w:autoSpaceDE w:val="0"/>
        <w:autoSpaceDN w:val="0"/>
        <w:adjustRightInd w:val="0"/>
        <w:spacing w:after="0" w:line="240" w:lineRule="auto"/>
        <w:rPr>
          <w:rFonts w:ascii="Times New Roman" w:hAnsi="Times New Roman" w:cs="Times New Roman"/>
          <w:sz w:val="26"/>
          <w:szCs w:val="26"/>
        </w:rPr>
      </w:pPr>
    </w:p>
    <w:p w14:paraId="589CF5D9">
      <w:pPr>
        <w:shd w:val="clear" w:color="auto" w:fill="FFFFFF"/>
        <w:autoSpaceDE w:val="0"/>
        <w:autoSpaceDN w:val="0"/>
        <w:adjustRightInd w:val="0"/>
        <w:spacing w:after="0" w:line="240" w:lineRule="auto"/>
        <w:rPr>
          <w:rFonts w:ascii="Times New Roman" w:hAnsi="Times New Roman" w:cs="Times New Roman"/>
          <w:sz w:val="26"/>
          <w:szCs w:val="26"/>
        </w:rPr>
      </w:pPr>
    </w:p>
    <w:p w14:paraId="3EA86FF8">
      <w:pPr>
        <w:shd w:val="clear" w:color="auto" w:fill="FFFFFF"/>
        <w:autoSpaceDE w:val="0"/>
        <w:autoSpaceDN w:val="0"/>
        <w:adjustRightInd w:val="0"/>
        <w:spacing w:after="0" w:line="240" w:lineRule="auto"/>
        <w:rPr>
          <w:rFonts w:ascii="Times New Roman" w:hAnsi="Times New Roman" w:cs="Times New Roman"/>
          <w:sz w:val="26"/>
          <w:szCs w:val="26"/>
        </w:rPr>
      </w:pPr>
    </w:p>
    <w:p w14:paraId="3AA21E54">
      <w:pPr>
        <w:shd w:val="clear" w:color="auto" w:fill="FFFFFF"/>
        <w:autoSpaceDE w:val="0"/>
        <w:autoSpaceDN w:val="0"/>
        <w:adjustRightInd w:val="0"/>
        <w:spacing w:after="0" w:line="240" w:lineRule="auto"/>
        <w:rPr>
          <w:rFonts w:ascii="Times New Roman" w:hAnsi="Times New Roman" w:cs="Times New Roman"/>
          <w:sz w:val="26"/>
          <w:szCs w:val="26"/>
        </w:rPr>
      </w:pPr>
    </w:p>
    <w:p w14:paraId="096EC2F4">
      <w:pPr>
        <w:shd w:val="clear" w:color="auto" w:fill="FFFFFF"/>
        <w:autoSpaceDE w:val="0"/>
        <w:autoSpaceDN w:val="0"/>
        <w:adjustRightInd w:val="0"/>
        <w:spacing w:after="0" w:line="240" w:lineRule="auto"/>
        <w:rPr>
          <w:rFonts w:ascii="Times New Roman" w:hAnsi="Times New Roman" w:cs="Times New Roman"/>
          <w:sz w:val="26"/>
          <w:szCs w:val="26"/>
        </w:rPr>
      </w:pPr>
    </w:p>
    <w:p w14:paraId="75AD6C77">
      <w:pPr>
        <w:shd w:val="clear" w:color="auto" w:fill="FFFFFF"/>
        <w:autoSpaceDE w:val="0"/>
        <w:autoSpaceDN w:val="0"/>
        <w:adjustRightInd w:val="0"/>
        <w:spacing w:after="0" w:line="240" w:lineRule="auto"/>
        <w:rPr>
          <w:rFonts w:ascii="Times New Roman" w:hAnsi="Times New Roman" w:cs="Times New Roman"/>
          <w:sz w:val="26"/>
          <w:szCs w:val="26"/>
        </w:rPr>
      </w:pPr>
    </w:p>
    <w:p w14:paraId="60FE22D0">
      <w:pPr>
        <w:shd w:val="clear" w:color="auto" w:fill="FFFFFF"/>
        <w:autoSpaceDE w:val="0"/>
        <w:autoSpaceDN w:val="0"/>
        <w:adjustRightInd w:val="0"/>
        <w:spacing w:after="0" w:line="240" w:lineRule="auto"/>
        <w:rPr>
          <w:rFonts w:ascii="Times New Roman" w:hAnsi="Times New Roman" w:cs="Times New Roman"/>
          <w:sz w:val="26"/>
          <w:szCs w:val="26"/>
        </w:rPr>
      </w:pPr>
    </w:p>
    <w:p w14:paraId="79F533D9">
      <w:pPr>
        <w:shd w:val="clear" w:color="auto" w:fill="FFFFFF"/>
        <w:autoSpaceDE w:val="0"/>
        <w:autoSpaceDN w:val="0"/>
        <w:adjustRightInd w:val="0"/>
        <w:spacing w:after="0" w:line="240" w:lineRule="auto"/>
        <w:rPr>
          <w:rFonts w:ascii="Times New Roman" w:hAnsi="Times New Roman" w:cs="Times New Roman"/>
          <w:sz w:val="26"/>
          <w:szCs w:val="26"/>
        </w:rPr>
      </w:pPr>
    </w:p>
    <w:p w14:paraId="5973DE9D">
      <w:pPr>
        <w:shd w:val="clear" w:color="auto" w:fill="FFFFFF"/>
        <w:autoSpaceDE w:val="0"/>
        <w:autoSpaceDN w:val="0"/>
        <w:adjustRightInd w:val="0"/>
        <w:spacing w:after="0" w:line="240" w:lineRule="auto"/>
        <w:rPr>
          <w:rFonts w:ascii="Times New Roman" w:hAnsi="Times New Roman" w:cs="Times New Roman"/>
          <w:sz w:val="26"/>
          <w:szCs w:val="26"/>
        </w:rPr>
      </w:pPr>
    </w:p>
    <w:p w14:paraId="7FE9F37F">
      <w:pPr>
        <w:shd w:val="clear" w:color="auto" w:fill="FFFFFF"/>
        <w:autoSpaceDE w:val="0"/>
        <w:autoSpaceDN w:val="0"/>
        <w:adjustRightInd w:val="0"/>
        <w:spacing w:after="0" w:line="240" w:lineRule="auto"/>
        <w:rPr>
          <w:rFonts w:ascii="Times New Roman" w:hAnsi="Times New Roman" w:cs="Times New Roman"/>
          <w:sz w:val="26"/>
          <w:szCs w:val="26"/>
        </w:rPr>
      </w:pPr>
    </w:p>
    <w:p w14:paraId="419FFA18">
      <w:pPr>
        <w:shd w:val="clear" w:color="auto" w:fill="FFFFFF"/>
        <w:autoSpaceDE w:val="0"/>
        <w:autoSpaceDN w:val="0"/>
        <w:adjustRightInd w:val="0"/>
        <w:spacing w:after="0" w:line="240" w:lineRule="auto"/>
        <w:rPr>
          <w:rFonts w:ascii="Times New Roman" w:hAnsi="Times New Roman" w:cs="Times New Roman"/>
          <w:sz w:val="26"/>
          <w:szCs w:val="26"/>
        </w:rPr>
      </w:pPr>
    </w:p>
    <w:p w14:paraId="65EE38F3">
      <w:pPr>
        <w:shd w:val="clear" w:color="auto" w:fill="FFFFFF"/>
        <w:autoSpaceDE w:val="0"/>
        <w:autoSpaceDN w:val="0"/>
        <w:adjustRightInd w:val="0"/>
        <w:spacing w:after="0" w:line="240" w:lineRule="auto"/>
        <w:rPr>
          <w:rFonts w:ascii="Times New Roman" w:hAnsi="Times New Roman" w:cs="Times New Roman"/>
          <w:sz w:val="26"/>
          <w:szCs w:val="26"/>
        </w:rPr>
      </w:pPr>
    </w:p>
    <w:p w14:paraId="287C6034">
      <w:pPr>
        <w:shd w:val="clear" w:color="auto" w:fill="FFFFFF"/>
        <w:autoSpaceDE w:val="0"/>
        <w:autoSpaceDN w:val="0"/>
        <w:adjustRightInd w:val="0"/>
        <w:spacing w:after="0" w:line="240" w:lineRule="auto"/>
        <w:jc w:val="right"/>
        <w:rPr>
          <w:rFonts w:ascii="Times New Roman" w:hAnsi="Times New Roman" w:eastAsia="Times New Roman" w:cs="Times New Roman"/>
          <w:b/>
          <w:iCs/>
          <w:color w:val="000000"/>
          <w:sz w:val="26"/>
          <w:szCs w:val="26"/>
        </w:rPr>
      </w:pPr>
      <w:r>
        <w:rPr>
          <w:rFonts w:ascii="Times New Roman" w:hAnsi="Times New Roman" w:eastAsia="Times New Roman" w:cs="Times New Roman"/>
          <w:b/>
          <w:iCs/>
          <w:color w:val="000000"/>
          <w:sz w:val="26"/>
          <w:szCs w:val="26"/>
        </w:rPr>
        <w:t>Приложение № 2</w:t>
      </w:r>
    </w:p>
    <w:p w14:paraId="15DDED07">
      <w:pPr>
        <w:shd w:val="clear" w:color="auto" w:fill="FFFFFF"/>
        <w:autoSpaceDE w:val="0"/>
        <w:autoSpaceDN w:val="0"/>
        <w:adjustRightInd w:val="0"/>
        <w:spacing w:after="0" w:line="240" w:lineRule="auto"/>
        <w:jc w:val="right"/>
        <w:rPr>
          <w:rFonts w:ascii="Times New Roman" w:hAnsi="Times New Roman" w:cs="Times New Roman"/>
          <w:b/>
          <w:sz w:val="26"/>
          <w:szCs w:val="26"/>
        </w:rPr>
      </w:pPr>
    </w:p>
    <w:p w14:paraId="4CF876EE">
      <w:pPr>
        <w:shd w:val="clear" w:color="auto" w:fill="FFFFFF"/>
        <w:autoSpaceDE w:val="0"/>
        <w:autoSpaceDN w:val="0"/>
        <w:adjustRightInd w:val="0"/>
        <w:spacing w:after="0" w:line="240" w:lineRule="auto"/>
        <w:jc w:val="center"/>
        <w:rPr>
          <w:rFonts w:ascii="Times New Roman" w:hAnsi="Times New Roman" w:eastAsia="Times New Roman" w:cs="Times New Roman"/>
          <w:b/>
          <w:color w:val="000000"/>
          <w:sz w:val="26"/>
          <w:szCs w:val="26"/>
        </w:rPr>
      </w:pPr>
      <w:r>
        <w:rPr>
          <w:rFonts w:ascii="Times New Roman" w:hAnsi="Times New Roman" w:cs="Times New Roman"/>
          <w:b/>
          <w:color w:val="000000"/>
          <w:sz w:val="26"/>
          <w:szCs w:val="26"/>
        </w:rPr>
        <w:t>Критерии оценки выявления агрессивности ребенка (</w:t>
      </w:r>
      <w:r>
        <w:rPr>
          <w:rFonts w:ascii="Times New Roman" w:hAnsi="Times New Roman" w:eastAsia="Times New Roman" w:cs="Times New Roman"/>
          <w:b/>
          <w:color w:val="000000"/>
          <w:sz w:val="26"/>
          <w:szCs w:val="26"/>
        </w:rPr>
        <w:t>П. Бейкер, М. Алворд)</w:t>
      </w:r>
    </w:p>
    <w:p w14:paraId="36AC9D23">
      <w:pPr>
        <w:shd w:val="clear" w:color="auto" w:fill="FFFFFF"/>
        <w:autoSpaceDE w:val="0"/>
        <w:autoSpaceDN w:val="0"/>
        <w:adjustRightInd w:val="0"/>
        <w:spacing w:after="0" w:line="240" w:lineRule="auto"/>
        <w:jc w:val="center"/>
        <w:rPr>
          <w:rFonts w:ascii="Times New Roman" w:hAnsi="Times New Roman" w:eastAsia="Times New Roman" w:cs="Times New Roman"/>
          <w:b/>
          <w:color w:val="000000"/>
          <w:sz w:val="26"/>
          <w:szCs w:val="26"/>
        </w:rPr>
      </w:pPr>
    </w:p>
    <w:p w14:paraId="4324E27F">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b/>
          <w:bCs/>
          <w:color w:val="000000"/>
          <w:sz w:val="26"/>
          <w:szCs w:val="26"/>
        </w:rPr>
        <w:t xml:space="preserve">Инструкция: </w:t>
      </w:r>
      <w:r>
        <w:rPr>
          <w:rFonts w:ascii="Times New Roman" w:hAnsi="Times New Roman" w:eastAsia="Times New Roman" w:cs="Times New Roman"/>
          <w:color w:val="000000"/>
          <w:sz w:val="26"/>
          <w:szCs w:val="26"/>
        </w:rPr>
        <w:t xml:space="preserve">внимательно прочтите приведенные ниже утверждения. Если вы согласныс какими-либо из них, обведите их номера в кружочек </w:t>
      </w:r>
      <w:r>
        <w:rPr>
          <w:rFonts w:ascii="Times New Roman" w:hAnsi="Times New Roman" w:eastAsia="Times New Roman" w:cs="Times New Roman"/>
          <w:i/>
          <w:iCs/>
          <w:color w:val="000000"/>
          <w:sz w:val="26"/>
          <w:szCs w:val="26"/>
        </w:rPr>
        <w:t>(«часто» - это значит в сравнении с другими детьми).</w:t>
      </w:r>
    </w:p>
    <w:p w14:paraId="020737A2">
      <w:pPr>
        <w:spacing w:after="0" w:line="240" w:lineRule="auto"/>
        <w:jc w:val="center"/>
        <w:outlineLvl w:val="0"/>
        <w:rPr>
          <w:rFonts w:ascii="Times New Roman" w:hAnsi="Times New Roman" w:eastAsia="Times New Roman" w:cs="Times New Roman"/>
          <w:b/>
          <w:bCs/>
          <w:kern w:val="36"/>
          <w:sz w:val="26"/>
          <w:szCs w:val="26"/>
          <w:lang w:eastAsia="ru-RU"/>
        </w:rPr>
      </w:pPr>
    </w:p>
    <w:p w14:paraId="1DE8F656">
      <w:pPr>
        <w:spacing w:after="0" w:line="240" w:lineRule="auto"/>
        <w:jc w:val="center"/>
        <w:outlineLvl w:val="0"/>
        <w:rPr>
          <w:rFonts w:ascii="Times New Roman" w:hAnsi="Times New Roman" w:eastAsia="Times New Roman" w:cs="Times New Roman"/>
          <w:b/>
          <w:bCs/>
          <w:kern w:val="36"/>
          <w:sz w:val="26"/>
          <w:szCs w:val="26"/>
          <w:lang w:eastAsia="ru-RU"/>
        </w:rPr>
      </w:pPr>
      <w:r>
        <w:rPr>
          <w:rFonts w:ascii="Times New Roman" w:hAnsi="Times New Roman" w:eastAsia="Times New Roman" w:cs="Times New Roman"/>
          <w:b/>
          <w:bCs/>
          <w:kern w:val="36"/>
          <w:sz w:val="26"/>
          <w:szCs w:val="26"/>
          <w:lang w:eastAsia="ru-RU"/>
        </w:rPr>
        <w:t>Анкета для воспитателей</w:t>
      </w:r>
    </w:p>
    <w:p w14:paraId="2016F64C">
      <w:pPr>
        <w:spacing w:after="0" w:line="240" w:lineRule="auto"/>
        <w:outlineLvl w:val="0"/>
        <w:rPr>
          <w:rFonts w:ascii="Times New Roman" w:hAnsi="Times New Roman" w:eastAsia="Times New Roman" w:cs="Times New Roman"/>
          <w:b/>
          <w:bCs/>
          <w:kern w:val="36"/>
          <w:sz w:val="26"/>
          <w:szCs w:val="26"/>
          <w:u w:val="single"/>
          <w:lang w:eastAsia="ru-RU"/>
        </w:rPr>
      </w:pPr>
      <w:r>
        <w:rPr>
          <w:rFonts w:ascii="Times New Roman" w:hAnsi="Times New Roman" w:eastAsia="Times New Roman" w:cs="Times New Roman"/>
          <w:b/>
          <w:bCs/>
          <w:kern w:val="36"/>
          <w:sz w:val="26"/>
          <w:szCs w:val="26"/>
          <w:lang w:eastAsia="ru-RU"/>
        </w:rPr>
        <w:t>Ф.И. ребенка</w:t>
      </w:r>
      <w:r>
        <w:rPr>
          <w:rFonts w:ascii="Times New Roman" w:hAnsi="Times New Roman" w:eastAsia="Times New Roman" w:cs="Times New Roman"/>
          <w:b/>
          <w:sz w:val="26"/>
          <w:szCs w:val="26"/>
          <w:lang w:eastAsia="ru-RU"/>
        </w:rPr>
        <w:pict>
          <v:rect id="_x0000_i1026" o:spt="1" style="height:0.75pt;width:0pt;" fillcolor="#000000" filled="t" stroked="f" coordsize="21600,21600" o:hr="t" o:hrstd="t" o:hrnoshade="t" o:hralign="center">
            <v:path/>
            <v:fill on="t" focussize="0,0"/>
            <v:stroke on="f"/>
            <v:imagedata o:title=""/>
            <o:lock v:ext="edit"/>
            <w10:wrap type="none"/>
            <w10:anchorlock/>
          </v:rect>
        </w:pict>
      </w:r>
    </w:p>
    <w:p w14:paraId="57FF94EA">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 </w:t>
      </w:r>
      <w:r>
        <w:rPr>
          <w:rFonts w:ascii="Times New Roman" w:hAnsi="Times New Roman" w:eastAsia="Times New Roman" w:cs="Times New Roman"/>
          <w:color w:val="000000"/>
          <w:sz w:val="26"/>
          <w:szCs w:val="26"/>
        </w:rPr>
        <w:t>Часто теряет контроль над собой.</w:t>
      </w:r>
    </w:p>
    <w:p w14:paraId="66ADADB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 </w:t>
      </w:r>
      <w:r>
        <w:rPr>
          <w:rFonts w:ascii="Times New Roman" w:hAnsi="Times New Roman" w:eastAsia="Times New Roman" w:cs="Times New Roman"/>
          <w:color w:val="000000"/>
          <w:sz w:val="26"/>
          <w:szCs w:val="26"/>
        </w:rPr>
        <w:t>Часто спорит и ругается со взрослым.</w:t>
      </w:r>
    </w:p>
    <w:p w14:paraId="282A03CF">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3. </w:t>
      </w:r>
      <w:r>
        <w:rPr>
          <w:rFonts w:ascii="Times New Roman" w:hAnsi="Times New Roman" w:eastAsia="Times New Roman" w:cs="Times New Roman"/>
          <w:color w:val="000000"/>
          <w:sz w:val="26"/>
          <w:szCs w:val="26"/>
        </w:rPr>
        <w:t>Часто отказывается выполнять правила.</w:t>
      </w:r>
    </w:p>
    <w:p w14:paraId="505D37C9">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4. </w:t>
      </w:r>
      <w:r>
        <w:rPr>
          <w:rFonts w:ascii="Times New Roman" w:hAnsi="Times New Roman" w:eastAsia="Times New Roman" w:cs="Times New Roman"/>
          <w:color w:val="000000"/>
          <w:sz w:val="26"/>
          <w:szCs w:val="26"/>
        </w:rPr>
        <w:t>Часто специально раздражает других людей (детей и взрослых).</w:t>
      </w:r>
    </w:p>
    <w:p w14:paraId="05E1FD8E">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5. </w:t>
      </w:r>
      <w:r>
        <w:rPr>
          <w:rFonts w:ascii="Times New Roman" w:hAnsi="Times New Roman" w:eastAsia="Times New Roman" w:cs="Times New Roman"/>
          <w:color w:val="000000"/>
          <w:sz w:val="26"/>
          <w:szCs w:val="26"/>
        </w:rPr>
        <w:t>Часто винит других в своих ошибках.</w:t>
      </w:r>
    </w:p>
    <w:p w14:paraId="61A3381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6. </w:t>
      </w:r>
      <w:r>
        <w:rPr>
          <w:rFonts w:ascii="Times New Roman" w:hAnsi="Times New Roman" w:eastAsia="Times New Roman" w:cs="Times New Roman"/>
          <w:color w:val="000000"/>
          <w:sz w:val="26"/>
          <w:szCs w:val="26"/>
        </w:rPr>
        <w:t>Часто отказывается сделать что-то по просьбе взрослого или ребенка.</w:t>
      </w:r>
    </w:p>
    <w:p w14:paraId="1F286384">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7. </w:t>
      </w:r>
      <w:r>
        <w:rPr>
          <w:rFonts w:ascii="Times New Roman" w:hAnsi="Times New Roman" w:eastAsia="Times New Roman" w:cs="Times New Roman"/>
          <w:color w:val="000000"/>
          <w:sz w:val="26"/>
          <w:szCs w:val="26"/>
        </w:rPr>
        <w:t>Часто проявляет такие качества, как завистливость и мстительность.</w:t>
      </w:r>
    </w:p>
    <w:p w14:paraId="3EC90A7E">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r>
        <w:rPr>
          <w:rFonts w:ascii="Times New Roman" w:hAnsi="Times New Roman" w:cs="Times New Roman"/>
          <w:color w:val="000000"/>
          <w:sz w:val="26"/>
          <w:szCs w:val="26"/>
        </w:rPr>
        <w:t xml:space="preserve">8. </w:t>
      </w:r>
      <w:r>
        <w:rPr>
          <w:rFonts w:ascii="Times New Roman" w:hAnsi="Times New Roman" w:eastAsia="Times New Roman" w:cs="Times New Roman"/>
          <w:color w:val="000000"/>
          <w:sz w:val="26"/>
          <w:szCs w:val="26"/>
        </w:rPr>
        <w:t xml:space="preserve">Особо чувствителен, быстро реагирует на действия окружающих, которые раздражают его. </w:t>
      </w:r>
    </w:p>
    <w:p w14:paraId="78C17793">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b/>
          <w:bCs/>
          <w:color w:val="000000"/>
          <w:sz w:val="26"/>
          <w:szCs w:val="26"/>
        </w:rPr>
        <w:t xml:space="preserve">Интерпретация результатов: </w:t>
      </w:r>
      <w:r>
        <w:rPr>
          <w:rFonts w:ascii="Times New Roman" w:hAnsi="Times New Roman" w:eastAsia="Times New Roman" w:cs="Times New Roman"/>
          <w:color w:val="000000"/>
          <w:sz w:val="26"/>
          <w:szCs w:val="26"/>
        </w:rPr>
        <w:t>можно предположить «агрессивность» у ребенка, если  проявлялись хотя бы 4 из 8 признаков.</w:t>
      </w:r>
    </w:p>
    <w:p w14:paraId="6C80E1DB">
      <w:pPr>
        <w:shd w:val="clear" w:color="auto" w:fill="FFFFFF"/>
        <w:autoSpaceDE w:val="0"/>
        <w:autoSpaceDN w:val="0"/>
        <w:adjustRightInd w:val="0"/>
        <w:spacing w:after="0" w:line="240" w:lineRule="auto"/>
        <w:rPr>
          <w:rFonts w:ascii="Times New Roman" w:hAnsi="Times New Roman" w:cs="Times New Roman"/>
          <w:sz w:val="26"/>
          <w:szCs w:val="26"/>
        </w:rPr>
      </w:pPr>
    </w:p>
    <w:p w14:paraId="1B0EE910">
      <w:pPr>
        <w:shd w:val="clear" w:color="auto" w:fill="FFFFFF"/>
        <w:autoSpaceDE w:val="0"/>
        <w:autoSpaceDN w:val="0"/>
        <w:adjustRightInd w:val="0"/>
        <w:spacing w:after="0" w:line="240" w:lineRule="auto"/>
        <w:rPr>
          <w:rFonts w:ascii="Times New Roman" w:hAnsi="Times New Roman" w:cs="Times New Roman"/>
          <w:sz w:val="26"/>
          <w:szCs w:val="26"/>
        </w:rPr>
      </w:pPr>
    </w:p>
    <w:p w14:paraId="35683F0D">
      <w:pPr>
        <w:shd w:val="clear" w:color="auto" w:fill="FFFFFF"/>
        <w:autoSpaceDE w:val="0"/>
        <w:autoSpaceDN w:val="0"/>
        <w:adjustRightInd w:val="0"/>
        <w:spacing w:after="0" w:line="240" w:lineRule="auto"/>
        <w:rPr>
          <w:rFonts w:ascii="Times New Roman" w:hAnsi="Times New Roman" w:cs="Times New Roman"/>
          <w:sz w:val="26"/>
          <w:szCs w:val="26"/>
        </w:rPr>
      </w:pPr>
    </w:p>
    <w:p w14:paraId="6E2E4572">
      <w:pPr>
        <w:shd w:val="clear" w:color="auto" w:fill="FFFFFF"/>
        <w:autoSpaceDE w:val="0"/>
        <w:autoSpaceDN w:val="0"/>
        <w:adjustRightInd w:val="0"/>
        <w:spacing w:after="0" w:line="240" w:lineRule="auto"/>
        <w:rPr>
          <w:rFonts w:ascii="Times New Roman" w:hAnsi="Times New Roman" w:cs="Times New Roman"/>
          <w:sz w:val="26"/>
          <w:szCs w:val="26"/>
        </w:rPr>
      </w:pPr>
    </w:p>
    <w:p w14:paraId="25E46198">
      <w:pPr>
        <w:shd w:val="clear" w:color="auto" w:fill="FFFFFF"/>
        <w:autoSpaceDE w:val="0"/>
        <w:autoSpaceDN w:val="0"/>
        <w:adjustRightInd w:val="0"/>
        <w:spacing w:after="0" w:line="240" w:lineRule="auto"/>
        <w:rPr>
          <w:rFonts w:ascii="Times New Roman" w:hAnsi="Times New Roman" w:cs="Times New Roman"/>
          <w:sz w:val="26"/>
          <w:szCs w:val="26"/>
        </w:rPr>
      </w:pPr>
    </w:p>
    <w:p w14:paraId="3FEE6108">
      <w:pPr>
        <w:shd w:val="clear" w:color="auto" w:fill="FFFFFF"/>
        <w:autoSpaceDE w:val="0"/>
        <w:autoSpaceDN w:val="0"/>
        <w:adjustRightInd w:val="0"/>
        <w:spacing w:after="0" w:line="240" w:lineRule="auto"/>
        <w:rPr>
          <w:rFonts w:ascii="Times New Roman" w:hAnsi="Times New Roman" w:cs="Times New Roman"/>
          <w:sz w:val="26"/>
          <w:szCs w:val="26"/>
        </w:rPr>
      </w:pPr>
    </w:p>
    <w:p w14:paraId="053E1356">
      <w:pPr>
        <w:shd w:val="clear" w:color="auto" w:fill="FFFFFF"/>
        <w:autoSpaceDE w:val="0"/>
        <w:autoSpaceDN w:val="0"/>
        <w:adjustRightInd w:val="0"/>
        <w:spacing w:after="0" w:line="240" w:lineRule="auto"/>
        <w:rPr>
          <w:rFonts w:ascii="Times New Roman" w:hAnsi="Times New Roman" w:cs="Times New Roman"/>
          <w:sz w:val="26"/>
          <w:szCs w:val="26"/>
        </w:rPr>
      </w:pPr>
    </w:p>
    <w:p w14:paraId="79469CD9">
      <w:pPr>
        <w:shd w:val="clear" w:color="auto" w:fill="FFFFFF"/>
        <w:autoSpaceDE w:val="0"/>
        <w:autoSpaceDN w:val="0"/>
        <w:adjustRightInd w:val="0"/>
        <w:spacing w:after="0" w:line="240" w:lineRule="auto"/>
        <w:rPr>
          <w:rFonts w:ascii="Times New Roman" w:hAnsi="Times New Roman" w:cs="Times New Roman"/>
          <w:sz w:val="26"/>
          <w:szCs w:val="26"/>
        </w:rPr>
      </w:pPr>
    </w:p>
    <w:p w14:paraId="02262EC6">
      <w:pPr>
        <w:shd w:val="clear" w:color="auto" w:fill="FFFFFF"/>
        <w:autoSpaceDE w:val="0"/>
        <w:autoSpaceDN w:val="0"/>
        <w:adjustRightInd w:val="0"/>
        <w:spacing w:after="0" w:line="240" w:lineRule="auto"/>
        <w:rPr>
          <w:rFonts w:ascii="Times New Roman" w:hAnsi="Times New Roman" w:cs="Times New Roman"/>
          <w:sz w:val="26"/>
          <w:szCs w:val="26"/>
        </w:rPr>
      </w:pPr>
    </w:p>
    <w:p w14:paraId="428E6CE4">
      <w:pPr>
        <w:shd w:val="clear" w:color="auto" w:fill="FFFFFF"/>
        <w:autoSpaceDE w:val="0"/>
        <w:autoSpaceDN w:val="0"/>
        <w:adjustRightInd w:val="0"/>
        <w:spacing w:after="0" w:line="240" w:lineRule="auto"/>
        <w:rPr>
          <w:rFonts w:ascii="Times New Roman" w:hAnsi="Times New Roman" w:cs="Times New Roman"/>
          <w:sz w:val="26"/>
          <w:szCs w:val="26"/>
        </w:rPr>
      </w:pPr>
    </w:p>
    <w:p w14:paraId="37E71F88">
      <w:pPr>
        <w:shd w:val="clear" w:color="auto" w:fill="FFFFFF"/>
        <w:autoSpaceDE w:val="0"/>
        <w:autoSpaceDN w:val="0"/>
        <w:adjustRightInd w:val="0"/>
        <w:spacing w:after="0" w:line="240" w:lineRule="auto"/>
        <w:rPr>
          <w:rFonts w:ascii="Times New Roman" w:hAnsi="Times New Roman" w:cs="Times New Roman"/>
          <w:sz w:val="26"/>
          <w:szCs w:val="26"/>
        </w:rPr>
      </w:pPr>
    </w:p>
    <w:p w14:paraId="7F3F7861">
      <w:pPr>
        <w:shd w:val="clear" w:color="auto" w:fill="FFFFFF"/>
        <w:autoSpaceDE w:val="0"/>
        <w:autoSpaceDN w:val="0"/>
        <w:adjustRightInd w:val="0"/>
        <w:spacing w:after="0" w:line="240" w:lineRule="auto"/>
        <w:rPr>
          <w:rFonts w:ascii="Times New Roman" w:hAnsi="Times New Roman" w:cs="Times New Roman"/>
          <w:sz w:val="26"/>
          <w:szCs w:val="26"/>
        </w:rPr>
      </w:pPr>
    </w:p>
    <w:p w14:paraId="0EA67169">
      <w:pPr>
        <w:shd w:val="clear" w:color="auto" w:fill="FFFFFF"/>
        <w:autoSpaceDE w:val="0"/>
        <w:autoSpaceDN w:val="0"/>
        <w:adjustRightInd w:val="0"/>
        <w:spacing w:after="0" w:line="240" w:lineRule="auto"/>
        <w:rPr>
          <w:rFonts w:ascii="Times New Roman" w:hAnsi="Times New Roman" w:cs="Times New Roman"/>
          <w:sz w:val="26"/>
          <w:szCs w:val="26"/>
        </w:rPr>
      </w:pPr>
    </w:p>
    <w:p w14:paraId="3E0F3D5E">
      <w:pPr>
        <w:shd w:val="clear" w:color="auto" w:fill="FFFFFF"/>
        <w:autoSpaceDE w:val="0"/>
        <w:autoSpaceDN w:val="0"/>
        <w:adjustRightInd w:val="0"/>
        <w:spacing w:after="0" w:line="240" w:lineRule="auto"/>
        <w:rPr>
          <w:rFonts w:ascii="Times New Roman" w:hAnsi="Times New Roman" w:cs="Times New Roman"/>
          <w:sz w:val="26"/>
          <w:szCs w:val="26"/>
        </w:rPr>
      </w:pPr>
    </w:p>
    <w:p w14:paraId="3884BD0A">
      <w:pPr>
        <w:shd w:val="clear" w:color="auto" w:fill="FFFFFF"/>
        <w:autoSpaceDE w:val="0"/>
        <w:autoSpaceDN w:val="0"/>
        <w:adjustRightInd w:val="0"/>
        <w:spacing w:after="0" w:line="240" w:lineRule="auto"/>
        <w:rPr>
          <w:rFonts w:ascii="Times New Roman" w:hAnsi="Times New Roman" w:cs="Times New Roman"/>
          <w:sz w:val="26"/>
          <w:szCs w:val="26"/>
        </w:rPr>
      </w:pPr>
    </w:p>
    <w:p w14:paraId="03AD66C6">
      <w:pPr>
        <w:shd w:val="clear" w:color="auto" w:fill="FFFFFF"/>
        <w:autoSpaceDE w:val="0"/>
        <w:autoSpaceDN w:val="0"/>
        <w:adjustRightInd w:val="0"/>
        <w:spacing w:after="0" w:line="240" w:lineRule="auto"/>
        <w:rPr>
          <w:rFonts w:ascii="Times New Roman" w:hAnsi="Times New Roman" w:cs="Times New Roman"/>
          <w:sz w:val="26"/>
          <w:szCs w:val="26"/>
        </w:rPr>
      </w:pPr>
    </w:p>
    <w:p w14:paraId="1D9438E2">
      <w:pPr>
        <w:shd w:val="clear" w:color="auto" w:fill="FFFFFF"/>
        <w:autoSpaceDE w:val="0"/>
        <w:autoSpaceDN w:val="0"/>
        <w:adjustRightInd w:val="0"/>
        <w:spacing w:after="0" w:line="240" w:lineRule="auto"/>
        <w:rPr>
          <w:rFonts w:ascii="Times New Roman" w:hAnsi="Times New Roman" w:cs="Times New Roman"/>
          <w:sz w:val="26"/>
          <w:szCs w:val="26"/>
        </w:rPr>
      </w:pPr>
    </w:p>
    <w:p w14:paraId="44701020">
      <w:pPr>
        <w:shd w:val="clear" w:color="auto" w:fill="FFFFFF"/>
        <w:autoSpaceDE w:val="0"/>
        <w:autoSpaceDN w:val="0"/>
        <w:adjustRightInd w:val="0"/>
        <w:spacing w:after="0" w:line="240" w:lineRule="auto"/>
        <w:rPr>
          <w:rFonts w:ascii="Times New Roman" w:hAnsi="Times New Roman" w:cs="Times New Roman"/>
          <w:sz w:val="26"/>
          <w:szCs w:val="26"/>
        </w:rPr>
      </w:pPr>
    </w:p>
    <w:p w14:paraId="09F7C4C1">
      <w:pPr>
        <w:shd w:val="clear" w:color="auto" w:fill="FFFFFF"/>
        <w:autoSpaceDE w:val="0"/>
        <w:autoSpaceDN w:val="0"/>
        <w:adjustRightInd w:val="0"/>
        <w:spacing w:after="0" w:line="240" w:lineRule="auto"/>
        <w:rPr>
          <w:rFonts w:ascii="Times New Roman" w:hAnsi="Times New Roman" w:cs="Times New Roman"/>
          <w:sz w:val="26"/>
          <w:szCs w:val="26"/>
        </w:rPr>
      </w:pPr>
    </w:p>
    <w:p w14:paraId="72403879">
      <w:pPr>
        <w:shd w:val="clear" w:color="auto" w:fill="FFFFFF"/>
        <w:autoSpaceDE w:val="0"/>
        <w:autoSpaceDN w:val="0"/>
        <w:adjustRightInd w:val="0"/>
        <w:spacing w:after="0" w:line="240" w:lineRule="auto"/>
        <w:rPr>
          <w:rFonts w:ascii="Times New Roman" w:hAnsi="Times New Roman" w:cs="Times New Roman"/>
          <w:sz w:val="26"/>
          <w:szCs w:val="26"/>
        </w:rPr>
      </w:pPr>
    </w:p>
    <w:p w14:paraId="7EC4C164">
      <w:pPr>
        <w:shd w:val="clear" w:color="auto" w:fill="FFFFFF"/>
        <w:autoSpaceDE w:val="0"/>
        <w:autoSpaceDN w:val="0"/>
        <w:adjustRightInd w:val="0"/>
        <w:spacing w:after="0" w:line="240" w:lineRule="auto"/>
        <w:jc w:val="right"/>
        <w:rPr>
          <w:rFonts w:ascii="Times New Roman" w:hAnsi="Times New Roman" w:eastAsia="Times New Roman" w:cs="Times New Roman"/>
          <w:b/>
          <w:iCs/>
          <w:color w:val="000000"/>
          <w:sz w:val="26"/>
          <w:szCs w:val="26"/>
        </w:rPr>
      </w:pPr>
      <w:r>
        <w:rPr>
          <w:rFonts w:ascii="Times New Roman" w:hAnsi="Times New Roman" w:eastAsia="Times New Roman" w:cs="Times New Roman"/>
          <w:b/>
          <w:iCs/>
          <w:color w:val="000000"/>
          <w:sz w:val="26"/>
          <w:szCs w:val="26"/>
        </w:rPr>
        <w:t>Приложение № 3</w:t>
      </w:r>
    </w:p>
    <w:p w14:paraId="5502E2AE">
      <w:pPr>
        <w:shd w:val="clear" w:color="auto" w:fill="FFFFFF"/>
        <w:autoSpaceDE w:val="0"/>
        <w:autoSpaceDN w:val="0"/>
        <w:adjustRightInd w:val="0"/>
        <w:spacing w:after="0" w:line="240" w:lineRule="auto"/>
        <w:jc w:val="right"/>
        <w:rPr>
          <w:rFonts w:ascii="Times New Roman" w:hAnsi="Times New Roman" w:cs="Times New Roman"/>
          <w:b/>
          <w:sz w:val="26"/>
          <w:szCs w:val="26"/>
        </w:rPr>
      </w:pPr>
    </w:p>
    <w:p w14:paraId="39BCD593">
      <w:pPr>
        <w:shd w:val="clear" w:color="auto" w:fill="FFFFFF"/>
        <w:autoSpaceDE w:val="0"/>
        <w:autoSpaceDN w:val="0"/>
        <w:adjustRightInd w:val="0"/>
        <w:spacing w:after="0" w:line="240" w:lineRule="auto"/>
        <w:jc w:val="center"/>
        <w:rPr>
          <w:rFonts w:ascii="Times New Roman" w:hAnsi="Times New Roman" w:eastAsia="Times New Roman" w:cs="Times New Roman"/>
          <w:b/>
          <w:color w:val="000000"/>
          <w:sz w:val="26"/>
          <w:szCs w:val="26"/>
        </w:rPr>
      </w:pPr>
      <w:r>
        <w:rPr>
          <w:rFonts w:ascii="Times New Roman" w:hAnsi="Times New Roman" w:cs="Times New Roman"/>
          <w:b/>
          <w:color w:val="000000"/>
          <w:sz w:val="26"/>
          <w:szCs w:val="26"/>
        </w:rPr>
        <w:t>Тест «Тревожный ребенок» (</w:t>
      </w:r>
      <w:r>
        <w:rPr>
          <w:rFonts w:ascii="Times New Roman" w:hAnsi="Times New Roman" w:eastAsia="Times New Roman" w:cs="Times New Roman"/>
          <w:b/>
          <w:color w:val="000000"/>
          <w:sz w:val="26"/>
          <w:szCs w:val="26"/>
        </w:rPr>
        <w:t>Г. П. Лаврентьева, Т. М. Титаренко)</w:t>
      </w:r>
    </w:p>
    <w:p w14:paraId="1BE3DFE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b/>
          <w:bCs/>
          <w:color w:val="000000"/>
          <w:sz w:val="26"/>
          <w:szCs w:val="26"/>
        </w:rPr>
        <w:t xml:space="preserve">Инструкция: </w:t>
      </w:r>
      <w:r>
        <w:rPr>
          <w:rFonts w:ascii="Times New Roman" w:hAnsi="Times New Roman" w:eastAsia="Times New Roman" w:cs="Times New Roman"/>
          <w:color w:val="000000"/>
          <w:sz w:val="26"/>
          <w:szCs w:val="26"/>
        </w:rPr>
        <w:t>внимательно прочтите приведенные ниже утверждения и обведите номера тех из них, с которыми вы согласны.</w:t>
      </w:r>
    </w:p>
    <w:p w14:paraId="3D76187B">
      <w:pPr>
        <w:shd w:val="clear" w:color="auto" w:fill="FFFFFF"/>
        <w:autoSpaceDE w:val="0"/>
        <w:autoSpaceDN w:val="0"/>
        <w:adjustRightInd w:val="0"/>
        <w:spacing w:after="0" w:line="240" w:lineRule="auto"/>
        <w:jc w:val="center"/>
        <w:rPr>
          <w:rFonts w:ascii="Times New Roman" w:hAnsi="Times New Roman" w:eastAsia="Times New Roman" w:cs="Times New Roman"/>
          <w:color w:val="000000"/>
          <w:sz w:val="26"/>
          <w:szCs w:val="26"/>
        </w:rPr>
      </w:pPr>
    </w:p>
    <w:p w14:paraId="39511064">
      <w:pPr>
        <w:spacing w:after="0" w:line="240" w:lineRule="auto"/>
        <w:jc w:val="center"/>
        <w:outlineLvl w:val="0"/>
        <w:rPr>
          <w:rFonts w:ascii="Times New Roman" w:hAnsi="Times New Roman" w:eastAsia="Times New Roman" w:cs="Times New Roman"/>
          <w:b/>
          <w:bCs/>
          <w:kern w:val="36"/>
          <w:sz w:val="26"/>
          <w:szCs w:val="26"/>
          <w:lang w:eastAsia="ru-RU"/>
        </w:rPr>
      </w:pPr>
      <w:r>
        <w:rPr>
          <w:rFonts w:ascii="Times New Roman" w:hAnsi="Times New Roman" w:eastAsia="Times New Roman" w:cs="Times New Roman"/>
          <w:b/>
          <w:bCs/>
          <w:kern w:val="36"/>
          <w:sz w:val="26"/>
          <w:szCs w:val="26"/>
          <w:lang w:eastAsia="ru-RU"/>
        </w:rPr>
        <w:t>Анкета для воспитателей</w:t>
      </w:r>
    </w:p>
    <w:p w14:paraId="683EBA32">
      <w:pPr>
        <w:spacing w:after="0" w:line="240" w:lineRule="auto"/>
        <w:outlineLvl w:val="0"/>
        <w:rPr>
          <w:rFonts w:ascii="Times New Roman" w:hAnsi="Times New Roman" w:eastAsia="Times New Roman" w:cs="Times New Roman"/>
          <w:b/>
          <w:bCs/>
          <w:kern w:val="36"/>
          <w:sz w:val="26"/>
          <w:szCs w:val="26"/>
          <w:u w:val="single"/>
          <w:lang w:eastAsia="ru-RU"/>
        </w:rPr>
      </w:pPr>
      <w:r>
        <w:rPr>
          <w:rFonts w:ascii="Times New Roman" w:hAnsi="Times New Roman" w:eastAsia="Times New Roman" w:cs="Times New Roman"/>
          <w:b/>
          <w:bCs/>
          <w:kern w:val="36"/>
          <w:sz w:val="26"/>
          <w:szCs w:val="26"/>
          <w:lang w:eastAsia="ru-RU"/>
        </w:rPr>
        <w:t>Ф.И. ребенка</w:t>
      </w:r>
      <w:r>
        <w:rPr>
          <w:rFonts w:ascii="Times New Roman" w:hAnsi="Times New Roman" w:eastAsia="Times New Roman" w:cs="Times New Roman"/>
          <w:b/>
          <w:sz w:val="26"/>
          <w:szCs w:val="26"/>
          <w:lang w:eastAsia="ru-RU"/>
        </w:rPr>
        <w:pict>
          <v:rect id="_x0000_i1027" o:spt="1" style="height:0.75pt;width:0pt;" fillcolor="#000000" filled="t" stroked="f" coordsize="21600,21600" o:hr="t" o:hrstd="t" o:hrnoshade="t" o:hralign="center">
            <v:path/>
            <v:fill on="t" focussize="0,0"/>
            <v:stroke on="f"/>
            <v:imagedata o:title=""/>
            <o:lock v:ext="edit"/>
            <w10:wrap type="none"/>
            <w10:anchorlock/>
          </v:rect>
        </w:pict>
      </w:r>
    </w:p>
    <w:p w14:paraId="2DACC38C">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 </w:t>
      </w:r>
      <w:r>
        <w:rPr>
          <w:rFonts w:ascii="Times New Roman" w:hAnsi="Times New Roman" w:eastAsia="Times New Roman" w:cs="Times New Roman"/>
          <w:color w:val="000000"/>
          <w:sz w:val="26"/>
          <w:szCs w:val="26"/>
        </w:rPr>
        <w:t>Не может долго работать, не уставая.</w:t>
      </w:r>
    </w:p>
    <w:p w14:paraId="5A820F86">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 </w:t>
      </w:r>
      <w:r>
        <w:rPr>
          <w:rFonts w:ascii="Times New Roman" w:hAnsi="Times New Roman" w:eastAsia="Times New Roman" w:cs="Times New Roman"/>
          <w:color w:val="000000"/>
          <w:sz w:val="26"/>
          <w:szCs w:val="26"/>
        </w:rPr>
        <w:t>Не может сосредоточиться на чем-то.</w:t>
      </w:r>
    </w:p>
    <w:p w14:paraId="1F20CD6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3. </w:t>
      </w:r>
      <w:r>
        <w:rPr>
          <w:rFonts w:ascii="Times New Roman" w:hAnsi="Times New Roman" w:eastAsia="Times New Roman" w:cs="Times New Roman"/>
          <w:color w:val="000000"/>
          <w:sz w:val="26"/>
          <w:szCs w:val="26"/>
        </w:rPr>
        <w:t>Любое задание вызывает излишнее беспокойство.</w:t>
      </w:r>
    </w:p>
    <w:p w14:paraId="394233F7">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4. </w:t>
      </w:r>
      <w:r>
        <w:rPr>
          <w:rFonts w:ascii="Times New Roman" w:hAnsi="Times New Roman" w:eastAsia="Times New Roman" w:cs="Times New Roman"/>
          <w:color w:val="000000"/>
          <w:sz w:val="26"/>
          <w:szCs w:val="26"/>
        </w:rPr>
        <w:t>Во время выполнения заданий ребенок очень напряжен, скован.</w:t>
      </w:r>
    </w:p>
    <w:p w14:paraId="17B1F1E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5. </w:t>
      </w:r>
      <w:r>
        <w:rPr>
          <w:rFonts w:ascii="Times New Roman" w:hAnsi="Times New Roman" w:eastAsia="Times New Roman" w:cs="Times New Roman"/>
          <w:color w:val="000000"/>
          <w:sz w:val="26"/>
          <w:szCs w:val="26"/>
        </w:rPr>
        <w:t>Смущается чаще других.</w:t>
      </w:r>
    </w:p>
    <w:p w14:paraId="13D4A6E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6. </w:t>
      </w:r>
      <w:r>
        <w:rPr>
          <w:rFonts w:ascii="Times New Roman" w:hAnsi="Times New Roman" w:eastAsia="Times New Roman" w:cs="Times New Roman"/>
          <w:color w:val="000000"/>
          <w:sz w:val="26"/>
          <w:szCs w:val="26"/>
        </w:rPr>
        <w:t xml:space="preserve">Часто говорит о напряженных ситуациях.     </w:t>
      </w:r>
    </w:p>
    <w:p w14:paraId="11E9EEFA">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7. </w:t>
      </w:r>
      <w:r>
        <w:rPr>
          <w:rFonts w:ascii="Times New Roman" w:hAnsi="Times New Roman" w:eastAsia="Times New Roman" w:cs="Times New Roman"/>
          <w:color w:val="000000"/>
          <w:sz w:val="26"/>
          <w:szCs w:val="26"/>
        </w:rPr>
        <w:t>Как правило, краснеет в незнакомой обстановке.</w:t>
      </w:r>
    </w:p>
    <w:p w14:paraId="6BE7C201">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8. </w:t>
      </w:r>
      <w:r>
        <w:rPr>
          <w:rFonts w:ascii="Times New Roman" w:hAnsi="Times New Roman" w:eastAsia="Times New Roman" w:cs="Times New Roman"/>
          <w:color w:val="000000"/>
          <w:sz w:val="26"/>
          <w:szCs w:val="26"/>
        </w:rPr>
        <w:t>Жалуется на то, что ему снятся страшные сны.</w:t>
      </w:r>
    </w:p>
    <w:p w14:paraId="4983316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9. </w:t>
      </w:r>
      <w:r>
        <w:rPr>
          <w:rFonts w:ascii="Times New Roman" w:hAnsi="Times New Roman" w:eastAsia="Times New Roman" w:cs="Times New Roman"/>
          <w:color w:val="000000"/>
          <w:sz w:val="26"/>
          <w:szCs w:val="26"/>
        </w:rPr>
        <w:t>Руки у него обычно холодные и влажные.</w:t>
      </w:r>
    </w:p>
    <w:p w14:paraId="64E5359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10. </w:t>
      </w:r>
      <w:r>
        <w:rPr>
          <w:rFonts w:ascii="Times New Roman" w:hAnsi="Times New Roman" w:eastAsia="Times New Roman" w:cs="Times New Roman"/>
          <w:color w:val="000000"/>
          <w:sz w:val="26"/>
          <w:szCs w:val="26"/>
        </w:rPr>
        <w:t>Нередко бывает расстройство стула.</w:t>
      </w:r>
    </w:p>
    <w:p w14:paraId="57A64415">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11. </w:t>
      </w:r>
      <w:r>
        <w:rPr>
          <w:rFonts w:ascii="Times New Roman" w:hAnsi="Times New Roman" w:eastAsia="Times New Roman" w:cs="Times New Roman"/>
          <w:color w:val="000000"/>
          <w:sz w:val="26"/>
          <w:szCs w:val="26"/>
        </w:rPr>
        <w:t>Сильно потеет, когда волнуется.</w:t>
      </w:r>
    </w:p>
    <w:p w14:paraId="4901C540">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12. </w:t>
      </w:r>
      <w:r>
        <w:rPr>
          <w:rFonts w:ascii="Times New Roman" w:hAnsi="Times New Roman" w:eastAsia="Times New Roman" w:cs="Times New Roman"/>
          <w:color w:val="000000"/>
          <w:sz w:val="26"/>
          <w:szCs w:val="26"/>
        </w:rPr>
        <w:t>Не обладает хорошим аппетитом.</w:t>
      </w:r>
    </w:p>
    <w:p w14:paraId="740353C3">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13. </w:t>
      </w:r>
      <w:r>
        <w:rPr>
          <w:rFonts w:ascii="Times New Roman" w:hAnsi="Times New Roman" w:eastAsia="Times New Roman" w:cs="Times New Roman"/>
          <w:color w:val="000000"/>
          <w:sz w:val="26"/>
          <w:szCs w:val="26"/>
        </w:rPr>
        <w:t>Спит беспокойно, засыпает с трудом.</w:t>
      </w:r>
    </w:p>
    <w:p w14:paraId="2B8D3EB1">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14. </w:t>
      </w:r>
      <w:r>
        <w:rPr>
          <w:rFonts w:ascii="Times New Roman" w:hAnsi="Times New Roman" w:eastAsia="Times New Roman" w:cs="Times New Roman"/>
          <w:color w:val="000000"/>
          <w:sz w:val="26"/>
          <w:szCs w:val="26"/>
        </w:rPr>
        <w:t>Пуглив, многое вызывает страх.</w:t>
      </w:r>
    </w:p>
    <w:p w14:paraId="1E307646">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15. </w:t>
      </w:r>
      <w:r>
        <w:rPr>
          <w:rFonts w:ascii="Times New Roman" w:hAnsi="Times New Roman" w:eastAsia="Times New Roman" w:cs="Times New Roman"/>
          <w:color w:val="000000"/>
          <w:sz w:val="26"/>
          <w:szCs w:val="26"/>
        </w:rPr>
        <w:t>Обычно беспокоен, легко расстраивается.</w:t>
      </w:r>
    </w:p>
    <w:p w14:paraId="47C67ACD">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16. </w:t>
      </w:r>
      <w:r>
        <w:rPr>
          <w:rFonts w:ascii="Times New Roman" w:hAnsi="Times New Roman" w:eastAsia="Times New Roman" w:cs="Times New Roman"/>
          <w:color w:val="000000"/>
          <w:sz w:val="26"/>
          <w:szCs w:val="26"/>
        </w:rPr>
        <w:t>Часто не может сдержать слезы.</w:t>
      </w:r>
    </w:p>
    <w:p w14:paraId="797E1F11">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17. </w:t>
      </w:r>
      <w:r>
        <w:rPr>
          <w:rFonts w:ascii="Times New Roman" w:hAnsi="Times New Roman" w:eastAsia="Times New Roman" w:cs="Times New Roman"/>
          <w:color w:val="000000"/>
          <w:sz w:val="26"/>
          <w:szCs w:val="26"/>
        </w:rPr>
        <w:t>Плохо переносит ожидание.</w:t>
      </w:r>
    </w:p>
    <w:p w14:paraId="7248F0DB">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18. </w:t>
      </w:r>
      <w:r>
        <w:rPr>
          <w:rFonts w:ascii="Times New Roman" w:hAnsi="Times New Roman" w:eastAsia="Times New Roman" w:cs="Times New Roman"/>
          <w:color w:val="000000"/>
          <w:sz w:val="26"/>
          <w:szCs w:val="26"/>
        </w:rPr>
        <w:t>Не любит браться за новое дело.</w:t>
      </w:r>
    </w:p>
    <w:p w14:paraId="0BF7A5C2">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19. </w:t>
      </w:r>
      <w:r>
        <w:rPr>
          <w:rFonts w:ascii="Times New Roman" w:hAnsi="Times New Roman" w:eastAsia="Times New Roman" w:cs="Times New Roman"/>
          <w:color w:val="000000"/>
          <w:sz w:val="26"/>
          <w:szCs w:val="26"/>
        </w:rPr>
        <w:t>Не уверен в себе, в своих силах.</w:t>
      </w:r>
    </w:p>
    <w:p w14:paraId="15F1EB97">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color w:val="000000"/>
          <w:sz w:val="26"/>
          <w:szCs w:val="26"/>
        </w:rPr>
        <w:t xml:space="preserve">20. </w:t>
      </w:r>
      <w:r>
        <w:rPr>
          <w:rFonts w:ascii="Times New Roman" w:hAnsi="Times New Roman" w:eastAsia="Times New Roman" w:cs="Times New Roman"/>
          <w:color w:val="000000"/>
          <w:sz w:val="26"/>
          <w:szCs w:val="26"/>
        </w:rPr>
        <w:t>Боится сталкиваться с трудностями.</w:t>
      </w:r>
    </w:p>
    <w:p w14:paraId="3A3E644B">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b/>
          <w:bCs/>
          <w:color w:val="000000"/>
          <w:sz w:val="26"/>
          <w:szCs w:val="26"/>
        </w:rPr>
        <w:t xml:space="preserve">Обработка результатов: </w:t>
      </w:r>
      <w:r>
        <w:rPr>
          <w:rFonts w:ascii="Times New Roman" w:hAnsi="Times New Roman" w:eastAsia="Times New Roman" w:cs="Times New Roman"/>
          <w:color w:val="000000"/>
          <w:sz w:val="26"/>
          <w:szCs w:val="26"/>
        </w:rPr>
        <w:t>за каждое утверждение начисляется один балл, и подсчитав общее количество набранных баллов.</w:t>
      </w:r>
    </w:p>
    <w:p w14:paraId="09B57D0D">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b/>
          <w:bCs/>
          <w:color w:val="000000"/>
          <w:sz w:val="26"/>
          <w:szCs w:val="26"/>
        </w:rPr>
        <w:t>Интерпретация результатов:</w:t>
      </w:r>
    </w:p>
    <w:p w14:paraId="5E774346">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color w:val="000000"/>
          <w:sz w:val="26"/>
          <w:szCs w:val="26"/>
        </w:rPr>
        <w:t>Высокая тревожность - 15-20 б.</w:t>
      </w:r>
    </w:p>
    <w:p w14:paraId="648D7C2B">
      <w:pPr>
        <w:shd w:val="clear" w:color="auto" w:fill="FFFFFF"/>
        <w:autoSpaceDE w:val="0"/>
        <w:autoSpaceDN w:val="0"/>
        <w:adjustRightInd w:val="0"/>
        <w:spacing w:after="0" w:line="240" w:lineRule="auto"/>
        <w:rPr>
          <w:rFonts w:ascii="Times New Roman" w:hAnsi="Times New Roman" w:cs="Times New Roman"/>
          <w:sz w:val="26"/>
          <w:szCs w:val="26"/>
        </w:rPr>
      </w:pPr>
      <w:r>
        <w:rPr>
          <w:rFonts w:ascii="Times New Roman" w:hAnsi="Times New Roman" w:eastAsia="Times New Roman" w:cs="Times New Roman"/>
          <w:color w:val="000000"/>
          <w:sz w:val="26"/>
          <w:szCs w:val="26"/>
        </w:rPr>
        <w:t>Средняя тревожность - 7-14 б.</w:t>
      </w:r>
    </w:p>
    <w:p w14:paraId="0723C7F7">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Низкая тревожность - 1-6 б.</w:t>
      </w:r>
    </w:p>
    <w:p w14:paraId="7B4F6AD0">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p>
    <w:p w14:paraId="5BA92C7D">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p>
    <w:p w14:paraId="0E35054C">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p>
    <w:p w14:paraId="4503ED3C">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p>
    <w:p w14:paraId="5A25454A">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p>
    <w:p w14:paraId="06F8CD1E">
      <w:pPr>
        <w:shd w:val="clear" w:color="auto" w:fill="FFFFFF"/>
        <w:autoSpaceDE w:val="0"/>
        <w:autoSpaceDN w:val="0"/>
        <w:adjustRightInd w:val="0"/>
        <w:spacing w:after="0" w:line="240" w:lineRule="auto"/>
        <w:rPr>
          <w:rFonts w:ascii="Times New Roman" w:hAnsi="Times New Roman" w:eastAsia="Times New Roman" w:cs="Times New Roman"/>
          <w:color w:val="000000"/>
          <w:sz w:val="26"/>
          <w:szCs w:val="26"/>
        </w:rPr>
      </w:pPr>
    </w:p>
    <w:p w14:paraId="3B4C3817">
      <w:pPr>
        <w:shd w:val="clear" w:color="auto" w:fill="FFFFFF"/>
        <w:autoSpaceDE w:val="0"/>
        <w:autoSpaceDN w:val="0"/>
        <w:adjustRightInd w:val="0"/>
        <w:spacing w:after="0" w:line="240" w:lineRule="auto"/>
        <w:rPr>
          <w:rFonts w:ascii="Times New Roman" w:hAnsi="Times New Roman" w:cs="Times New Roman"/>
          <w:sz w:val="26"/>
          <w:szCs w:val="26"/>
        </w:rPr>
      </w:pPr>
    </w:p>
    <w:p w14:paraId="15953381">
      <w:pPr>
        <w:shd w:val="clear" w:color="auto" w:fill="FFFFFF"/>
        <w:autoSpaceDE w:val="0"/>
        <w:autoSpaceDN w:val="0"/>
        <w:adjustRightInd w:val="0"/>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4</w:t>
      </w:r>
    </w:p>
    <w:p w14:paraId="41BDA1E6">
      <w:pPr>
        <w:shd w:val="clear" w:color="auto" w:fill="FFFFFF"/>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eastAsia="Times New Roman" w:cs="Times New Roman"/>
          <w:b/>
          <w:bCs/>
          <w:kern w:val="36"/>
          <w:sz w:val="26"/>
          <w:szCs w:val="26"/>
          <w:lang w:eastAsia="ru-RU"/>
        </w:rPr>
        <w:t>Темперамент ребенка</w:t>
      </w:r>
    </w:p>
    <w:p w14:paraId="12D24F7A">
      <w:pPr>
        <w:spacing w:after="0" w:line="240" w:lineRule="auto"/>
        <w:jc w:val="both"/>
        <w:outlineLvl w:val="0"/>
        <w:rPr>
          <w:rFonts w:ascii="Times New Roman" w:hAnsi="Times New Roman" w:eastAsia="Times New Roman" w:cs="Times New Roman"/>
          <w:b/>
          <w:bCs/>
          <w:kern w:val="36"/>
          <w:sz w:val="26"/>
          <w:szCs w:val="26"/>
          <w:lang w:eastAsia="ru-RU"/>
        </w:rPr>
      </w:pPr>
      <w:r>
        <w:rPr>
          <w:rFonts w:ascii="Times New Roman" w:hAnsi="Times New Roman" w:eastAsia="Times New Roman" w:cs="Times New Roman"/>
          <w:b/>
          <w:bCs/>
          <w:sz w:val="26"/>
          <w:szCs w:val="26"/>
          <w:lang w:eastAsia="ru-RU"/>
        </w:rPr>
        <w:t>Инструкция: </w:t>
      </w:r>
      <w:r>
        <w:rPr>
          <w:rFonts w:ascii="Times New Roman" w:hAnsi="Times New Roman" w:eastAsia="Times New Roman" w:cs="Times New Roman"/>
          <w:sz w:val="26"/>
          <w:szCs w:val="26"/>
          <w:lang w:eastAsia="ru-RU"/>
        </w:rPr>
        <w:t xml:space="preserve"> отметить плюсами те утверждения, которые особенно подходят к характеристике данного ребенка</w:t>
      </w:r>
    </w:p>
    <w:p w14:paraId="7D54EB16">
      <w:pPr>
        <w:spacing w:after="0" w:line="240" w:lineRule="auto"/>
        <w:jc w:val="both"/>
        <w:outlineLvl w:val="0"/>
        <w:rPr>
          <w:rFonts w:ascii="Times New Roman" w:hAnsi="Times New Roman" w:eastAsia="Times New Roman" w:cs="Times New Roman"/>
          <w:b/>
          <w:bCs/>
          <w:kern w:val="36"/>
          <w:sz w:val="26"/>
          <w:szCs w:val="26"/>
          <w:lang w:eastAsia="ru-RU"/>
        </w:rPr>
      </w:pPr>
    </w:p>
    <w:p w14:paraId="769407BB">
      <w:pPr>
        <w:spacing w:after="0" w:line="240" w:lineRule="auto"/>
        <w:jc w:val="center"/>
        <w:outlineLvl w:val="0"/>
        <w:rPr>
          <w:rFonts w:ascii="Times New Roman" w:hAnsi="Times New Roman" w:eastAsia="Times New Roman" w:cs="Times New Roman"/>
          <w:b/>
          <w:bCs/>
          <w:kern w:val="36"/>
          <w:sz w:val="26"/>
          <w:szCs w:val="26"/>
          <w:lang w:eastAsia="ru-RU"/>
        </w:rPr>
      </w:pPr>
      <w:r>
        <w:rPr>
          <w:rFonts w:ascii="Times New Roman" w:hAnsi="Times New Roman" w:eastAsia="Times New Roman" w:cs="Times New Roman"/>
          <w:b/>
          <w:bCs/>
          <w:kern w:val="36"/>
          <w:sz w:val="26"/>
          <w:szCs w:val="26"/>
          <w:lang w:eastAsia="ru-RU"/>
        </w:rPr>
        <w:t>Анкета для воспитателей</w:t>
      </w:r>
    </w:p>
    <w:p w14:paraId="6379FC3A">
      <w:pPr>
        <w:spacing w:after="0" w:line="240" w:lineRule="auto"/>
        <w:outlineLvl w:val="0"/>
        <w:rPr>
          <w:rFonts w:ascii="Times New Roman" w:hAnsi="Times New Roman" w:eastAsia="Times New Roman" w:cs="Times New Roman"/>
          <w:b/>
          <w:bCs/>
          <w:kern w:val="36"/>
          <w:sz w:val="26"/>
          <w:szCs w:val="26"/>
          <w:u w:val="single"/>
          <w:lang w:eastAsia="ru-RU"/>
        </w:rPr>
      </w:pPr>
      <w:r>
        <w:rPr>
          <w:rFonts w:ascii="Times New Roman" w:hAnsi="Times New Roman" w:eastAsia="Times New Roman" w:cs="Times New Roman"/>
          <w:b/>
          <w:bCs/>
          <w:kern w:val="36"/>
          <w:sz w:val="26"/>
          <w:szCs w:val="26"/>
          <w:lang w:eastAsia="ru-RU"/>
        </w:rPr>
        <w:t>Ф.И. ребенка</w:t>
      </w:r>
      <w:r>
        <w:rPr>
          <w:rFonts w:ascii="Times New Roman" w:hAnsi="Times New Roman" w:eastAsia="Times New Roman" w:cs="Times New Roman"/>
          <w:b/>
          <w:sz w:val="26"/>
          <w:szCs w:val="26"/>
          <w:lang w:eastAsia="ru-RU"/>
        </w:rPr>
        <w:pict>
          <v:rect id="_x0000_i1028" o:spt="1" style="height:0.75pt;width:0pt;" fillcolor="#000000" filled="t" stroked="f" coordsize="21600,21600" o:hr="t" o:hrstd="t" o:hrnoshade="t" o:hralign="center">
            <v:path/>
            <v:fill on="t" focussize="0,0"/>
            <v:stroke on="f"/>
            <v:imagedata o:title=""/>
            <o:lock v:ext="edit"/>
            <w10:wrap type="none"/>
            <w10:anchorlock/>
          </v:rect>
        </w:pict>
      </w:r>
      <w:r>
        <w:rPr>
          <w:rFonts w:ascii="Times New Roman" w:hAnsi="Times New Roman" w:eastAsia="Times New Roman" w:cs="Times New Roman"/>
          <w:sz w:val="26"/>
          <w:szCs w:val="26"/>
          <w:lang w:eastAsia="ru-RU"/>
        </w:rPr>
        <w:t>1. Любит шум и суету вокруг себя.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2. Очень нуждается в близких, которые могли бы поддержать, утешить.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3. Нередко раздражен чем-то, возбужден, беспокоен.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4. Быстрых ответов на любые вопросы от него не жди.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5. Любит работу, которую надо делать быстро.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6. Дети считают его веселым.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7. У него часто меняется настроение.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8. Чаще молчит в обществе детей.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9. Стесняется заговаривать первым с новыми людьми.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10. Не любит шумных игр, предпочитает уединение.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11. Умеет долго играть или выполнять задание, не отвлекаясь.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12. Не прочь похвастать, приукрасить события.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13. Часто не может усидеть на месте.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14. Его легко огорчить.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15. Дольше других сохраняет работоспособность, не устает.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16. Легко переключается с одного поручения на другое.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17. Нетерпелив и несобран, особенно плохо переносит ожидание.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18. Предпочитает кропотливую работу, не требующую быстрых реакций.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19. Быстро устает, отключается, перестает слушать.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20. Верит в себя, легко переносит неудачи.</w:t>
      </w:r>
    </w:p>
    <w:p w14:paraId="7BA5F86A">
      <w:pPr>
        <w:shd w:val="clear" w:color="auto" w:fill="FFFFFF"/>
        <w:spacing w:before="100" w:beforeAutospacing="1" w:after="100" w:afterAutospacing="1" w:line="240" w:lineRule="auto"/>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Утверждения, характеризующие сангвиника — 1, 6, 12, 16, 20;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холерика — 3, 5, 7, 13, 17;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меланхолика — 2, 9, 10, 14, 19; </w:t>
      </w:r>
      <w:r>
        <w:rPr>
          <w:rFonts w:ascii="Times New Roman" w:hAnsi="Times New Roman" w:eastAsia="Times New Roman" w:cs="Times New Roman"/>
          <w:sz w:val="26"/>
          <w:szCs w:val="26"/>
          <w:lang w:eastAsia="ru-RU"/>
        </w:rPr>
        <w:br w:type="textWrapping"/>
      </w:r>
      <w:r>
        <w:rPr>
          <w:rFonts w:ascii="Times New Roman" w:hAnsi="Times New Roman" w:eastAsia="Times New Roman" w:cs="Times New Roman"/>
          <w:sz w:val="26"/>
          <w:szCs w:val="26"/>
          <w:lang w:eastAsia="ru-RU"/>
        </w:rPr>
        <w:t>флегматика — 4, 8, 11, 15, 18.</w:t>
      </w:r>
    </w:p>
    <w:p w14:paraId="1A12B679">
      <w:pPr>
        <w:shd w:val="clear" w:color="auto" w:fill="FFFFFF"/>
        <w:spacing w:beforeAutospacing="1" w:after="100" w:afterAutospacing="1" w:line="240" w:lineRule="auto"/>
        <w:rPr>
          <w:rFonts w:ascii="Times New Roman" w:hAnsi="Times New Roman" w:eastAsia="Times New Roman" w:cs="Times New Roman"/>
          <w:sz w:val="26"/>
          <w:szCs w:val="26"/>
          <w:lang w:eastAsia="ru-RU"/>
        </w:rPr>
      </w:pPr>
    </w:p>
    <w:p w14:paraId="0C598A58">
      <w:pPr>
        <w:shd w:val="clear" w:color="auto" w:fill="FFFFFF"/>
        <w:spacing w:beforeAutospacing="1" w:after="100" w:afterAutospacing="1" w:line="240" w:lineRule="auto"/>
        <w:rPr>
          <w:rFonts w:ascii="Times New Roman" w:hAnsi="Times New Roman" w:eastAsia="Times New Roman" w:cs="Times New Roman"/>
          <w:sz w:val="26"/>
          <w:szCs w:val="26"/>
          <w:lang w:eastAsia="ru-RU"/>
        </w:rPr>
      </w:pPr>
    </w:p>
    <w:p w14:paraId="47BA1972">
      <w:pPr>
        <w:shd w:val="clear" w:color="auto" w:fill="FFFFFF"/>
        <w:spacing w:beforeAutospacing="1" w:after="100" w:afterAutospacing="1" w:line="240" w:lineRule="auto"/>
        <w:rPr>
          <w:rFonts w:ascii="Times New Roman" w:hAnsi="Times New Roman" w:eastAsia="Times New Roman" w:cs="Times New Roman"/>
          <w:sz w:val="26"/>
          <w:szCs w:val="26"/>
          <w:lang w:eastAsia="ru-RU"/>
        </w:rPr>
      </w:pPr>
    </w:p>
    <w:p w14:paraId="7DC4BFCB">
      <w:pPr>
        <w:shd w:val="clear" w:color="auto" w:fill="FFFFFF"/>
        <w:spacing w:beforeAutospacing="1" w:after="100" w:afterAutospacing="1" w:line="240" w:lineRule="auto"/>
        <w:rPr>
          <w:rFonts w:ascii="Times New Roman" w:hAnsi="Times New Roman" w:eastAsia="Times New Roman" w:cs="Times New Roman"/>
          <w:sz w:val="26"/>
          <w:szCs w:val="26"/>
          <w:lang w:eastAsia="ru-RU"/>
        </w:rPr>
      </w:pPr>
    </w:p>
    <w:p w14:paraId="1566408A">
      <w:pPr>
        <w:spacing w:after="0" w:line="240" w:lineRule="auto"/>
        <w:jc w:val="right"/>
        <w:rPr>
          <w:rFonts w:ascii="Times New Roman" w:hAnsi="Times New Roman" w:cs="Times New Roman"/>
          <w:b/>
          <w:sz w:val="26"/>
          <w:szCs w:val="26"/>
        </w:rPr>
      </w:pPr>
    </w:p>
    <w:p w14:paraId="6F132379">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5</w:t>
      </w:r>
    </w:p>
    <w:p w14:paraId="77E915FA">
      <w:pPr>
        <w:spacing w:after="0" w:line="240" w:lineRule="auto"/>
        <w:jc w:val="both"/>
        <w:rPr>
          <w:rFonts w:ascii="Times New Roman" w:hAnsi="Times New Roman" w:cs="Times New Roman"/>
          <w:sz w:val="26"/>
          <w:szCs w:val="26"/>
        </w:rPr>
      </w:pPr>
    </w:p>
    <w:p w14:paraId="59419A8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Диагностика уровня адаптированности ребенка</w:t>
      </w:r>
    </w:p>
    <w:p w14:paraId="59C6AAE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 условиям проживания в Центре</w:t>
      </w:r>
    </w:p>
    <w:p w14:paraId="544E83A4">
      <w:pPr>
        <w:spacing w:after="0" w:line="0" w:lineRule="atLeast"/>
        <w:ind w:left="-851"/>
        <w:rPr>
          <w:rFonts w:ascii="Times New Roman" w:hAnsi="Times New Roman"/>
          <w:b/>
        </w:rPr>
      </w:pPr>
      <w:r>
        <w:rPr>
          <w:rFonts w:ascii="Times New Roman" w:hAnsi="Times New Roman"/>
          <w:b/>
        </w:rPr>
        <w:t>Фамилия, имя ребёнка_________________________________________</w:t>
      </w:r>
    </w:p>
    <w:p w14:paraId="38EF3083">
      <w:pPr>
        <w:spacing w:after="0" w:line="0" w:lineRule="atLeast"/>
        <w:ind w:left="-851"/>
        <w:rPr>
          <w:rFonts w:ascii="Times New Roman" w:hAnsi="Times New Roman"/>
          <w:b/>
        </w:rPr>
      </w:pPr>
      <w:r>
        <w:rPr>
          <w:rFonts w:ascii="Times New Roman" w:hAnsi="Times New Roman"/>
          <w:b/>
        </w:rPr>
        <w:t>Дата рождения_______________</w:t>
      </w:r>
    </w:p>
    <w:p w14:paraId="04FD663B">
      <w:pPr>
        <w:spacing w:after="0" w:line="0" w:lineRule="atLeast"/>
        <w:ind w:left="-851"/>
        <w:rPr>
          <w:rFonts w:ascii="Times New Roman" w:hAnsi="Times New Roman"/>
          <w:b/>
        </w:rPr>
      </w:pPr>
      <w:r>
        <w:rPr>
          <w:rFonts w:ascii="Times New Roman" w:hAnsi="Times New Roman"/>
          <w:b/>
        </w:rPr>
        <w:t>Дата поступления в группу ___________</w:t>
      </w:r>
    </w:p>
    <w:p w14:paraId="424BE3E4">
      <w:pPr>
        <w:spacing w:after="0" w:line="0" w:lineRule="atLeast"/>
        <w:ind w:left="-851"/>
        <w:rPr>
          <w:rFonts w:ascii="Times New Roman" w:hAnsi="Times New Roman"/>
          <w:b/>
        </w:rPr>
      </w:pPr>
      <w:r>
        <w:rPr>
          <w:rFonts w:ascii="Times New Roman" w:hAnsi="Times New Roman"/>
          <w:b/>
        </w:rPr>
        <w:t>Возраст при поступлении _____________________</w:t>
      </w:r>
    </w:p>
    <w:p w14:paraId="4392CF54">
      <w:pPr>
        <w:spacing w:after="0" w:line="0" w:lineRule="atLeast"/>
        <w:ind w:hanging="851"/>
        <w:rPr>
          <w:rFonts w:ascii="Times New Roman" w:hAnsi="Times New Roman"/>
          <w:b/>
        </w:rPr>
      </w:pPr>
      <w:r>
        <w:rPr>
          <w:rFonts w:ascii="Times New Roman" w:hAnsi="Times New Roman"/>
          <w:b/>
        </w:rPr>
        <w:t>Заболевания до поступления ________________________________________________________________</w:t>
      </w:r>
    </w:p>
    <w:p w14:paraId="0073F862">
      <w:pPr>
        <w:spacing w:after="0" w:line="0" w:lineRule="atLeast"/>
        <w:ind w:hanging="851"/>
        <w:rPr>
          <w:rFonts w:ascii="Times New Roman" w:hAnsi="Times New Roman"/>
          <w:b/>
        </w:rPr>
      </w:pPr>
      <w:r>
        <w:rPr>
          <w:rFonts w:ascii="Times New Roman" w:hAnsi="Times New Roman"/>
          <w:b/>
        </w:rPr>
        <w:t>Индивидуальные особенности _______________________________________________________________</w:t>
      </w:r>
    </w:p>
    <w:p w14:paraId="510DC97D">
      <w:pPr>
        <w:spacing w:after="0" w:line="240" w:lineRule="auto"/>
        <w:jc w:val="center"/>
        <w:rPr>
          <w:rFonts w:ascii="Times New Roman" w:hAnsi="Times New Roman" w:cs="Times New Roman"/>
          <w:b/>
          <w:sz w:val="26"/>
          <w:szCs w:val="26"/>
        </w:rPr>
      </w:pPr>
    </w:p>
    <w:tbl>
      <w:tblPr>
        <w:tblStyle w:val="11"/>
        <w:tblW w:w="96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425"/>
        <w:gridCol w:w="567"/>
        <w:gridCol w:w="425"/>
        <w:gridCol w:w="426"/>
        <w:gridCol w:w="708"/>
        <w:gridCol w:w="593"/>
        <w:gridCol w:w="530"/>
        <w:gridCol w:w="462"/>
        <w:gridCol w:w="709"/>
        <w:gridCol w:w="708"/>
        <w:gridCol w:w="851"/>
        <w:gridCol w:w="850"/>
        <w:gridCol w:w="567"/>
        <w:gridCol w:w="567"/>
        <w:gridCol w:w="379"/>
      </w:tblGrid>
      <w:tr w14:paraId="1277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AA21764">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Дата</w:t>
            </w:r>
          </w:p>
        </w:tc>
        <w:tc>
          <w:tcPr>
            <w:tcW w:w="8767" w:type="dxa"/>
            <w:gridSpan w:val="15"/>
          </w:tcPr>
          <w:p w14:paraId="75E1E43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Психологические критерии адаптированности ребенка</w:t>
            </w:r>
          </w:p>
        </w:tc>
      </w:tr>
      <w:tr w14:paraId="3B3A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tcPr>
          <w:p w14:paraId="421ECD36">
            <w:pPr>
              <w:spacing w:after="0" w:line="240" w:lineRule="auto"/>
              <w:jc w:val="both"/>
              <w:rPr>
                <w:rFonts w:ascii="Times New Roman" w:hAnsi="Times New Roman" w:cs="Times New Roman"/>
                <w:b/>
                <w:sz w:val="26"/>
                <w:szCs w:val="26"/>
              </w:rPr>
            </w:pPr>
          </w:p>
        </w:tc>
        <w:tc>
          <w:tcPr>
            <w:tcW w:w="1417" w:type="dxa"/>
            <w:gridSpan w:val="3"/>
            <w:vMerge w:val="restart"/>
          </w:tcPr>
          <w:p w14:paraId="56C331C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Общий эмоциональный</w:t>
            </w:r>
          </w:p>
          <w:p w14:paraId="3D5B2E48">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фон поведения</w:t>
            </w:r>
          </w:p>
        </w:tc>
        <w:tc>
          <w:tcPr>
            <w:tcW w:w="5837" w:type="dxa"/>
            <w:gridSpan w:val="9"/>
          </w:tcPr>
          <w:p w14:paraId="007E362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Наблюдение за ребенком</w:t>
            </w:r>
          </w:p>
        </w:tc>
        <w:tc>
          <w:tcPr>
            <w:tcW w:w="1513" w:type="dxa"/>
            <w:gridSpan w:val="3"/>
            <w:vMerge w:val="restart"/>
          </w:tcPr>
          <w:p w14:paraId="28EF97C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Реакция на изменение привычной ситуации</w:t>
            </w:r>
          </w:p>
        </w:tc>
      </w:tr>
      <w:tr w14:paraId="6746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4BF3B90E">
            <w:pPr>
              <w:spacing w:after="0" w:line="240" w:lineRule="auto"/>
              <w:jc w:val="both"/>
              <w:rPr>
                <w:rFonts w:ascii="Times New Roman" w:hAnsi="Times New Roman" w:cs="Times New Roman"/>
                <w:sz w:val="26"/>
                <w:szCs w:val="26"/>
              </w:rPr>
            </w:pPr>
          </w:p>
        </w:tc>
        <w:tc>
          <w:tcPr>
            <w:tcW w:w="1417" w:type="dxa"/>
            <w:gridSpan w:val="3"/>
            <w:vMerge w:val="continue"/>
          </w:tcPr>
          <w:p w14:paraId="5785685B">
            <w:pPr>
              <w:spacing w:after="0" w:line="240" w:lineRule="auto"/>
              <w:jc w:val="both"/>
              <w:rPr>
                <w:rFonts w:ascii="Times New Roman" w:hAnsi="Times New Roman" w:cs="Times New Roman"/>
                <w:sz w:val="26"/>
                <w:szCs w:val="26"/>
              </w:rPr>
            </w:pPr>
          </w:p>
        </w:tc>
        <w:tc>
          <w:tcPr>
            <w:tcW w:w="1727" w:type="dxa"/>
            <w:gridSpan w:val="3"/>
          </w:tcPr>
          <w:p w14:paraId="7D62060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Познавательнаяи игровая деятельность</w:t>
            </w:r>
          </w:p>
        </w:tc>
        <w:tc>
          <w:tcPr>
            <w:tcW w:w="1701" w:type="dxa"/>
            <w:gridSpan w:val="3"/>
          </w:tcPr>
          <w:p w14:paraId="2CE4CB0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Взаимоотношения со взрослыми</w:t>
            </w:r>
          </w:p>
        </w:tc>
        <w:tc>
          <w:tcPr>
            <w:tcW w:w="2409" w:type="dxa"/>
            <w:gridSpan w:val="3"/>
          </w:tcPr>
          <w:p w14:paraId="15BDAE77">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Взаимоотношения со сверстниками</w:t>
            </w:r>
          </w:p>
        </w:tc>
        <w:tc>
          <w:tcPr>
            <w:tcW w:w="1513" w:type="dxa"/>
            <w:gridSpan w:val="3"/>
            <w:vMerge w:val="continue"/>
          </w:tcPr>
          <w:p w14:paraId="6AD42056">
            <w:pPr>
              <w:spacing w:after="0" w:line="240" w:lineRule="auto"/>
              <w:jc w:val="both"/>
              <w:rPr>
                <w:rFonts w:ascii="Times New Roman" w:hAnsi="Times New Roman" w:cs="Times New Roman"/>
                <w:sz w:val="26"/>
                <w:szCs w:val="26"/>
              </w:rPr>
            </w:pPr>
          </w:p>
        </w:tc>
      </w:tr>
      <w:tr w14:paraId="1D79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8" w:hRule="atLeast"/>
        </w:trPr>
        <w:tc>
          <w:tcPr>
            <w:tcW w:w="851" w:type="dxa"/>
          </w:tcPr>
          <w:p w14:paraId="244F80C7">
            <w:pPr>
              <w:spacing w:after="0" w:line="240" w:lineRule="auto"/>
              <w:jc w:val="both"/>
              <w:rPr>
                <w:rFonts w:ascii="Times New Roman" w:hAnsi="Times New Roman" w:cs="Times New Roman"/>
                <w:sz w:val="26"/>
                <w:szCs w:val="26"/>
              </w:rPr>
            </w:pPr>
          </w:p>
        </w:tc>
        <w:tc>
          <w:tcPr>
            <w:tcW w:w="425" w:type="dxa"/>
            <w:textDirection w:val="btLr"/>
            <w:vAlign w:val="center"/>
          </w:tcPr>
          <w:p w14:paraId="29DBACFF">
            <w:pPr>
              <w:spacing w:after="0" w:line="240" w:lineRule="auto"/>
              <w:ind w:left="113" w:right="113"/>
              <w:jc w:val="both"/>
              <w:rPr>
                <w:rFonts w:ascii="Times New Roman" w:hAnsi="Times New Roman" w:cs="Times New Roman"/>
                <w:sz w:val="26"/>
                <w:szCs w:val="26"/>
              </w:rPr>
            </w:pPr>
          </w:p>
          <w:p w14:paraId="7A462270">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положительный</w:t>
            </w:r>
          </w:p>
          <w:p w14:paraId="54F91C81">
            <w:pPr>
              <w:spacing w:after="0" w:line="240" w:lineRule="auto"/>
              <w:ind w:left="113" w:right="113"/>
              <w:jc w:val="both"/>
              <w:rPr>
                <w:rFonts w:ascii="Times New Roman" w:hAnsi="Times New Roman" w:cs="Times New Roman"/>
                <w:sz w:val="26"/>
                <w:szCs w:val="26"/>
              </w:rPr>
            </w:pPr>
          </w:p>
          <w:p w14:paraId="24ECE45B">
            <w:pPr>
              <w:spacing w:after="0" w:line="240" w:lineRule="auto"/>
              <w:ind w:left="113" w:right="113"/>
              <w:jc w:val="both"/>
              <w:rPr>
                <w:rFonts w:ascii="Times New Roman" w:hAnsi="Times New Roman" w:cs="Times New Roman"/>
                <w:sz w:val="26"/>
                <w:szCs w:val="26"/>
              </w:rPr>
            </w:pPr>
          </w:p>
        </w:tc>
        <w:tc>
          <w:tcPr>
            <w:tcW w:w="567" w:type="dxa"/>
            <w:textDirection w:val="btLr"/>
            <w:vAlign w:val="center"/>
          </w:tcPr>
          <w:p w14:paraId="3C18480E">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Неустойчивый</w:t>
            </w:r>
          </w:p>
        </w:tc>
        <w:tc>
          <w:tcPr>
            <w:tcW w:w="425" w:type="dxa"/>
            <w:textDirection w:val="btLr"/>
            <w:vAlign w:val="center"/>
          </w:tcPr>
          <w:p w14:paraId="3D05493F">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Отрицательный</w:t>
            </w:r>
          </w:p>
        </w:tc>
        <w:tc>
          <w:tcPr>
            <w:tcW w:w="426" w:type="dxa"/>
            <w:textDirection w:val="btLr"/>
            <w:vAlign w:val="center"/>
          </w:tcPr>
          <w:p w14:paraId="0619EE0C">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Активен</w:t>
            </w:r>
          </w:p>
        </w:tc>
        <w:tc>
          <w:tcPr>
            <w:tcW w:w="708" w:type="dxa"/>
            <w:textDirection w:val="btLr"/>
            <w:vAlign w:val="center"/>
          </w:tcPr>
          <w:p w14:paraId="77FB606B">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Активен при поддержке взр.</w:t>
            </w:r>
          </w:p>
        </w:tc>
        <w:tc>
          <w:tcPr>
            <w:tcW w:w="593" w:type="dxa"/>
            <w:textDirection w:val="btLr"/>
            <w:vAlign w:val="center"/>
          </w:tcPr>
          <w:p w14:paraId="024ED58A">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 xml:space="preserve">Пассивен </w:t>
            </w:r>
            <w:r>
              <w:rPr>
                <w:rFonts w:ascii="Times New Roman" w:hAnsi="Times New Roman" w:cs="Times New Roman"/>
                <w:sz w:val="26"/>
                <w:szCs w:val="26"/>
                <w:lang w:val="en-US"/>
              </w:rPr>
              <w:t>/</w:t>
            </w:r>
            <w:r>
              <w:rPr>
                <w:rFonts w:ascii="Times New Roman" w:hAnsi="Times New Roman" w:cs="Times New Roman"/>
                <w:sz w:val="26"/>
                <w:szCs w:val="26"/>
              </w:rPr>
              <w:t xml:space="preserve"> протест</w:t>
            </w:r>
          </w:p>
        </w:tc>
        <w:tc>
          <w:tcPr>
            <w:tcW w:w="530" w:type="dxa"/>
            <w:textDirection w:val="btLr"/>
            <w:vAlign w:val="center"/>
          </w:tcPr>
          <w:p w14:paraId="0040F3DB">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Инициативен</w:t>
            </w:r>
          </w:p>
        </w:tc>
        <w:tc>
          <w:tcPr>
            <w:tcW w:w="462" w:type="dxa"/>
            <w:textDirection w:val="btLr"/>
            <w:vAlign w:val="center"/>
          </w:tcPr>
          <w:p w14:paraId="523B02F1">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Принимает иниц. вз.</w:t>
            </w:r>
          </w:p>
        </w:tc>
        <w:tc>
          <w:tcPr>
            <w:tcW w:w="709" w:type="dxa"/>
            <w:textDirection w:val="btLr"/>
            <w:vAlign w:val="center"/>
          </w:tcPr>
          <w:p w14:paraId="565BD03D">
            <w:pPr>
              <w:spacing w:after="0" w:line="240" w:lineRule="auto"/>
              <w:ind w:left="113" w:right="113"/>
              <w:jc w:val="both"/>
              <w:rPr>
                <w:rFonts w:ascii="Times New Roman" w:hAnsi="Times New Roman" w:cs="Times New Roman"/>
                <w:sz w:val="26"/>
                <w:szCs w:val="26"/>
                <w:lang w:val="en-US"/>
              </w:rPr>
            </w:pPr>
            <w:r>
              <w:rPr>
                <w:rFonts w:ascii="Times New Roman" w:hAnsi="Times New Roman" w:cs="Times New Roman"/>
                <w:sz w:val="26"/>
                <w:szCs w:val="26"/>
              </w:rPr>
              <w:t>Уход от отношений</w:t>
            </w:r>
            <w:r>
              <w:rPr>
                <w:rFonts w:ascii="Times New Roman" w:hAnsi="Times New Roman" w:cs="Times New Roman"/>
                <w:sz w:val="26"/>
                <w:szCs w:val="26"/>
                <w:lang w:val="en-US"/>
              </w:rPr>
              <w:t>/</w:t>
            </w:r>
            <w:r>
              <w:rPr>
                <w:rFonts w:ascii="Times New Roman" w:hAnsi="Times New Roman" w:cs="Times New Roman"/>
                <w:sz w:val="26"/>
                <w:szCs w:val="26"/>
              </w:rPr>
              <w:t xml:space="preserve"> протест</w:t>
            </w:r>
          </w:p>
        </w:tc>
        <w:tc>
          <w:tcPr>
            <w:tcW w:w="708" w:type="dxa"/>
            <w:textDirection w:val="btLr"/>
            <w:vAlign w:val="center"/>
          </w:tcPr>
          <w:p w14:paraId="6B6C73EA">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Инициативен</w:t>
            </w:r>
          </w:p>
        </w:tc>
        <w:tc>
          <w:tcPr>
            <w:tcW w:w="851" w:type="dxa"/>
            <w:textDirection w:val="btLr"/>
            <w:vAlign w:val="center"/>
          </w:tcPr>
          <w:p w14:paraId="79122F44">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Вступает в кон. с помощью вз.рослого</w:t>
            </w:r>
          </w:p>
        </w:tc>
        <w:tc>
          <w:tcPr>
            <w:tcW w:w="850" w:type="dxa"/>
            <w:textDirection w:val="btLr"/>
            <w:vAlign w:val="center"/>
          </w:tcPr>
          <w:p w14:paraId="42FA61F7">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Пассивен / протест</w:t>
            </w:r>
          </w:p>
        </w:tc>
        <w:tc>
          <w:tcPr>
            <w:tcW w:w="567" w:type="dxa"/>
            <w:textDirection w:val="btLr"/>
            <w:vAlign w:val="center"/>
          </w:tcPr>
          <w:p w14:paraId="60B510F8">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Принятие</w:t>
            </w:r>
          </w:p>
        </w:tc>
        <w:tc>
          <w:tcPr>
            <w:tcW w:w="567" w:type="dxa"/>
            <w:textDirection w:val="btLr"/>
            <w:vAlign w:val="center"/>
          </w:tcPr>
          <w:p w14:paraId="313BC163">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Тревожность</w:t>
            </w:r>
          </w:p>
        </w:tc>
        <w:tc>
          <w:tcPr>
            <w:tcW w:w="379" w:type="dxa"/>
            <w:textDirection w:val="btLr"/>
            <w:vAlign w:val="center"/>
          </w:tcPr>
          <w:p w14:paraId="5D60DAE9">
            <w:pPr>
              <w:spacing w:after="0" w:line="240" w:lineRule="auto"/>
              <w:ind w:left="113" w:right="113"/>
              <w:jc w:val="both"/>
              <w:rPr>
                <w:rFonts w:ascii="Times New Roman" w:hAnsi="Times New Roman" w:cs="Times New Roman"/>
                <w:sz w:val="26"/>
                <w:szCs w:val="26"/>
              </w:rPr>
            </w:pPr>
            <w:r>
              <w:rPr>
                <w:rFonts w:ascii="Times New Roman" w:hAnsi="Times New Roman" w:cs="Times New Roman"/>
                <w:sz w:val="26"/>
                <w:szCs w:val="26"/>
              </w:rPr>
              <w:t>Непринятие</w:t>
            </w:r>
          </w:p>
        </w:tc>
      </w:tr>
      <w:tr w14:paraId="1DE4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E3797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балл</w:t>
            </w:r>
          </w:p>
        </w:tc>
        <w:tc>
          <w:tcPr>
            <w:tcW w:w="425" w:type="dxa"/>
          </w:tcPr>
          <w:p w14:paraId="289DE70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67" w:type="dxa"/>
          </w:tcPr>
          <w:p w14:paraId="2C13264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425" w:type="dxa"/>
          </w:tcPr>
          <w:p w14:paraId="0AB469D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426" w:type="dxa"/>
          </w:tcPr>
          <w:p w14:paraId="2FADE5B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708" w:type="dxa"/>
          </w:tcPr>
          <w:p w14:paraId="5035B3A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93" w:type="dxa"/>
          </w:tcPr>
          <w:p w14:paraId="4D442BA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530" w:type="dxa"/>
          </w:tcPr>
          <w:p w14:paraId="5236418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462" w:type="dxa"/>
          </w:tcPr>
          <w:p w14:paraId="243C222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709" w:type="dxa"/>
          </w:tcPr>
          <w:p w14:paraId="71F34AD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08" w:type="dxa"/>
          </w:tcPr>
          <w:p w14:paraId="13E8F54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851" w:type="dxa"/>
          </w:tcPr>
          <w:p w14:paraId="1CA7A47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850" w:type="dxa"/>
          </w:tcPr>
          <w:p w14:paraId="70A1737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567" w:type="dxa"/>
          </w:tcPr>
          <w:p w14:paraId="5B78B37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67" w:type="dxa"/>
          </w:tcPr>
          <w:p w14:paraId="77565F1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379" w:type="dxa"/>
          </w:tcPr>
          <w:p w14:paraId="566FC51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p>
        </w:tc>
      </w:tr>
      <w:tr w14:paraId="1AF7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BE1D9E1">
            <w:pPr>
              <w:spacing w:after="0" w:line="240" w:lineRule="auto"/>
              <w:jc w:val="both"/>
              <w:rPr>
                <w:rFonts w:ascii="Times New Roman" w:hAnsi="Times New Roman" w:cs="Times New Roman"/>
                <w:sz w:val="26"/>
                <w:szCs w:val="26"/>
              </w:rPr>
            </w:pPr>
          </w:p>
        </w:tc>
        <w:tc>
          <w:tcPr>
            <w:tcW w:w="425" w:type="dxa"/>
          </w:tcPr>
          <w:p w14:paraId="1FD464F6">
            <w:pPr>
              <w:spacing w:after="0" w:line="240" w:lineRule="auto"/>
              <w:jc w:val="both"/>
              <w:rPr>
                <w:rFonts w:ascii="Times New Roman" w:hAnsi="Times New Roman" w:cs="Times New Roman"/>
                <w:sz w:val="26"/>
                <w:szCs w:val="26"/>
              </w:rPr>
            </w:pPr>
          </w:p>
        </w:tc>
        <w:tc>
          <w:tcPr>
            <w:tcW w:w="567" w:type="dxa"/>
          </w:tcPr>
          <w:p w14:paraId="506AEE67">
            <w:pPr>
              <w:spacing w:after="0" w:line="240" w:lineRule="auto"/>
              <w:jc w:val="both"/>
              <w:rPr>
                <w:rFonts w:ascii="Times New Roman" w:hAnsi="Times New Roman" w:cs="Times New Roman"/>
                <w:sz w:val="26"/>
                <w:szCs w:val="26"/>
              </w:rPr>
            </w:pPr>
          </w:p>
        </w:tc>
        <w:tc>
          <w:tcPr>
            <w:tcW w:w="425" w:type="dxa"/>
          </w:tcPr>
          <w:p w14:paraId="482D3F18">
            <w:pPr>
              <w:spacing w:after="0" w:line="240" w:lineRule="auto"/>
              <w:jc w:val="both"/>
              <w:rPr>
                <w:rFonts w:ascii="Times New Roman" w:hAnsi="Times New Roman" w:cs="Times New Roman"/>
                <w:sz w:val="26"/>
                <w:szCs w:val="26"/>
              </w:rPr>
            </w:pPr>
          </w:p>
        </w:tc>
        <w:tc>
          <w:tcPr>
            <w:tcW w:w="426" w:type="dxa"/>
          </w:tcPr>
          <w:p w14:paraId="3E4E5F41">
            <w:pPr>
              <w:spacing w:after="0" w:line="240" w:lineRule="auto"/>
              <w:jc w:val="both"/>
              <w:rPr>
                <w:rFonts w:ascii="Times New Roman" w:hAnsi="Times New Roman" w:cs="Times New Roman"/>
                <w:sz w:val="26"/>
                <w:szCs w:val="26"/>
              </w:rPr>
            </w:pPr>
          </w:p>
        </w:tc>
        <w:tc>
          <w:tcPr>
            <w:tcW w:w="708" w:type="dxa"/>
          </w:tcPr>
          <w:p w14:paraId="4FE6013F">
            <w:pPr>
              <w:spacing w:after="0" w:line="240" w:lineRule="auto"/>
              <w:jc w:val="both"/>
              <w:rPr>
                <w:rFonts w:ascii="Times New Roman" w:hAnsi="Times New Roman" w:cs="Times New Roman"/>
                <w:sz w:val="26"/>
                <w:szCs w:val="26"/>
              </w:rPr>
            </w:pPr>
          </w:p>
        </w:tc>
        <w:tc>
          <w:tcPr>
            <w:tcW w:w="593" w:type="dxa"/>
          </w:tcPr>
          <w:p w14:paraId="64489457">
            <w:pPr>
              <w:spacing w:after="0" w:line="240" w:lineRule="auto"/>
              <w:jc w:val="both"/>
              <w:rPr>
                <w:rFonts w:ascii="Times New Roman" w:hAnsi="Times New Roman" w:cs="Times New Roman"/>
                <w:sz w:val="26"/>
                <w:szCs w:val="26"/>
              </w:rPr>
            </w:pPr>
          </w:p>
        </w:tc>
        <w:tc>
          <w:tcPr>
            <w:tcW w:w="530" w:type="dxa"/>
          </w:tcPr>
          <w:p w14:paraId="25797159">
            <w:pPr>
              <w:spacing w:after="0" w:line="240" w:lineRule="auto"/>
              <w:jc w:val="both"/>
              <w:rPr>
                <w:rFonts w:ascii="Times New Roman" w:hAnsi="Times New Roman" w:cs="Times New Roman"/>
                <w:sz w:val="26"/>
                <w:szCs w:val="26"/>
              </w:rPr>
            </w:pPr>
          </w:p>
        </w:tc>
        <w:tc>
          <w:tcPr>
            <w:tcW w:w="462" w:type="dxa"/>
          </w:tcPr>
          <w:p w14:paraId="7904F3DC">
            <w:pPr>
              <w:spacing w:after="0" w:line="240" w:lineRule="auto"/>
              <w:jc w:val="both"/>
              <w:rPr>
                <w:rFonts w:ascii="Times New Roman" w:hAnsi="Times New Roman" w:cs="Times New Roman"/>
                <w:sz w:val="26"/>
                <w:szCs w:val="26"/>
              </w:rPr>
            </w:pPr>
          </w:p>
        </w:tc>
        <w:tc>
          <w:tcPr>
            <w:tcW w:w="709" w:type="dxa"/>
          </w:tcPr>
          <w:p w14:paraId="3C135672">
            <w:pPr>
              <w:spacing w:after="0" w:line="240" w:lineRule="auto"/>
              <w:jc w:val="both"/>
              <w:rPr>
                <w:rFonts w:ascii="Times New Roman" w:hAnsi="Times New Roman" w:cs="Times New Roman"/>
                <w:sz w:val="26"/>
                <w:szCs w:val="26"/>
              </w:rPr>
            </w:pPr>
          </w:p>
        </w:tc>
        <w:tc>
          <w:tcPr>
            <w:tcW w:w="708" w:type="dxa"/>
          </w:tcPr>
          <w:p w14:paraId="58C97B73">
            <w:pPr>
              <w:spacing w:after="0" w:line="240" w:lineRule="auto"/>
              <w:jc w:val="both"/>
              <w:rPr>
                <w:rFonts w:ascii="Times New Roman" w:hAnsi="Times New Roman" w:cs="Times New Roman"/>
                <w:sz w:val="26"/>
                <w:szCs w:val="26"/>
              </w:rPr>
            </w:pPr>
          </w:p>
        </w:tc>
        <w:tc>
          <w:tcPr>
            <w:tcW w:w="851" w:type="dxa"/>
          </w:tcPr>
          <w:p w14:paraId="5068A82D">
            <w:pPr>
              <w:spacing w:after="0" w:line="240" w:lineRule="auto"/>
              <w:jc w:val="both"/>
              <w:rPr>
                <w:rFonts w:ascii="Times New Roman" w:hAnsi="Times New Roman" w:cs="Times New Roman"/>
                <w:sz w:val="26"/>
                <w:szCs w:val="26"/>
              </w:rPr>
            </w:pPr>
          </w:p>
        </w:tc>
        <w:tc>
          <w:tcPr>
            <w:tcW w:w="850" w:type="dxa"/>
          </w:tcPr>
          <w:p w14:paraId="54F85A71">
            <w:pPr>
              <w:spacing w:after="0" w:line="240" w:lineRule="auto"/>
              <w:jc w:val="both"/>
              <w:rPr>
                <w:rFonts w:ascii="Times New Roman" w:hAnsi="Times New Roman" w:cs="Times New Roman"/>
                <w:sz w:val="26"/>
                <w:szCs w:val="26"/>
              </w:rPr>
            </w:pPr>
          </w:p>
        </w:tc>
        <w:tc>
          <w:tcPr>
            <w:tcW w:w="567" w:type="dxa"/>
          </w:tcPr>
          <w:p w14:paraId="529414AC">
            <w:pPr>
              <w:spacing w:after="0" w:line="240" w:lineRule="auto"/>
              <w:jc w:val="both"/>
              <w:rPr>
                <w:rFonts w:ascii="Times New Roman" w:hAnsi="Times New Roman" w:cs="Times New Roman"/>
                <w:sz w:val="26"/>
                <w:szCs w:val="26"/>
              </w:rPr>
            </w:pPr>
          </w:p>
        </w:tc>
        <w:tc>
          <w:tcPr>
            <w:tcW w:w="567" w:type="dxa"/>
          </w:tcPr>
          <w:p w14:paraId="6AE9173F">
            <w:pPr>
              <w:spacing w:after="0" w:line="240" w:lineRule="auto"/>
              <w:jc w:val="both"/>
              <w:rPr>
                <w:rFonts w:ascii="Times New Roman" w:hAnsi="Times New Roman" w:cs="Times New Roman"/>
                <w:sz w:val="26"/>
                <w:szCs w:val="26"/>
              </w:rPr>
            </w:pPr>
          </w:p>
        </w:tc>
        <w:tc>
          <w:tcPr>
            <w:tcW w:w="379" w:type="dxa"/>
          </w:tcPr>
          <w:p w14:paraId="41687501">
            <w:pPr>
              <w:spacing w:after="0" w:line="240" w:lineRule="auto"/>
              <w:jc w:val="both"/>
              <w:rPr>
                <w:rFonts w:ascii="Times New Roman" w:hAnsi="Times New Roman" w:cs="Times New Roman"/>
                <w:sz w:val="26"/>
                <w:szCs w:val="26"/>
              </w:rPr>
            </w:pPr>
          </w:p>
        </w:tc>
      </w:tr>
      <w:tr w14:paraId="09F9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53A06FF">
            <w:pPr>
              <w:spacing w:after="0" w:line="240" w:lineRule="auto"/>
              <w:jc w:val="both"/>
              <w:rPr>
                <w:rFonts w:ascii="Times New Roman" w:hAnsi="Times New Roman" w:cs="Times New Roman"/>
                <w:sz w:val="26"/>
                <w:szCs w:val="26"/>
              </w:rPr>
            </w:pPr>
          </w:p>
        </w:tc>
        <w:tc>
          <w:tcPr>
            <w:tcW w:w="425" w:type="dxa"/>
          </w:tcPr>
          <w:p w14:paraId="02F4FB64">
            <w:pPr>
              <w:spacing w:after="0" w:line="240" w:lineRule="auto"/>
              <w:jc w:val="both"/>
              <w:rPr>
                <w:rFonts w:ascii="Times New Roman" w:hAnsi="Times New Roman" w:cs="Times New Roman"/>
                <w:sz w:val="26"/>
                <w:szCs w:val="26"/>
              </w:rPr>
            </w:pPr>
          </w:p>
        </w:tc>
        <w:tc>
          <w:tcPr>
            <w:tcW w:w="567" w:type="dxa"/>
          </w:tcPr>
          <w:p w14:paraId="0B7A42C0">
            <w:pPr>
              <w:spacing w:after="0" w:line="240" w:lineRule="auto"/>
              <w:jc w:val="both"/>
              <w:rPr>
                <w:rFonts w:ascii="Times New Roman" w:hAnsi="Times New Roman" w:cs="Times New Roman"/>
                <w:sz w:val="26"/>
                <w:szCs w:val="26"/>
              </w:rPr>
            </w:pPr>
          </w:p>
        </w:tc>
        <w:tc>
          <w:tcPr>
            <w:tcW w:w="425" w:type="dxa"/>
          </w:tcPr>
          <w:p w14:paraId="7F9EF1F2">
            <w:pPr>
              <w:spacing w:after="0" w:line="240" w:lineRule="auto"/>
              <w:jc w:val="both"/>
              <w:rPr>
                <w:rFonts w:ascii="Times New Roman" w:hAnsi="Times New Roman" w:cs="Times New Roman"/>
                <w:sz w:val="26"/>
                <w:szCs w:val="26"/>
              </w:rPr>
            </w:pPr>
          </w:p>
        </w:tc>
        <w:tc>
          <w:tcPr>
            <w:tcW w:w="426" w:type="dxa"/>
          </w:tcPr>
          <w:p w14:paraId="00FBC6F4">
            <w:pPr>
              <w:spacing w:after="0" w:line="240" w:lineRule="auto"/>
              <w:jc w:val="both"/>
              <w:rPr>
                <w:rFonts w:ascii="Times New Roman" w:hAnsi="Times New Roman" w:cs="Times New Roman"/>
                <w:sz w:val="26"/>
                <w:szCs w:val="26"/>
              </w:rPr>
            </w:pPr>
          </w:p>
        </w:tc>
        <w:tc>
          <w:tcPr>
            <w:tcW w:w="708" w:type="dxa"/>
          </w:tcPr>
          <w:p w14:paraId="0AFA613F">
            <w:pPr>
              <w:spacing w:after="0" w:line="240" w:lineRule="auto"/>
              <w:jc w:val="both"/>
              <w:rPr>
                <w:rFonts w:ascii="Times New Roman" w:hAnsi="Times New Roman" w:cs="Times New Roman"/>
                <w:sz w:val="26"/>
                <w:szCs w:val="26"/>
              </w:rPr>
            </w:pPr>
          </w:p>
        </w:tc>
        <w:tc>
          <w:tcPr>
            <w:tcW w:w="593" w:type="dxa"/>
          </w:tcPr>
          <w:p w14:paraId="0DD22329">
            <w:pPr>
              <w:spacing w:after="0" w:line="240" w:lineRule="auto"/>
              <w:jc w:val="both"/>
              <w:rPr>
                <w:rFonts w:ascii="Times New Roman" w:hAnsi="Times New Roman" w:cs="Times New Roman"/>
                <w:sz w:val="26"/>
                <w:szCs w:val="26"/>
              </w:rPr>
            </w:pPr>
          </w:p>
        </w:tc>
        <w:tc>
          <w:tcPr>
            <w:tcW w:w="530" w:type="dxa"/>
          </w:tcPr>
          <w:p w14:paraId="27CCA707">
            <w:pPr>
              <w:spacing w:after="0" w:line="240" w:lineRule="auto"/>
              <w:jc w:val="both"/>
              <w:rPr>
                <w:rFonts w:ascii="Times New Roman" w:hAnsi="Times New Roman" w:cs="Times New Roman"/>
                <w:sz w:val="26"/>
                <w:szCs w:val="26"/>
              </w:rPr>
            </w:pPr>
          </w:p>
        </w:tc>
        <w:tc>
          <w:tcPr>
            <w:tcW w:w="462" w:type="dxa"/>
          </w:tcPr>
          <w:p w14:paraId="48423B2E">
            <w:pPr>
              <w:spacing w:after="0" w:line="240" w:lineRule="auto"/>
              <w:jc w:val="both"/>
              <w:rPr>
                <w:rFonts w:ascii="Times New Roman" w:hAnsi="Times New Roman" w:cs="Times New Roman"/>
                <w:sz w:val="26"/>
                <w:szCs w:val="26"/>
              </w:rPr>
            </w:pPr>
          </w:p>
        </w:tc>
        <w:tc>
          <w:tcPr>
            <w:tcW w:w="709" w:type="dxa"/>
          </w:tcPr>
          <w:p w14:paraId="6F0EF25D">
            <w:pPr>
              <w:spacing w:after="0" w:line="240" w:lineRule="auto"/>
              <w:jc w:val="both"/>
              <w:rPr>
                <w:rFonts w:ascii="Times New Roman" w:hAnsi="Times New Roman" w:cs="Times New Roman"/>
                <w:sz w:val="26"/>
                <w:szCs w:val="26"/>
              </w:rPr>
            </w:pPr>
          </w:p>
        </w:tc>
        <w:tc>
          <w:tcPr>
            <w:tcW w:w="708" w:type="dxa"/>
          </w:tcPr>
          <w:p w14:paraId="6C7B6E74">
            <w:pPr>
              <w:spacing w:after="0" w:line="240" w:lineRule="auto"/>
              <w:jc w:val="both"/>
              <w:rPr>
                <w:rFonts w:ascii="Times New Roman" w:hAnsi="Times New Roman" w:cs="Times New Roman"/>
                <w:sz w:val="26"/>
                <w:szCs w:val="26"/>
              </w:rPr>
            </w:pPr>
          </w:p>
        </w:tc>
        <w:tc>
          <w:tcPr>
            <w:tcW w:w="851" w:type="dxa"/>
          </w:tcPr>
          <w:p w14:paraId="1E8CB5F3">
            <w:pPr>
              <w:spacing w:after="0" w:line="240" w:lineRule="auto"/>
              <w:jc w:val="both"/>
              <w:rPr>
                <w:rFonts w:ascii="Times New Roman" w:hAnsi="Times New Roman" w:cs="Times New Roman"/>
                <w:sz w:val="26"/>
                <w:szCs w:val="26"/>
              </w:rPr>
            </w:pPr>
          </w:p>
        </w:tc>
        <w:tc>
          <w:tcPr>
            <w:tcW w:w="850" w:type="dxa"/>
          </w:tcPr>
          <w:p w14:paraId="2278D681">
            <w:pPr>
              <w:spacing w:after="0" w:line="240" w:lineRule="auto"/>
              <w:jc w:val="both"/>
              <w:rPr>
                <w:rFonts w:ascii="Times New Roman" w:hAnsi="Times New Roman" w:cs="Times New Roman"/>
                <w:sz w:val="26"/>
                <w:szCs w:val="26"/>
              </w:rPr>
            </w:pPr>
          </w:p>
        </w:tc>
        <w:tc>
          <w:tcPr>
            <w:tcW w:w="567" w:type="dxa"/>
          </w:tcPr>
          <w:p w14:paraId="2D7C4B44">
            <w:pPr>
              <w:spacing w:after="0" w:line="240" w:lineRule="auto"/>
              <w:jc w:val="both"/>
              <w:rPr>
                <w:rFonts w:ascii="Times New Roman" w:hAnsi="Times New Roman" w:cs="Times New Roman"/>
                <w:sz w:val="26"/>
                <w:szCs w:val="26"/>
              </w:rPr>
            </w:pPr>
          </w:p>
        </w:tc>
        <w:tc>
          <w:tcPr>
            <w:tcW w:w="567" w:type="dxa"/>
          </w:tcPr>
          <w:p w14:paraId="18AD05DA">
            <w:pPr>
              <w:spacing w:after="0" w:line="240" w:lineRule="auto"/>
              <w:jc w:val="both"/>
              <w:rPr>
                <w:rFonts w:ascii="Times New Roman" w:hAnsi="Times New Roman" w:cs="Times New Roman"/>
                <w:sz w:val="26"/>
                <w:szCs w:val="26"/>
              </w:rPr>
            </w:pPr>
          </w:p>
        </w:tc>
        <w:tc>
          <w:tcPr>
            <w:tcW w:w="379" w:type="dxa"/>
          </w:tcPr>
          <w:p w14:paraId="20F9DDF1">
            <w:pPr>
              <w:spacing w:after="0" w:line="240" w:lineRule="auto"/>
              <w:jc w:val="both"/>
              <w:rPr>
                <w:rFonts w:ascii="Times New Roman" w:hAnsi="Times New Roman" w:cs="Times New Roman"/>
                <w:sz w:val="26"/>
                <w:szCs w:val="26"/>
              </w:rPr>
            </w:pPr>
          </w:p>
        </w:tc>
      </w:tr>
    </w:tbl>
    <w:p w14:paraId="751B7E45">
      <w:pPr>
        <w:spacing w:after="0" w:line="240" w:lineRule="auto"/>
        <w:jc w:val="both"/>
        <w:rPr>
          <w:rFonts w:ascii="Times New Roman" w:hAnsi="Times New Roman" w:cs="Times New Roman"/>
          <w:sz w:val="26"/>
          <w:szCs w:val="26"/>
        </w:rPr>
      </w:pPr>
    </w:p>
    <w:p w14:paraId="17030A9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Баллы, набранные ребенком, суммируются. Данная сумма делится на 5 (количество критериев). Число, полученное в результате деления, соотносится со следующими показателями:</w:t>
      </w:r>
    </w:p>
    <w:p w14:paraId="3C928B9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2,6 -3 балла – высокий уровень адаптированности. </w:t>
      </w:r>
    </w:p>
    <w:p w14:paraId="580335E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1,6-2,5 баллов – средний уровень адаптированности. </w:t>
      </w:r>
    </w:p>
    <w:p w14:paraId="34D19A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1-1,5 баллов – низкий уровень адаптированности.</w:t>
      </w:r>
    </w:p>
    <w:p w14:paraId="0FB73FA2">
      <w:pPr>
        <w:spacing w:after="0" w:line="240" w:lineRule="auto"/>
        <w:jc w:val="both"/>
        <w:rPr>
          <w:rFonts w:ascii="Times New Roman" w:hAnsi="Times New Roman" w:cs="Times New Roman"/>
          <w:sz w:val="26"/>
          <w:szCs w:val="26"/>
        </w:rPr>
      </w:pPr>
    </w:p>
    <w:p w14:paraId="65F00071">
      <w:pPr>
        <w:spacing w:after="0" w:line="240" w:lineRule="auto"/>
        <w:jc w:val="both"/>
        <w:rPr>
          <w:rFonts w:ascii="Times New Roman" w:hAnsi="Times New Roman" w:cs="Times New Roman"/>
          <w:sz w:val="26"/>
          <w:szCs w:val="26"/>
        </w:rPr>
      </w:pPr>
    </w:p>
    <w:p w14:paraId="09629C39">
      <w:pPr>
        <w:spacing w:after="0" w:line="240" w:lineRule="auto"/>
        <w:jc w:val="both"/>
        <w:rPr>
          <w:rFonts w:ascii="Times New Roman" w:hAnsi="Times New Roman" w:cs="Times New Roman"/>
          <w:sz w:val="26"/>
          <w:szCs w:val="26"/>
        </w:rPr>
      </w:pPr>
    </w:p>
    <w:p w14:paraId="6C1E50A6">
      <w:pPr>
        <w:spacing w:after="0" w:line="240" w:lineRule="auto"/>
        <w:jc w:val="both"/>
        <w:rPr>
          <w:rFonts w:ascii="Times New Roman" w:hAnsi="Times New Roman" w:cs="Times New Roman"/>
          <w:sz w:val="26"/>
          <w:szCs w:val="26"/>
        </w:rPr>
      </w:pPr>
    </w:p>
    <w:p w14:paraId="62A040EC">
      <w:pPr>
        <w:spacing w:after="0" w:line="240" w:lineRule="auto"/>
        <w:jc w:val="both"/>
        <w:rPr>
          <w:rFonts w:ascii="Times New Roman" w:hAnsi="Times New Roman" w:cs="Times New Roman"/>
          <w:sz w:val="26"/>
          <w:szCs w:val="26"/>
        </w:rPr>
      </w:pPr>
    </w:p>
    <w:p w14:paraId="74E04194">
      <w:pPr>
        <w:spacing w:after="0" w:line="240" w:lineRule="auto"/>
        <w:jc w:val="both"/>
        <w:rPr>
          <w:rFonts w:ascii="Times New Roman" w:hAnsi="Times New Roman" w:cs="Times New Roman"/>
          <w:sz w:val="26"/>
          <w:szCs w:val="26"/>
        </w:rPr>
      </w:pPr>
    </w:p>
    <w:p w14:paraId="5DC49BE9">
      <w:pPr>
        <w:spacing w:after="0" w:line="240" w:lineRule="auto"/>
        <w:jc w:val="both"/>
        <w:rPr>
          <w:rFonts w:ascii="Times New Roman" w:hAnsi="Times New Roman" w:cs="Times New Roman"/>
          <w:sz w:val="26"/>
          <w:szCs w:val="26"/>
        </w:rPr>
      </w:pPr>
    </w:p>
    <w:p w14:paraId="0877EEDD">
      <w:pPr>
        <w:spacing w:after="0" w:line="240" w:lineRule="auto"/>
        <w:jc w:val="both"/>
        <w:rPr>
          <w:rFonts w:ascii="Times New Roman" w:hAnsi="Times New Roman" w:cs="Times New Roman"/>
          <w:sz w:val="26"/>
          <w:szCs w:val="26"/>
        </w:rPr>
      </w:pPr>
    </w:p>
    <w:p w14:paraId="465B30DC">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6</w:t>
      </w:r>
    </w:p>
    <w:p w14:paraId="6D25DF34">
      <w:pPr>
        <w:spacing w:after="0" w:line="240" w:lineRule="auto"/>
        <w:jc w:val="both"/>
        <w:rPr>
          <w:rFonts w:ascii="Times New Roman" w:hAnsi="Times New Roman" w:cs="Times New Roman"/>
          <w:sz w:val="26"/>
          <w:szCs w:val="26"/>
        </w:rPr>
      </w:pPr>
    </w:p>
    <w:p w14:paraId="2057443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Диагностическая карта развития ребенка 3-4 лет</w:t>
      </w:r>
    </w:p>
    <w:p w14:paraId="06633EFD">
      <w:pPr>
        <w:spacing w:after="0" w:line="240" w:lineRule="auto"/>
        <w:jc w:val="both"/>
        <w:rPr>
          <w:rFonts w:ascii="Times New Roman" w:hAnsi="Times New Roman" w:cs="Times New Roman"/>
          <w:color w:val="00B050"/>
          <w:sz w:val="26"/>
          <w:szCs w:val="26"/>
        </w:rPr>
      </w:pPr>
    </w:p>
    <w:p w14:paraId="3F8FD4E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Дата обследования _____________________ группа ___________________________</w:t>
      </w:r>
    </w:p>
    <w:p w14:paraId="1585265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Фамилия, имя ребенка ____________________________________________________</w:t>
      </w:r>
    </w:p>
    <w:p w14:paraId="6B41993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Дата рождения ___________________________ возраст _______________________</w:t>
      </w:r>
    </w:p>
    <w:p w14:paraId="06F676E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Медицинская карта ______________________________________________________</w:t>
      </w:r>
    </w:p>
    <w:p w14:paraId="0CC98B6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Вопросы для беседы:</w:t>
      </w:r>
    </w:p>
    <w:p w14:paraId="1F29CB8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Как тебя зовут? ______________________</w:t>
      </w:r>
    </w:p>
    <w:p w14:paraId="210F0EE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2.Сколько тебе лет? ____________________ </w:t>
      </w:r>
    </w:p>
    <w:p w14:paraId="430C5B2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 Как зовут маму? ___________________</w:t>
      </w:r>
    </w:p>
    <w:p w14:paraId="2F307F4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 Как зовут папу? ___________________</w:t>
      </w:r>
    </w:p>
    <w:p w14:paraId="45B00EE4">
      <w:pPr>
        <w:spacing w:after="0" w:line="240" w:lineRule="auto"/>
        <w:jc w:val="both"/>
        <w:rPr>
          <w:rFonts w:ascii="Times New Roman" w:hAnsi="Times New Roman" w:cs="Times New Roman"/>
          <w:sz w:val="26"/>
          <w:szCs w:val="26"/>
        </w:rPr>
      </w:pP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853"/>
        <w:gridCol w:w="1418"/>
        <w:gridCol w:w="2693"/>
      </w:tblGrid>
      <w:tr w14:paraId="7E75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71273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Субтесты</w:t>
            </w:r>
          </w:p>
        </w:tc>
        <w:tc>
          <w:tcPr>
            <w:tcW w:w="2853" w:type="dxa"/>
          </w:tcPr>
          <w:p w14:paraId="26F2F1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Протокол</w:t>
            </w:r>
          </w:p>
        </w:tc>
        <w:tc>
          <w:tcPr>
            <w:tcW w:w="1418" w:type="dxa"/>
          </w:tcPr>
          <w:p w14:paraId="395B64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Оценка</w:t>
            </w:r>
          </w:p>
        </w:tc>
        <w:tc>
          <w:tcPr>
            <w:tcW w:w="2693" w:type="dxa"/>
          </w:tcPr>
          <w:p w14:paraId="3C2E74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Примечания</w:t>
            </w:r>
          </w:p>
        </w:tc>
      </w:tr>
      <w:tr w14:paraId="4981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5AA9AD6">
            <w:pPr>
              <w:spacing w:after="0" w:line="240" w:lineRule="auto"/>
              <w:rPr>
                <w:rFonts w:ascii="Times New Roman" w:hAnsi="Times New Roman" w:cs="Times New Roman"/>
                <w:sz w:val="24"/>
                <w:szCs w:val="24"/>
              </w:rPr>
            </w:pPr>
            <w:r>
              <w:rPr>
                <w:rFonts w:ascii="Times New Roman" w:hAnsi="Times New Roman" w:cs="Times New Roman"/>
                <w:sz w:val="24"/>
                <w:szCs w:val="24"/>
              </w:rPr>
              <w:t>1.Коробка форм (восприятие формы, пространственных отношений)</w:t>
            </w:r>
          </w:p>
        </w:tc>
        <w:tc>
          <w:tcPr>
            <w:tcW w:w="2853" w:type="dxa"/>
          </w:tcPr>
          <w:p w14:paraId="7E4A88DE">
            <w:pPr>
              <w:spacing w:after="0" w:line="240" w:lineRule="auto"/>
              <w:jc w:val="both"/>
              <w:rPr>
                <w:rFonts w:ascii="Times New Roman" w:hAnsi="Times New Roman" w:cs="Times New Roman"/>
                <w:b/>
                <w:color w:val="00B050"/>
                <w:sz w:val="24"/>
                <w:szCs w:val="24"/>
              </w:rPr>
            </w:pPr>
          </w:p>
        </w:tc>
        <w:tc>
          <w:tcPr>
            <w:tcW w:w="1418" w:type="dxa"/>
          </w:tcPr>
          <w:p w14:paraId="6DA37302">
            <w:pPr>
              <w:spacing w:after="0" w:line="240" w:lineRule="auto"/>
              <w:jc w:val="both"/>
              <w:rPr>
                <w:rFonts w:ascii="Times New Roman" w:hAnsi="Times New Roman" w:cs="Times New Roman"/>
                <w:b/>
                <w:color w:val="00B050"/>
                <w:sz w:val="24"/>
                <w:szCs w:val="24"/>
              </w:rPr>
            </w:pPr>
          </w:p>
        </w:tc>
        <w:tc>
          <w:tcPr>
            <w:tcW w:w="2693" w:type="dxa"/>
          </w:tcPr>
          <w:p w14:paraId="03F28D58">
            <w:pPr>
              <w:spacing w:after="0" w:line="240" w:lineRule="auto"/>
              <w:jc w:val="both"/>
              <w:rPr>
                <w:rFonts w:ascii="Times New Roman" w:hAnsi="Times New Roman" w:cs="Times New Roman"/>
                <w:b/>
                <w:color w:val="00B050"/>
                <w:sz w:val="24"/>
                <w:szCs w:val="24"/>
              </w:rPr>
            </w:pPr>
          </w:p>
        </w:tc>
      </w:tr>
      <w:tr w14:paraId="26E4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8826B4C">
            <w:pPr>
              <w:spacing w:after="0" w:line="240" w:lineRule="auto"/>
              <w:rPr>
                <w:rFonts w:ascii="Times New Roman" w:hAnsi="Times New Roman" w:cs="Times New Roman"/>
                <w:sz w:val="24"/>
                <w:szCs w:val="24"/>
              </w:rPr>
            </w:pPr>
            <w:r>
              <w:rPr>
                <w:rFonts w:ascii="Times New Roman" w:hAnsi="Times New Roman" w:cs="Times New Roman"/>
                <w:sz w:val="24"/>
                <w:szCs w:val="24"/>
              </w:rPr>
              <w:t>2.Матрешка (мышление)</w:t>
            </w:r>
          </w:p>
        </w:tc>
        <w:tc>
          <w:tcPr>
            <w:tcW w:w="2853" w:type="dxa"/>
          </w:tcPr>
          <w:p w14:paraId="3B395FDC">
            <w:pPr>
              <w:spacing w:after="0" w:line="240" w:lineRule="auto"/>
              <w:jc w:val="both"/>
              <w:rPr>
                <w:rFonts w:ascii="Times New Roman" w:hAnsi="Times New Roman" w:cs="Times New Roman"/>
                <w:b/>
                <w:color w:val="00B050"/>
                <w:sz w:val="24"/>
                <w:szCs w:val="24"/>
              </w:rPr>
            </w:pPr>
          </w:p>
        </w:tc>
        <w:tc>
          <w:tcPr>
            <w:tcW w:w="1418" w:type="dxa"/>
          </w:tcPr>
          <w:p w14:paraId="42FFE80F">
            <w:pPr>
              <w:spacing w:after="0" w:line="240" w:lineRule="auto"/>
              <w:jc w:val="both"/>
              <w:rPr>
                <w:rFonts w:ascii="Times New Roman" w:hAnsi="Times New Roman" w:cs="Times New Roman"/>
                <w:b/>
                <w:color w:val="00B050"/>
                <w:sz w:val="24"/>
                <w:szCs w:val="24"/>
              </w:rPr>
            </w:pPr>
          </w:p>
        </w:tc>
        <w:tc>
          <w:tcPr>
            <w:tcW w:w="2693" w:type="dxa"/>
          </w:tcPr>
          <w:p w14:paraId="2FCD6965">
            <w:pPr>
              <w:spacing w:after="0" w:line="240" w:lineRule="auto"/>
              <w:jc w:val="both"/>
              <w:rPr>
                <w:rFonts w:ascii="Times New Roman" w:hAnsi="Times New Roman" w:cs="Times New Roman"/>
                <w:b/>
                <w:color w:val="00B050"/>
                <w:sz w:val="24"/>
                <w:szCs w:val="24"/>
              </w:rPr>
            </w:pPr>
          </w:p>
        </w:tc>
      </w:tr>
      <w:tr w14:paraId="13BE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2465D2B2">
            <w:pPr>
              <w:spacing w:after="0" w:line="240" w:lineRule="auto"/>
              <w:rPr>
                <w:rFonts w:ascii="Times New Roman" w:hAnsi="Times New Roman" w:cs="Times New Roman"/>
                <w:sz w:val="24"/>
                <w:szCs w:val="24"/>
              </w:rPr>
            </w:pPr>
            <w:r>
              <w:rPr>
                <w:rFonts w:ascii="Times New Roman" w:hAnsi="Times New Roman" w:cs="Times New Roman"/>
                <w:sz w:val="24"/>
                <w:szCs w:val="24"/>
              </w:rPr>
              <w:t>3.Разрезные картинки(целостное восприятие, мышление)</w:t>
            </w:r>
          </w:p>
        </w:tc>
        <w:tc>
          <w:tcPr>
            <w:tcW w:w="2853" w:type="dxa"/>
          </w:tcPr>
          <w:p w14:paraId="58D4B820">
            <w:pPr>
              <w:spacing w:after="0" w:line="240" w:lineRule="auto"/>
              <w:jc w:val="both"/>
              <w:rPr>
                <w:rFonts w:ascii="Times New Roman" w:hAnsi="Times New Roman" w:cs="Times New Roman"/>
                <w:b/>
                <w:color w:val="00B050"/>
                <w:sz w:val="24"/>
                <w:szCs w:val="24"/>
              </w:rPr>
            </w:pPr>
          </w:p>
        </w:tc>
        <w:tc>
          <w:tcPr>
            <w:tcW w:w="1418" w:type="dxa"/>
          </w:tcPr>
          <w:p w14:paraId="5A85901C">
            <w:pPr>
              <w:spacing w:after="0" w:line="240" w:lineRule="auto"/>
              <w:jc w:val="both"/>
              <w:rPr>
                <w:rFonts w:ascii="Times New Roman" w:hAnsi="Times New Roman" w:cs="Times New Roman"/>
                <w:b/>
                <w:color w:val="00B050"/>
                <w:sz w:val="24"/>
                <w:szCs w:val="24"/>
              </w:rPr>
            </w:pPr>
          </w:p>
        </w:tc>
        <w:tc>
          <w:tcPr>
            <w:tcW w:w="2693" w:type="dxa"/>
          </w:tcPr>
          <w:p w14:paraId="31D0412A">
            <w:pPr>
              <w:spacing w:after="0" w:line="240" w:lineRule="auto"/>
              <w:jc w:val="both"/>
              <w:rPr>
                <w:rFonts w:ascii="Times New Roman" w:hAnsi="Times New Roman" w:cs="Times New Roman"/>
                <w:b/>
                <w:color w:val="00B050"/>
                <w:sz w:val="24"/>
                <w:szCs w:val="24"/>
              </w:rPr>
            </w:pPr>
          </w:p>
        </w:tc>
      </w:tr>
      <w:tr w14:paraId="3B97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2392" w:type="dxa"/>
            <w:vMerge w:val="restart"/>
          </w:tcPr>
          <w:p w14:paraId="6EBD7DC1">
            <w:pPr>
              <w:spacing w:after="0" w:line="240" w:lineRule="auto"/>
              <w:rPr>
                <w:rFonts w:ascii="Times New Roman" w:hAnsi="Times New Roman" w:cs="Times New Roman"/>
                <w:sz w:val="24"/>
                <w:szCs w:val="24"/>
              </w:rPr>
            </w:pPr>
            <w:r>
              <w:rPr>
                <w:rFonts w:ascii="Times New Roman" w:hAnsi="Times New Roman" w:cs="Times New Roman"/>
                <w:sz w:val="24"/>
                <w:szCs w:val="24"/>
              </w:rPr>
              <w:t>4.Цветные кубики (восприятие)</w:t>
            </w:r>
          </w:p>
        </w:tc>
        <w:tc>
          <w:tcPr>
            <w:tcW w:w="2853" w:type="dxa"/>
          </w:tcPr>
          <w:p w14:paraId="4D1105C4">
            <w:pPr>
              <w:spacing w:after="0" w:line="240" w:lineRule="auto"/>
              <w:jc w:val="both"/>
              <w:rPr>
                <w:rFonts w:ascii="Times New Roman" w:hAnsi="Times New Roman" w:cs="Times New Roman"/>
                <w:b/>
                <w:color w:val="00B050"/>
                <w:sz w:val="24"/>
                <w:szCs w:val="24"/>
              </w:rPr>
            </w:pPr>
          </w:p>
        </w:tc>
        <w:tc>
          <w:tcPr>
            <w:tcW w:w="1418" w:type="dxa"/>
            <w:vMerge w:val="restart"/>
          </w:tcPr>
          <w:p w14:paraId="423B50E6">
            <w:pPr>
              <w:spacing w:after="0" w:line="240" w:lineRule="auto"/>
              <w:jc w:val="both"/>
              <w:rPr>
                <w:rFonts w:ascii="Times New Roman" w:hAnsi="Times New Roman" w:cs="Times New Roman"/>
                <w:b/>
                <w:color w:val="00B050"/>
                <w:sz w:val="24"/>
                <w:szCs w:val="24"/>
              </w:rPr>
            </w:pPr>
          </w:p>
        </w:tc>
        <w:tc>
          <w:tcPr>
            <w:tcW w:w="2693" w:type="dxa"/>
            <w:vMerge w:val="restart"/>
          </w:tcPr>
          <w:p w14:paraId="50394309">
            <w:pPr>
              <w:spacing w:after="0" w:line="240" w:lineRule="auto"/>
              <w:jc w:val="both"/>
              <w:rPr>
                <w:rFonts w:ascii="Times New Roman" w:hAnsi="Times New Roman" w:cs="Times New Roman"/>
                <w:b/>
                <w:color w:val="00B050"/>
                <w:sz w:val="24"/>
                <w:szCs w:val="24"/>
              </w:rPr>
            </w:pPr>
          </w:p>
        </w:tc>
      </w:tr>
      <w:tr w14:paraId="58A4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392" w:type="dxa"/>
            <w:vMerge w:val="continue"/>
          </w:tcPr>
          <w:p w14:paraId="172020CA">
            <w:pPr>
              <w:spacing w:after="0" w:line="240" w:lineRule="auto"/>
              <w:rPr>
                <w:rFonts w:ascii="Times New Roman" w:hAnsi="Times New Roman" w:cs="Times New Roman"/>
                <w:sz w:val="24"/>
                <w:szCs w:val="24"/>
              </w:rPr>
            </w:pPr>
          </w:p>
        </w:tc>
        <w:tc>
          <w:tcPr>
            <w:tcW w:w="2853" w:type="dxa"/>
          </w:tcPr>
          <w:p w14:paraId="359F22A4">
            <w:pPr>
              <w:spacing w:after="0" w:line="240" w:lineRule="auto"/>
              <w:jc w:val="both"/>
              <w:rPr>
                <w:rFonts w:ascii="Times New Roman" w:hAnsi="Times New Roman" w:cs="Times New Roman"/>
                <w:b/>
                <w:color w:val="00B050"/>
                <w:sz w:val="24"/>
                <w:szCs w:val="24"/>
              </w:rPr>
            </w:pPr>
          </w:p>
        </w:tc>
        <w:tc>
          <w:tcPr>
            <w:tcW w:w="1418" w:type="dxa"/>
            <w:vMerge w:val="continue"/>
          </w:tcPr>
          <w:p w14:paraId="4E884EDC">
            <w:pPr>
              <w:spacing w:after="0" w:line="240" w:lineRule="auto"/>
              <w:jc w:val="both"/>
              <w:rPr>
                <w:rFonts w:ascii="Times New Roman" w:hAnsi="Times New Roman" w:cs="Times New Roman"/>
                <w:b/>
                <w:color w:val="00B050"/>
                <w:sz w:val="24"/>
                <w:szCs w:val="24"/>
              </w:rPr>
            </w:pPr>
          </w:p>
        </w:tc>
        <w:tc>
          <w:tcPr>
            <w:tcW w:w="2693" w:type="dxa"/>
            <w:vMerge w:val="continue"/>
          </w:tcPr>
          <w:p w14:paraId="4BAE7C12">
            <w:pPr>
              <w:spacing w:after="0" w:line="240" w:lineRule="auto"/>
              <w:jc w:val="both"/>
              <w:rPr>
                <w:rFonts w:ascii="Times New Roman" w:hAnsi="Times New Roman" w:cs="Times New Roman"/>
                <w:b/>
                <w:color w:val="00B050"/>
                <w:sz w:val="24"/>
                <w:szCs w:val="24"/>
              </w:rPr>
            </w:pPr>
          </w:p>
        </w:tc>
      </w:tr>
      <w:tr w14:paraId="09E7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392" w:type="dxa"/>
            <w:vMerge w:val="continue"/>
          </w:tcPr>
          <w:p w14:paraId="63E9E3A3">
            <w:pPr>
              <w:spacing w:after="0" w:line="240" w:lineRule="auto"/>
              <w:rPr>
                <w:rFonts w:ascii="Times New Roman" w:hAnsi="Times New Roman" w:cs="Times New Roman"/>
                <w:sz w:val="24"/>
                <w:szCs w:val="24"/>
              </w:rPr>
            </w:pPr>
          </w:p>
        </w:tc>
        <w:tc>
          <w:tcPr>
            <w:tcW w:w="2853" w:type="dxa"/>
          </w:tcPr>
          <w:p w14:paraId="6E9CFEE4">
            <w:pPr>
              <w:spacing w:after="0" w:line="240" w:lineRule="auto"/>
              <w:jc w:val="both"/>
              <w:rPr>
                <w:rFonts w:ascii="Times New Roman" w:hAnsi="Times New Roman" w:cs="Times New Roman"/>
                <w:b/>
                <w:color w:val="00B050"/>
                <w:sz w:val="24"/>
                <w:szCs w:val="24"/>
              </w:rPr>
            </w:pPr>
          </w:p>
        </w:tc>
        <w:tc>
          <w:tcPr>
            <w:tcW w:w="1418" w:type="dxa"/>
            <w:vMerge w:val="continue"/>
          </w:tcPr>
          <w:p w14:paraId="0BE6B24B">
            <w:pPr>
              <w:spacing w:after="0" w:line="240" w:lineRule="auto"/>
              <w:jc w:val="both"/>
              <w:rPr>
                <w:rFonts w:ascii="Times New Roman" w:hAnsi="Times New Roman" w:cs="Times New Roman"/>
                <w:b/>
                <w:color w:val="00B050"/>
                <w:sz w:val="24"/>
                <w:szCs w:val="24"/>
              </w:rPr>
            </w:pPr>
          </w:p>
        </w:tc>
        <w:tc>
          <w:tcPr>
            <w:tcW w:w="2693" w:type="dxa"/>
            <w:vMerge w:val="continue"/>
          </w:tcPr>
          <w:p w14:paraId="15EAF02D">
            <w:pPr>
              <w:spacing w:after="0" w:line="240" w:lineRule="auto"/>
              <w:jc w:val="both"/>
              <w:rPr>
                <w:rFonts w:ascii="Times New Roman" w:hAnsi="Times New Roman" w:cs="Times New Roman"/>
                <w:b/>
                <w:color w:val="00B050"/>
                <w:sz w:val="24"/>
                <w:szCs w:val="24"/>
              </w:rPr>
            </w:pPr>
          </w:p>
        </w:tc>
      </w:tr>
      <w:tr w14:paraId="5368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46AEC22">
            <w:pPr>
              <w:spacing w:after="0" w:line="240" w:lineRule="auto"/>
              <w:rPr>
                <w:rFonts w:ascii="Times New Roman" w:hAnsi="Times New Roman" w:cs="Times New Roman"/>
                <w:sz w:val="24"/>
                <w:szCs w:val="24"/>
              </w:rPr>
            </w:pPr>
            <w:r>
              <w:rPr>
                <w:rFonts w:ascii="Times New Roman" w:hAnsi="Times New Roman" w:cs="Times New Roman"/>
                <w:sz w:val="24"/>
                <w:szCs w:val="24"/>
              </w:rPr>
              <w:t>5.Парные картинки (внимание, общая осведомленность)</w:t>
            </w:r>
          </w:p>
        </w:tc>
        <w:tc>
          <w:tcPr>
            <w:tcW w:w="2853" w:type="dxa"/>
          </w:tcPr>
          <w:p w14:paraId="2602251A">
            <w:pPr>
              <w:spacing w:after="0" w:line="240" w:lineRule="auto"/>
              <w:jc w:val="both"/>
              <w:rPr>
                <w:rFonts w:ascii="Times New Roman" w:hAnsi="Times New Roman" w:cs="Times New Roman"/>
                <w:b/>
                <w:color w:val="00B050"/>
                <w:sz w:val="24"/>
                <w:szCs w:val="24"/>
              </w:rPr>
            </w:pPr>
          </w:p>
        </w:tc>
        <w:tc>
          <w:tcPr>
            <w:tcW w:w="1418" w:type="dxa"/>
          </w:tcPr>
          <w:p w14:paraId="331C7DF2">
            <w:pPr>
              <w:spacing w:after="0" w:line="240" w:lineRule="auto"/>
              <w:jc w:val="both"/>
              <w:rPr>
                <w:rFonts w:ascii="Times New Roman" w:hAnsi="Times New Roman" w:cs="Times New Roman"/>
                <w:b/>
                <w:color w:val="00B050"/>
                <w:sz w:val="24"/>
                <w:szCs w:val="24"/>
              </w:rPr>
            </w:pPr>
          </w:p>
        </w:tc>
        <w:tc>
          <w:tcPr>
            <w:tcW w:w="2693" w:type="dxa"/>
          </w:tcPr>
          <w:p w14:paraId="31327599">
            <w:pPr>
              <w:spacing w:after="0" w:line="240" w:lineRule="auto"/>
              <w:jc w:val="both"/>
              <w:rPr>
                <w:rFonts w:ascii="Times New Roman" w:hAnsi="Times New Roman" w:cs="Times New Roman"/>
                <w:b/>
                <w:color w:val="00B050"/>
                <w:sz w:val="24"/>
                <w:szCs w:val="24"/>
              </w:rPr>
            </w:pPr>
          </w:p>
        </w:tc>
      </w:tr>
      <w:tr w14:paraId="61DA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2610AFD">
            <w:pPr>
              <w:spacing w:after="0" w:line="240" w:lineRule="auto"/>
              <w:rPr>
                <w:rFonts w:ascii="Times New Roman" w:hAnsi="Times New Roman" w:cs="Times New Roman"/>
                <w:sz w:val="24"/>
                <w:szCs w:val="24"/>
              </w:rPr>
            </w:pPr>
            <w:r>
              <w:rPr>
                <w:rFonts w:ascii="Times New Roman" w:hAnsi="Times New Roman" w:cs="Times New Roman"/>
                <w:sz w:val="24"/>
                <w:szCs w:val="24"/>
              </w:rPr>
              <w:t>6.Угадай чего не стало? (память)</w:t>
            </w:r>
          </w:p>
        </w:tc>
        <w:tc>
          <w:tcPr>
            <w:tcW w:w="2853" w:type="dxa"/>
          </w:tcPr>
          <w:p w14:paraId="6787A779">
            <w:pPr>
              <w:spacing w:after="0" w:line="240" w:lineRule="auto"/>
              <w:jc w:val="both"/>
              <w:rPr>
                <w:rFonts w:ascii="Times New Roman" w:hAnsi="Times New Roman" w:cs="Times New Roman"/>
                <w:b/>
                <w:color w:val="00B050"/>
                <w:sz w:val="24"/>
                <w:szCs w:val="24"/>
              </w:rPr>
            </w:pPr>
          </w:p>
        </w:tc>
        <w:tc>
          <w:tcPr>
            <w:tcW w:w="1418" w:type="dxa"/>
          </w:tcPr>
          <w:p w14:paraId="6D98DB51">
            <w:pPr>
              <w:spacing w:after="0" w:line="240" w:lineRule="auto"/>
              <w:jc w:val="both"/>
              <w:rPr>
                <w:rFonts w:ascii="Times New Roman" w:hAnsi="Times New Roman" w:cs="Times New Roman"/>
                <w:b/>
                <w:color w:val="00B050"/>
                <w:sz w:val="24"/>
                <w:szCs w:val="24"/>
              </w:rPr>
            </w:pPr>
          </w:p>
        </w:tc>
        <w:tc>
          <w:tcPr>
            <w:tcW w:w="2693" w:type="dxa"/>
          </w:tcPr>
          <w:p w14:paraId="73B547C2">
            <w:pPr>
              <w:spacing w:after="0" w:line="240" w:lineRule="auto"/>
              <w:jc w:val="both"/>
              <w:rPr>
                <w:rFonts w:ascii="Times New Roman" w:hAnsi="Times New Roman" w:cs="Times New Roman"/>
                <w:b/>
                <w:color w:val="00B050"/>
                <w:sz w:val="24"/>
                <w:szCs w:val="24"/>
              </w:rPr>
            </w:pPr>
          </w:p>
        </w:tc>
      </w:tr>
      <w:tr w14:paraId="36C8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gridSpan w:val="2"/>
          </w:tcPr>
          <w:p w14:paraId="19C745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Сумма баллов</w:t>
            </w:r>
          </w:p>
        </w:tc>
        <w:tc>
          <w:tcPr>
            <w:tcW w:w="1418" w:type="dxa"/>
          </w:tcPr>
          <w:p w14:paraId="7CAAB5B0">
            <w:pPr>
              <w:spacing w:after="0" w:line="240" w:lineRule="auto"/>
              <w:jc w:val="both"/>
              <w:rPr>
                <w:rFonts w:ascii="Times New Roman" w:hAnsi="Times New Roman" w:cs="Times New Roman"/>
                <w:b/>
                <w:color w:val="00B050"/>
                <w:sz w:val="24"/>
                <w:szCs w:val="24"/>
              </w:rPr>
            </w:pPr>
          </w:p>
        </w:tc>
        <w:tc>
          <w:tcPr>
            <w:tcW w:w="2693" w:type="dxa"/>
          </w:tcPr>
          <w:p w14:paraId="45EF7C69">
            <w:pPr>
              <w:spacing w:after="0" w:line="240" w:lineRule="auto"/>
              <w:jc w:val="both"/>
              <w:rPr>
                <w:rFonts w:ascii="Times New Roman" w:hAnsi="Times New Roman" w:cs="Times New Roman"/>
                <w:b/>
                <w:color w:val="00B050"/>
                <w:sz w:val="24"/>
                <w:szCs w:val="24"/>
              </w:rPr>
            </w:pPr>
          </w:p>
        </w:tc>
      </w:tr>
      <w:tr w14:paraId="233A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4"/>
          </w:tcPr>
          <w:p w14:paraId="1307B8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w:t>
            </w:r>
          </w:p>
        </w:tc>
      </w:tr>
      <w:tr w14:paraId="5CA2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1ED87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 психического развития</w:t>
            </w:r>
          </w:p>
        </w:tc>
        <w:tc>
          <w:tcPr>
            <w:tcW w:w="2853" w:type="dxa"/>
          </w:tcPr>
          <w:p w14:paraId="409A2F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Соответствует норме</w:t>
            </w:r>
          </w:p>
        </w:tc>
        <w:tc>
          <w:tcPr>
            <w:tcW w:w="4111" w:type="dxa"/>
            <w:gridSpan w:val="2"/>
          </w:tcPr>
          <w:p w14:paraId="6722B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Протокол</w:t>
            </w:r>
          </w:p>
        </w:tc>
      </w:tr>
      <w:tr w14:paraId="1F87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4354A0A">
            <w:pPr>
              <w:spacing w:after="0" w:line="240" w:lineRule="auto"/>
              <w:rPr>
                <w:rFonts w:ascii="Times New Roman" w:hAnsi="Times New Roman" w:cs="Times New Roman"/>
                <w:sz w:val="24"/>
                <w:szCs w:val="24"/>
              </w:rPr>
            </w:pPr>
            <w:r>
              <w:rPr>
                <w:rFonts w:ascii="Times New Roman" w:hAnsi="Times New Roman" w:cs="Times New Roman"/>
                <w:sz w:val="24"/>
                <w:szCs w:val="24"/>
              </w:rPr>
              <w:t>1.Понимание речи, активная речь. Беседа по сюжетной картинке.</w:t>
            </w:r>
          </w:p>
        </w:tc>
        <w:tc>
          <w:tcPr>
            <w:tcW w:w="2853" w:type="dxa"/>
          </w:tcPr>
          <w:p w14:paraId="652FAC6A">
            <w:pPr>
              <w:spacing w:after="0" w:line="240" w:lineRule="auto"/>
              <w:rPr>
                <w:rFonts w:ascii="Times New Roman" w:hAnsi="Times New Roman" w:cs="Times New Roman"/>
                <w:sz w:val="24"/>
                <w:szCs w:val="24"/>
              </w:rPr>
            </w:pPr>
            <w:r>
              <w:rPr>
                <w:rFonts w:ascii="Times New Roman" w:hAnsi="Times New Roman" w:cs="Times New Roman"/>
                <w:sz w:val="24"/>
                <w:szCs w:val="24"/>
              </w:rPr>
              <w:t>Начинает употреблять сложные предложения с придаточными. Появляются вопросы: «Когда?», «Почему?»</w:t>
            </w:r>
          </w:p>
        </w:tc>
        <w:tc>
          <w:tcPr>
            <w:tcW w:w="4111" w:type="dxa"/>
            <w:gridSpan w:val="2"/>
          </w:tcPr>
          <w:p w14:paraId="08132CA4">
            <w:pPr>
              <w:spacing w:after="0" w:line="240" w:lineRule="auto"/>
              <w:jc w:val="both"/>
              <w:rPr>
                <w:rFonts w:ascii="Times New Roman" w:hAnsi="Times New Roman" w:cs="Times New Roman"/>
                <w:sz w:val="24"/>
                <w:szCs w:val="24"/>
              </w:rPr>
            </w:pPr>
          </w:p>
        </w:tc>
      </w:tr>
      <w:tr w14:paraId="6F33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2F80336F">
            <w:pPr>
              <w:spacing w:after="0" w:line="240" w:lineRule="auto"/>
              <w:rPr>
                <w:rFonts w:ascii="Times New Roman" w:hAnsi="Times New Roman" w:cs="Times New Roman"/>
                <w:sz w:val="24"/>
                <w:szCs w:val="24"/>
              </w:rPr>
            </w:pPr>
            <w:r>
              <w:rPr>
                <w:rFonts w:ascii="Times New Roman" w:hAnsi="Times New Roman" w:cs="Times New Roman"/>
                <w:sz w:val="24"/>
                <w:szCs w:val="24"/>
              </w:rPr>
              <w:t>2. «Предметная классификация» (мышление)</w:t>
            </w:r>
          </w:p>
        </w:tc>
        <w:tc>
          <w:tcPr>
            <w:tcW w:w="2853" w:type="dxa"/>
          </w:tcPr>
          <w:p w14:paraId="6D3EDD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Основной принцип объединения – цвет Называет 4 основных цвета.</w:t>
            </w:r>
          </w:p>
        </w:tc>
        <w:tc>
          <w:tcPr>
            <w:tcW w:w="4111" w:type="dxa"/>
            <w:gridSpan w:val="2"/>
          </w:tcPr>
          <w:p w14:paraId="6795622B">
            <w:pPr>
              <w:spacing w:after="0" w:line="240" w:lineRule="auto"/>
              <w:jc w:val="both"/>
              <w:rPr>
                <w:rFonts w:ascii="Times New Roman" w:hAnsi="Times New Roman" w:cs="Times New Roman"/>
                <w:sz w:val="24"/>
                <w:szCs w:val="24"/>
              </w:rPr>
            </w:pPr>
          </w:p>
        </w:tc>
      </w:tr>
      <w:tr w14:paraId="1E97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390CBA9">
            <w:pPr>
              <w:spacing w:after="0" w:line="240" w:lineRule="auto"/>
              <w:rPr>
                <w:rFonts w:ascii="Times New Roman" w:hAnsi="Times New Roman" w:cs="Times New Roman"/>
                <w:sz w:val="24"/>
                <w:szCs w:val="24"/>
              </w:rPr>
            </w:pPr>
            <w:r>
              <w:rPr>
                <w:rFonts w:ascii="Times New Roman" w:hAnsi="Times New Roman" w:cs="Times New Roman"/>
                <w:sz w:val="24"/>
                <w:szCs w:val="24"/>
              </w:rPr>
              <w:t>3.Игровая деятельность.</w:t>
            </w:r>
          </w:p>
        </w:tc>
        <w:tc>
          <w:tcPr>
            <w:tcW w:w="2853" w:type="dxa"/>
          </w:tcPr>
          <w:p w14:paraId="53FD4F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Появляются элементы ролевой игры, ребенок отображает какой- либо сюжет, выполняет роль, которую определяет словом. </w:t>
            </w:r>
          </w:p>
        </w:tc>
        <w:tc>
          <w:tcPr>
            <w:tcW w:w="4111" w:type="dxa"/>
            <w:gridSpan w:val="2"/>
          </w:tcPr>
          <w:p w14:paraId="09371241">
            <w:pPr>
              <w:spacing w:after="0" w:line="240" w:lineRule="auto"/>
              <w:jc w:val="both"/>
              <w:rPr>
                <w:rFonts w:ascii="Times New Roman" w:hAnsi="Times New Roman" w:cs="Times New Roman"/>
                <w:sz w:val="24"/>
                <w:szCs w:val="24"/>
              </w:rPr>
            </w:pPr>
          </w:p>
        </w:tc>
      </w:tr>
      <w:tr w14:paraId="6208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6A5F7F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Изодеятельность. </w:t>
            </w:r>
          </w:p>
        </w:tc>
        <w:tc>
          <w:tcPr>
            <w:tcW w:w="2853" w:type="dxa"/>
          </w:tcPr>
          <w:p w14:paraId="716EEBD6">
            <w:pPr>
              <w:spacing w:after="0" w:line="240" w:lineRule="auto"/>
              <w:rPr>
                <w:rFonts w:ascii="Times New Roman" w:hAnsi="Times New Roman" w:cs="Times New Roman"/>
                <w:sz w:val="24"/>
                <w:szCs w:val="24"/>
              </w:rPr>
            </w:pPr>
            <w:r>
              <w:rPr>
                <w:rFonts w:ascii="Times New Roman" w:hAnsi="Times New Roman" w:cs="Times New Roman"/>
                <w:sz w:val="24"/>
                <w:szCs w:val="24"/>
              </w:rPr>
              <w:t>С помощью пластилина, карандаша изображает простые предметы и называет их. Предмет должен иметь сходство с предметом, названным ребенком.</w:t>
            </w:r>
          </w:p>
        </w:tc>
        <w:tc>
          <w:tcPr>
            <w:tcW w:w="4111" w:type="dxa"/>
            <w:gridSpan w:val="2"/>
          </w:tcPr>
          <w:p w14:paraId="50CB6131">
            <w:pPr>
              <w:spacing w:after="0" w:line="240" w:lineRule="auto"/>
              <w:jc w:val="both"/>
              <w:rPr>
                <w:rFonts w:ascii="Times New Roman" w:hAnsi="Times New Roman" w:cs="Times New Roman"/>
                <w:sz w:val="24"/>
                <w:szCs w:val="24"/>
              </w:rPr>
            </w:pPr>
          </w:p>
        </w:tc>
      </w:tr>
      <w:tr w14:paraId="5CFF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A9C880C">
            <w:pPr>
              <w:spacing w:after="0" w:line="240" w:lineRule="auto"/>
              <w:rPr>
                <w:rFonts w:ascii="Times New Roman" w:hAnsi="Times New Roman" w:cs="Times New Roman"/>
                <w:sz w:val="24"/>
                <w:szCs w:val="24"/>
              </w:rPr>
            </w:pPr>
            <w:r>
              <w:rPr>
                <w:rFonts w:ascii="Times New Roman" w:hAnsi="Times New Roman" w:cs="Times New Roman"/>
                <w:sz w:val="24"/>
                <w:szCs w:val="24"/>
              </w:rPr>
              <w:t>5.Конструктивная деятельность</w:t>
            </w:r>
          </w:p>
        </w:tc>
        <w:tc>
          <w:tcPr>
            <w:tcW w:w="2853" w:type="dxa"/>
          </w:tcPr>
          <w:p w14:paraId="733C6F79">
            <w:pPr>
              <w:spacing w:after="0" w:line="240" w:lineRule="auto"/>
              <w:rPr>
                <w:rFonts w:ascii="Times New Roman" w:hAnsi="Times New Roman" w:cs="Times New Roman"/>
                <w:sz w:val="24"/>
                <w:szCs w:val="24"/>
              </w:rPr>
            </w:pPr>
            <w:r>
              <w:rPr>
                <w:rFonts w:ascii="Times New Roman" w:hAnsi="Times New Roman" w:cs="Times New Roman"/>
                <w:sz w:val="24"/>
                <w:szCs w:val="24"/>
              </w:rPr>
              <w:t>Появляются сложные сюжетные постройки. Ребенок может сделать сюжетную постройку, например, гараж, дорогу к нему. Играет с этой постройкой</w:t>
            </w:r>
          </w:p>
        </w:tc>
        <w:tc>
          <w:tcPr>
            <w:tcW w:w="4111" w:type="dxa"/>
            <w:gridSpan w:val="2"/>
          </w:tcPr>
          <w:p w14:paraId="3AFCF575">
            <w:pPr>
              <w:spacing w:after="0" w:line="240" w:lineRule="auto"/>
              <w:jc w:val="both"/>
              <w:rPr>
                <w:rFonts w:ascii="Times New Roman" w:hAnsi="Times New Roman" w:cs="Times New Roman"/>
                <w:sz w:val="24"/>
                <w:szCs w:val="24"/>
              </w:rPr>
            </w:pPr>
          </w:p>
        </w:tc>
      </w:tr>
      <w:tr w14:paraId="6779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38DDAC3">
            <w:pPr>
              <w:spacing w:after="0" w:line="240" w:lineRule="auto"/>
              <w:rPr>
                <w:rFonts w:ascii="Times New Roman" w:hAnsi="Times New Roman" w:cs="Times New Roman"/>
                <w:sz w:val="24"/>
                <w:szCs w:val="24"/>
              </w:rPr>
            </w:pPr>
            <w:r>
              <w:rPr>
                <w:rFonts w:ascii="Times New Roman" w:hAnsi="Times New Roman" w:cs="Times New Roman"/>
                <w:sz w:val="24"/>
                <w:szCs w:val="24"/>
              </w:rPr>
              <w:t>6. Степень развития общих движений</w:t>
            </w:r>
          </w:p>
        </w:tc>
        <w:tc>
          <w:tcPr>
            <w:tcW w:w="2853" w:type="dxa"/>
          </w:tcPr>
          <w:p w14:paraId="6E4ACAF7">
            <w:pPr>
              <w:spacing w:after="0" w:line="240" w:lineRule="auto"/>
              <w:rPr>
                <w:rFonts w:ascii="Times New Roman" w:hAnsi="Times New Roman" w:cs="Times New Roman"/>
                <w:sz w:val="24"/>
                <w:szCs w:val="24"/>
              </w:rPr>
            </w:pPr>
            <w:r>
              <w:rPr>
                <w:rFonts w:ascii="Times New Roman" w:hAnsi="Times New Roman" w:cs="Times New Roman"/>
                <w:sz w:val="24"/>
                <w:szCs w:val="24"/>
              </w:rPr>
              <w:t>Перешагивает через палку или веревку, горизонтально приподнятую от пола на 30—35 см. Поведение ребенка — свободно перешагивает через палку или веревку, не задевая их</w:t>
            </w:r>
          </w:p>
        </w:tc>
        <w:tc>
          <w:tcPr>
            <w:tcW w:w="4111" w:type="dxa"/>
            <w:gridSpan w:val="2"/>
          </w:tcPr>
          <w:p w14:paraId="4B88C55E">
            <w:pPr>
              <w:spacing w:after="0" w:line="240" w:lineRule="auto"/>
              <w:jc w:val="both"/>
              <w:rPr>
                <w:rFonts w:ascii="Times New Roman" w:hAnsi="Times New Roman" w:cs="Times New Roman"/>
                <w:sz w:val="24"/>
                <w:szCs w:val="24"/>
              </w:rPr>
            </w:pPr>
          </w:p>
        </w:tc>
      </w:tr>
      <w:tr w14:paraId="2E31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CC4D729">
            <w:pPr>
              <w:spacing w:after="0" w:line="240" w:lineRule="auto"/>
              <w:rPr>
                <w:rFonts w:ascii="Times New Roman" w:hAnsi="Times New Roman" w:cs="Times New Roman"/>
                <w:sz w:val="24"/>
                <w:szCs w:val="24"/>
              </w:rPr>
            </w:pPr>
            <w:r>
              <w:rPr>
                <w:rFonts w:ascii="Times New Roman" w:hAnsi="Times New Roman" w:cs="Times New Roman"/>
                <w:sz w:val="24"/>
                <w:szCs w:val="24"/>
              </w:rPr>
              <w:t>7.Формирование навыков самообслуживания</w:t>
            </w:r>
          </w:p>
        </w:tc>
        <w:tc>
          <w:tcPr>
            <w:tcW w:w="2853" w:type="dxa"/>
          </w:tcPr>
          <w:p w14:paraId="6BEA6467">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 одевается, может застегивать пуговицы, завязывать шнурки с небольшой помощью взрослого. При необходимости взрослый помогает застегивать пуговицы или завязывать шнурки. Поведение ребенка - самостоятельно одевается. Пользуется салфеткой по мере надобности, без напоминания. Поведение ребенка — при загрязнении лица или рук сам пользуется салфеткой.</w:t>
            </w:r>
          </w:p>
        </w:tc>
        <w:tc>
          <w:tcPr>
            <w:tcW w:w="4111" w:type="dxa"/>
            <w:gridSpan w:val="2"/>
          </w:tcPr>
          <w:p w14:paraId="275B310D">
            <w:pPr>
              <w:spacing w:after="0" w:line="240" w:lineRule="auto"/>
              <w:jc w:val="both"/>
              <w:rPr>
                <w:rFonts w:ascii="Times New Roman" w:hAnsi="Times New Roman" w:cs="Times New Roman"/>
                <w:sz w:val="24"/>
                <w:szCs w:val="24"/>
              </w:rPr>
            </w:pPr>
          </w:p>
        </w:tc>
      </w:tr>
    </w:tbl>
    <w:p w14:paraId="60459165">
      <w:pPr>
        <w:spacing w:after="0" w:line="240" w:lineRule="auto"/>
        <w:jc w:val="both"/>
        <w:rPr>
          <w:rFonts w:ascii="Times New Roman" w:hAnsi="Times New Roman" w:cs="Times New Roman"/>
          <w:sz w:val="26"/>
          <w:szCs w:val="26"/>
        </w:rPr>
      </w:pPr>
    </w:p>
    <w:p w14:paraId="54FA6738">
      <w:pPr>
        <w:spacing w:after="0" w:line="240" w:lineRule="auto"/>
        <w:jc w:val="both"/>
        <w:rPr>
          <w:rFonts w:ascii="Times New Roman" w:hAnsi="Times New Roman" w:cs="Times New Roman"/>
          <w:sz w:val="26"/>
          <w:szCs w:val="26"/>
        </w:rPr>
      </w:pPr>
    </w:p>
    <w:p w14:paraId="199652E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ключ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дагог-психолог _______________________________________________________</w:t>
      </w:r>
    </w:p>
    <w:p w14:paraId="28EF4C1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Подпись_______________________________________</w:t>
      </w:r>
    </w:p>
    <w:p w14:paraId="42624B80">
      <w:pPr>
        <w:spacing w:after="0" w:line="240" w:lineRule="auto"/>
        <w:jc w:val="both"/>
        <w:rPr>
          <w:rFonts w:ascii="Times New Roman" w:hAnsi="Times New Roman" w:cs="Times New Roman"/>
          <w:sz w:val="26"/>
          <w:szCs w:val="26"/>
        </w:rPr>
      </w:pPr>
    </w:p>
    <w:p w14:paraId="037BD08B">
      <w:pPr>
        <w:spacing w:after="0" w:line="240" w:lineRule="auto"/>
        <w:jc w:val="both"/>
        <w:rPr>
          <w:rFonts w:ascii="Times New Roman" w:hAnsi="Times New Roman" w:cs="Times New Roman"/>
          <w:sz w:val="26"/>
          <w:szCs w:val="26"/>
        </w:rPr>
      </w:pPr>
    </w:p>
    <w:p w14:paraId="715C790A">
      <w:pPr>
        <w:spacing w:after="0" w:line="240" w:lineRule="auto"/>
        <w:jc w:val="both"/>
        <w:rPr>
          <w:rFonts w:ascii="Times New Roman" w:hAnsi="Times New Roman" w:cs="Times New Roman"/>
          <w:sz w:val="26"/>
          <w:szCs w:val="26"/>
        </w:rPr>
      </w:pPr>
    </w:p>
    <w:p w14:paraId="54C30A88">
      <w:pPr>
        <w:spacing w:after="0" w:line="240" w:lineRule="auto"/>
        <w:jc w:val="both"/>
        <w:rPr>
          <w:rFonts w:ascii="Times New Roman" w:hAnsi="Times New Roman" w:cs="Times New Roman"/>
          <w:sz w:val="26"/>
          <w:szCs w:val="26"/>
        </w:rPr>
      </w:pPr>
    </w:p>
    <w:p w14:paraId="35614BD1">
      <w:pPr>
        <w:spacing w:after="0" w:line="240" w:lineRule="auto"/>
        <w:jc w:val="both"/>
        <w:rPr>
          <w:rFonts w:ascii="Times New Roman" w:hAnsi="Times New Roman" w:cs="Times New Roman"/>
          <w:sz w:val="26"/>
          <w:szCs w:val="26"/>
        </w:rPr>
      </w:pPr>
    </w:p>
    <w:p w14:paraId="434C9564">
      <w:pPr>
        <w:spacing w:after="0" w:line="240" w:lineRule="auto"/>
        <w:jc w:val="both"/>
        <w:rPr>
          <w:rFonts w:ascii="Times New Roman" w:hAnsi="Times New Roman" w:cs="Times New Roman"/>
          <w:sz w:val="26"/>
          <w:szCs w:val="26"/>
        </w:rPr>
      </w:pPr>
    </w:p>
    <w:p w14:paraId="41910F2E">
      <w:pPr>
        <w:spacing w:after="0" w:line="240" w:lineRule="auto"/>
        <w:jc w:val="both"/>
        <w:rPr>
          <w:rFonts w:ascii="Times New Roman" w:hAnsi="Times New Roman" w:cs="Times New Roman"/>
          <w:sz w:val="26"/>
          <w:szCs w:val="26"/>
        </w:rPr>
      </w:pPr>
    </w:p>
    <w:p w14:paraId="502EAED7">
      <w:pPr>
        <w:spacing w:after="0" w:line="240" w:lineRule="auto"/>
        <w:jc w:val="both"/>
        <w:rPr>
          <w:rFonts w:ascii="Times New Roman" w:hAnsi="Times New Roman" w:cs="Times New Roman"/>
          <w:sz w:val="26"/>
          <w:szCs w:val="26"/>
        </w:rPr>
      </w:pPr>
    </w:p>
    <w:p w14:paraId="00FC2B53">
      <w:pPr>
        <w:spacing w:after="0" w:line="240" w:lineRule="auto"/>
        <w:jc w:val="both"/>
        <w:rPr>
          <w:rFonts w:ascii="Times New Roman" w:hAnsi="Times New Roman" w:cs="Times New Roman"/>
          <w:sz w:val="26"/>
          <w:szCs w:val="26"/>
        </w:rPr>
      </w:pPr>
    </w:p>
    <w:p w14:paraId="261740C8">
      <w:pPr>
        <w:spacing w:after="0" w:line="240" w:lineRule="auto"/>
        <w:jc w:val="both"/>
        <w:rPr>
          <w:rFonts w:ascii="Times New Roman" w:hAnsi="Times New Roman" w:cs="Times New Roman"/>
          <w:sz w:val="26"/>
          <w:szCs w:val="26"/>
        </w:rPr>
      </w:pPr>
    </w:p>
    <w:p w14:paraId="526C8437">
      <w:pPr>
        <w:spacing w:after="0" w:line="240" w:lineRule="auto"/>
        <w:jc w:val="both"/>
        <w:rPr>
          <w:rFonts w:ascii="Times New Roman" w:hAnsi="Times New Roman" w:cs="Times New Roman"/>
          <w:sz w:val="26"/>
          <w:szCs w:val="26"/>
        </w:rPr>
      </w:pPr>
    </w:p>
    <w:p w14:paraId="2B43374D">
      <w:pPr>
        <w:spacing w:after="0" w:line="240" w:lineRule="auto"/>
        <w:jc w:val="both"/>
        <w:rPr>
          <w:rFonts w:ascii="Times New Roman" w:hAnsi="Times New Roman" w:cs="Times New Roman"/>
          <w:sz w:val="26"/>
          <w:szCs w:val="26"/>
        </w:rPr>
      </w:pPr>
    </w:p>
    <w:p w14:paraId="6D717775">
      <w:pPr>
        <w:spacing w:after="0" w:line="240" w:lineRule="auto"/>
        <w:jc w:val="both"/>
        <w:rPr>
          <w:rFonts w:ascii="Times New Roman" w:hAnsi="Times New Roman" w:cs="Times New Roman"/>
          <w:sz w:val="26"/>
          <w:szCs w:val="26"/>
        </w:rPr>
      </w:pPr>
    </w:p>
    <w:p w14:paraId="4DAB6F4F">
      <w:pPr>
        <w:spacing w:after="0" w:line="240" w:lineRule="auto"/>
        <w:jc w:val="both"/>
        <w:rPr>
          <w:rFonts w:ascii="Times New Roman" w:hAnsi="Times New Roman" w:cs="Times New Roman"/>
          <w:sz w:val="26"/>
          <w:szCs w:val="26"/>
        </w:rPr>
      </w:pPr>
    </w:p>
    <w:p w14:paraId="0A38A4AF">
      <w:pPr>
        <w:spacing w:after="0" w:line="240" w:lineRule="auto"/>
        <w:jc w:val="both"/>
        <w:rPr>
          <w:rFonts w:ascii="Times New Roman" w:hAnsi="Times New Roman" w:cs="Times New Roman"/>
          <w:sz w:val="26"/>
          <w:szCs w:val="26"/>
        </w:rPr>
      </w:pPr>
    </w:p>
    <w:p w14:paraId="5DE2091C">
      <w:pPr>
        <w:spacing w:after="0" w:line="240" w:lineRule="auto"/>
        <w:jc w:val="both"/>
        <w:rPr>
          <w:rFonts w:ascii="Times New Roman" w:hAnsi="Times New Roman" w:cs="Times New Roman"/>
          <w:sz w:val="26"/>
          <w:szCs w:val="26"/>
        </w:rPr>
      </w:pPr>
    </w:p>
    <w:p w14:paraId="67718E29">
      <w:pPr>
        <w:spacing w:after="0" w:line="240" w:lineRule="auto"/>
        <w:jc w:val="both"/>
        <w:rPr>
          <w:rFonts w:ascii="Times New Roman" w:hAnsi="Times New Roman" w:cs="Times New Roman"/>
          <w:sz w:val="26"/>
          <w:szCs w:val="26"/>
        </w:rPr>
      </w:pPr>
    </w:p>
    <w:p w14:paraId="76036CD3">
      <w:pPr>
        <w:spacing w:after="0" w:line="240" w:lineRule="auto"/>
        <w:jc w:val="both"/>
        <w:rPr>
          <w:rFonts w:ascii="Times New Roman" w:hAnsi="Times New Roman" w:cs="Times New Roman"/>
          <w:sz w:val="26"/>
          <w:szCs w:val="26"/>
        </w:rPr>
      </w:pPr>
    </w:p>
    <w:p w14:paraId="18AD3063">
      <w:pPr>
        <w:spacing w:after="0" w:line="240" w:lineRule="auto"/>
        <w:jc w:val="both"/>
        <w:rPr>
          <w:rFonts w:ascii="Times New Roman" w:hAnsi="Times New Roman" w:cs="Times New Roman"/>
          <w:sz w:val="26"/>
          <w:szCs w:val="26"/>
        </w:rPr>
      </w:pPr>
    </w:p>
    <w:p w14:paraId="294B8EE8">
      <w:pPr>
        <w:spacing w:after="0" w:line="240" w:lineRule="auto"/>
        <w:jc w:val="both"/>
        <w:rPr>
          <w:rFonts w:ascii="Times New Roman" w:hAnsi="Times New Roman" w:cs="Times New Roman"/>
          <w:sz w:val="26"/>
          <w:szCs w:val="26"/>
        </w:rPr>
      </w:pPr>
    </w:p>
    <w:p w14:paraId="5410E038">
      <w:pPr>
        <w:spacing w:after="0" w:line="240" w:lineRule="auto"/>
        <w:jc w:val="both"/>
        <w:rPr>
          <w:rFonts w:ascii="Times New Roman" w:hAnsi="Times New Roman" w:cs="Times New Roman"/>
          <w:sz w:val="26"/>
          <w:szCs w:val="26"/>
        </w:rPr>
      </w:pPr>
    </w:p>
    <w:p w14:paraId="4FDA4552">
      <w:pPr>
        <w:spacing w:after="0" w:line="240" w:lineRule="auto"/>
        <w:jc w:val="both"/>
        <w:rPr>
          <w:rFonts w:ascii="Times New Roman" w:hAnsi="Times New Roman" w:cs="Times New Roman"/>
          <w:sz w:val="26"/>
          <w:szCs w:val="26"/>
        </w:rPr>
      </w:pPr>
    </w:p>
    <w:p w14:paraId="09E53171">
      <w:pPr>
        <w:spacing w:after="0" w:line="240" w:lineRule="auto"/>
        <w:jc w:val="both"/>
        <w:rPr>
          <w:rFonts w:ascii="Times New Roman" w:hAnsi="Times New Roman" w:cs="Times New Roman"/>
          <w:sz w:val="26"/>
          <w:szCs w:val="26"/>
        </w:rPr>
      </w:pPr>
    </w:p>
    <w:p w14:paraId="34575C7B">
      <w:pPr>
        <w:spacing w:after="0" w:line="240" w:lineRule="auto"/>
        <w:jc w:val="both"/>
        <w:rPr>
          <w:rFonts w:ascii="Times New Roman" w:hAnsi="Times New Roman" w:cs="Times New Roman"/>
          <w:sz w:val="26"/>
          <w:szCs w:val="26"/>
        </w:rPr>
      </w:pPr>
    </w:p>
    <w:p w14:paraId="5E539910">
      <w:pPr>
        <w:spacing w:after="0" w:line="240" w:lineRule="auto"/>
        <w:jc w:val="both"/>
        <w:rPr>
          <w:rFonts w:ascii="Times New Roman" w:hAnsi="Times New Roman" w:cs="Times New Roman"/>
          <w:sz w:val="26"/>
          <w:szCs w:val="26"/>
        </w:rPr>
      </w:pPr>
    </w:p>
    <w:p w14:paraId="6EB130B3">
      <w:pPr>
        <w:spacing w:after="0" w:line="240" w:lineRule="auto"/>
        <w:jc w:val="both"/>
        <w:rPr>
          <w:rFonts w:ascii="Times New Roman" w:hAnsi="Times New Roman" w:cs="Times New Roman"/>
          <w:sz w:val="26"/>
          <w:szCs w:val="26"/>
        </w:rPr>
      </w:pPr>
    </w:p>
    <w:p w14:paraId="47684633">
      <w:pPr>
        <w:spacing w:after="0" w:line="240" w:lineRule="auto"/>
        <w:jc w:val="both"/>
        <w:rPr>
          <w:rFonts w:ascii="Times New Roman" w:hAnsi="Times New Roman" w:cs="Times New Roman"/>
          <w:sz w:val="26"/>
          <w:szCs w:val="26"/>
        </w:rPr>
      </w:pPr>
    </w:p>
    <w:p w14:paraId="5C6952E2">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7</w:t>
      </w:r>
    </w:p>
    <w:p w14:paraId="13A780A8">
      <w:pPr>
        <w:spacing w:after="0" w:line="240" w:lineRule="auto"/>
        <w:jc w:val="both"/>
        <w:rPr>
          <w:rFonts w:ascii="Times New Roman" w:hAnsi="Times New Roman" w:cs="Times New Roman"/>
          <w:sz w:val="26"/>
          <w:szCs w:val="26"/>
        </w:rPr>
      </w:pPr>
    </w:p>
    <w:p w14:paraId="7DA3275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Диагностическая карта развития ребенка 4-5 лет.</w:t>
      </w:r>
    </w:p>
    <w:p w14:paraId="4A11ED0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Дата обследования _____________________ группа ___________________________</w:t>
      </w:r>
    </w:p>
    <w:p w14:paraId="13D6F3F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Фамилия, имя ребенка ____________________________________________________</w:t>
      </w:r>
    </w:p>
    <w:p w14:paraId="4E36E75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Дата рождения ___________________________ возраст ________________________</w:t>
      </w:r>
    </w:p>
    <w:p w14:paraId="279D726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Медицинская карта ______________________________________________________</w:t>
      </w:r>
    </w:p>
    <w:p w14:paraId="38E0124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Вопросы для беседы:</w:t>
      </w:r>
    </w:p>
    <w:p w14:paraId="01C940C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Как тебя зовут? Назови свое имя, фамилию________________________</w:t>
      </w:r>
    </w:p>
    <w:p w14:paraId="7DF9EAC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Сколько тебе лет? ____________________ </w:t>
      </w:r>
    </w:p>
    <w:p w14:paraId="7363299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 С кем ты живешь? Назови членов своей семьи _____________________________</w:t>
      </w:r>
    </w:p>
    <w:p w14:paraId="5E31B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 Как зовут маму? ___________________ Кем и где она работает? ______________</w:t>
      </w:r>
    </w:p>
    <w:p w14:paraId="1A5ADD9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 Как зовут папу? ___________________ Кем и где он работает? ______________</w:t>
      </w:r>
    </w:p>
    <w:p w14:paraId="04777ED3">
      <w:pPr>
        <w:spacing w:after="0" w:line="240" w:lineRule="auto"/>
        <w:jc w:val="both"/>
        <w:rPr>
          <w:rFonts w:ascii="Times New Roman" w:hAnsi="Times New Roman" w:cs="Times New Roman"/>
          <w:sz w:val="26"/>
          <w:szCs w:val="26"/>
        </w:rPr>
      </w:pP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337"/>
        <w:gridCol w:w="380"/>
        <w:gridCol w:w="9"/>
        <w:gridCol w:w="275"/>
        <w:gridCol w:w="337"/>
        <w:gridCol w:w="50"/>
        <w:gridCol w:w="261"/>
        <w:gridCol w:w="323"/>
        <w:gridCol w:w="21"/>
        <w:gridCol w:w="337"/>
        <w:gridCol w:w="337"/>
        <w:gridCol w:w="1134"/>
        <w:gridCol w:w="2870"/>
      </w:tblGrid>
      <w:tr w14:paraId="2436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014C8BC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Субтесты</w:t>
            </w:r>
          </w:p>
        </w:tc>
        <w:tc>
          <w:tcPr>
            <w:tcW w:w="2667" w:type="dxa"/>
            <w:gridSpan w:val="11"/>
          </w:tcPr>
          <w:p w14:paraId="2551EF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Протокол</w:t>
            </w:r>
          </w:p>
        </w:tc>
        <w:tc>
          <w:tcPr>
            <w:tcW w:w="1134" w:type="dxa"/>
          </w:tcPr>
          <w:p w14:paraId="7827009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Оценка</w:t>
            </w:r>
          </w:p>
        </w:tc>
        <w:tc>
          <w:tcPr>
            <w:tcW w:w="2870" w:type="dxa"/>
          </w:tcPr>
          <w:p w14:paraId="102FB1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Примечание</w:t>
            </w:r>
          </w:p>
        </w:tc>
      </w:tr>
      <w:tr w14:paraId="510C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0E911AD0">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1.Коробка форм (восприятие формы, пространственных отношений)</w:t>
            </w:r>
          </w:p>
        </w:tc>
        <w:tc>
          <w:tcPr>
            <w:tcW w:w="2667" w:type="dxa"/>
            <w:gridSpan w:val="11"/>
          </w:tcPr>
          <w:p w14:paraId="662450E4">
            <w:pPr>
              <w:spacing w:after="0" w:line="240" w:lineRule="auto"/>
              <w:jc w:val="both"/>
              <w:rPr>
                <w:rFonts w:ascii="Times New Roman" w:hAnsi="Times New Roman" w:cs="Times New Roman"/>
                <w:color w:val="00B050"/>
                <w:sz w:val="24"/>
                <w:szCs w:val="24"/>
              </w:rPr>
            </w:pPr>
          </w:p>
        </w:tc>
        <w:tc>
          <w:tcPr>
            <w:tcW w:w="1134" w:type="dxa"/>
          </w:tcPr>
          <w:p w14:paraId="7057B574">
            <w:pPr>
              <w:spacing w:after="0" w:line="240" w:lineRule="auto"/>
              <w:jc w:val="both"/>
              <w:rPr>
                <w:rFonts w:ascii="Times New Roman" w:hAnsi="Times New Roman" w:cs="Times New Roman"/>
                <w:color w:val="00B050"/>
                <w:sz w:val="24"/>
                <w:szCs w:val="24"/>
              </w:rPr>
            </w:pPr>
          </w:p>
        </w:tc>
        <w:tc>
          <w:tcPr>
            <w:tcW w:w="2870" w:type="dxa"/>
          </w:tcPr>
          <w:p w14:paraId="2C99283E">
            <w:pPr>
              <w:spacing w:after="0" w:line="240" w:lineRule="auto"/>
              <w:jc w:val="both"/>
              <w:rPr>
                <w:rFonts w:ascii="Times New Roman" w:hAnsi="Times New Roman" w:cs="Times New Roman"/>
                <w:color w:val="00B050"/>
                <w:sz w:val="24"/>
                <w:szCs w:val="24"/>
              </w:rPr>
            </w:pPr>
          </w:p>
        </w:tc>
      </w:tr>
      <w:tr w14:paraId="2C2C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46E51DE7">
            <w:pPr>
              <w:spacing w:after="0" w:line="240" w:lineRule="auto"/>
              <w:rPr>
                <w:rFonts w:ascii="Times New Roman" w:hAnsi="Times New Roman" w:cs="Times New Roman"/>
                <w:sz w:val="24"/>
                <w:szCs w:val="24"/>
              </w:rPr>
            </w:pPr>
            <w:r>
              <w:rPr>
                <w:rFonts w:ascii="Times New Roman" w:hAnsi="Times New Roman" w:cs="Times New Roman"/>
                <w:sz w:val="24"/>
                <w:szCs w:val="24"/>
              </w:rPr>
              <w:t>2.Покажи и назови (общая осведомленность)</w:t>
            </w:r>
          </w:p>
        </w:tc>
        <w:tc>
          <w:tcPr>
            <w:tcW w:w="2667" w:type="dxa"/>
            <w:gridSpan w:val="11"/>
          </w:tcPr>
          <w:p w14:paraId="65EB4A2A">
            <w:pPr>
              <w:spacing w:after="0" w:line="240" w:lineRule="auto"/>
              <w:jc w:val="both"/>
              <w:rPr>
                <w:rFonts w:ascii="Times New Roman" w:hAnsi="Times New Roman" w:cs="Times New Roman"/>
                <w:color w:val="00B050"/>
                <w:sz w:val="24"/>
                <w:szCs w:val="24"/>
              </w:rPr>
            </w:pPr>
          </w:p>
        </w:tc>
        <w:tc>
          <w:tcPr>
            <w:tcW w:w="1134" w:type="dxa"/>
          </w:tcPr>
          <w:p w14:paraId="5AEC2D60">
            <w:pPr>
              <w:spacing w:after="0" w:line="240" w:lineRule="auto"/>
              <w:jc w:val="both"/>
              <w:rPr>
                <w:rFonts w:ascii="Times New Roman" w:hAnsi="Times New Roman" w:cs="Times New Roman"/>
                <w:color w:val="00B050"/>
                <w:sz w:val="24"/>
                <w:szCs w:val="24"/>
              </w:rPr>
            </w:pPr>
          </w:p>
        </w:tc>
        <w:tc>
          <w:tcPr>
            <w:tcW w:w="2870" w:type="dxa"/>
          </w:tcPr>
          <w:p w14:paraId="1156B328">
            <w:pPr>
              <w:spacing w:after="0" w:line="240" w:lineRule="auto"/>
              <w:jc w:val="both"/>
              <w:rPr>
                <w:rFonts w:ascii="Times New Roman" w:hAnsi="Times New Roman" w:cs="Times New Roman"/>
                <w:color w:val="00B050"/>
                <w:sz w:val="24"/>
                <w:szCs w:val="24"/>
              </w:rPr>
            </w:pPr>
          </w:p>
        </w:tc>
      </w:tr>
      <w:tr w14:paraId="5760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74E771FE">
            <w:pPr>
              <w:spacing w:after="0" w:line="240" w:lineRule="auto"/>
              <w:rPr>
                <w:rFonts w:ascii="Times New Roman" w:hAnsi="Times New Roman" w:cs="Times New Roman"/>
                <w:sz w:val="24"/>
                <w:szCs w:val="24"/>
              </w:rPr>
            </w:pPr>
            <w:r>
              <w:rPr>
                <w:rFonts w:ascii="Times New Roman" w:hAnsi="Times New Roman" w:cs="Times New Roman"/>
                <w:sz w:val="24"/>
                <w:szCs w:val="24"/>
              </w:rPr>
              <w:t>3.Матрешка (мышление)</w:t>
            </w:r>
          </w:p>
        </w:tc>
        <w:tc>
          <w:tcPr>
            <w:tcW w:w="2667" w:type="dxa"/>
            <w:gridSpan w:val="11"/>
          </w:tcPr>
          <w:p w14:paraId="7010214E">
            <w:pPr>
              <w:spacing w:after="0" w:line="240" w:lineRule="auto"/>
              <w:jc w:val="both"/>
              <w:rPr>
                <w:rFonts w:ascii="Times New Roman" w:hAnsi="Times New Roman" w:cs="Times New Roman"/>
                <w:color w:val="00B050"/>
                <w:sz w:val="24"/>
                <w:szCs w:val="24"/>
              </w:rPr>
            </w:pPr>
          </w:p>
        </w:tc>
        <w:tc>
          <w:tcPr>
            <w:tcW w:w="1134" w:type="dxa"/>
          </w:tcPr>
          <w:p w14:paraId="647AD25C">
            <w:pPr>
              <w:spacing w:after="0" w:line="240" w:lineRule="auto"/>
              <w:jc w:val="both"/>
              <w:rPr>
                <w:rFonts w:ascii="Times New Roman" w:hAnsi="Times New Roman" w:cs="Times New Roman"/>
                <w:color w:val="00B050"/>
                <w:sz w:val="24"/>
                <w:szCs w:val="24"/>
              </w:rPr>
            </w:pPr>
          </w:p>
        </w:tc>
        <w:tc>
          <w:tcPr>
            <w:tcW w:w="2870" w:type="dxa"/>
          </w:tcPr>
          <w:p w14:paraId="089BFB61">
            <w:pPr>
              <w:spacing w:after="0" w:line="240" w:lineRule="auto"/>
              <w:jc w:val="both"/>
              <w:rPr>
                <w:rFonts w:ascii="Times New Roman" w:hAnsi="Times New Roman" w:cs="Times New Roman"/>
                <w:color w:val="00B050"/>
                <w:sz w:val="24"/>
                <w:szCs w:val="24"/>
              </w:rPr>
            </w:pPr>
          </w:p>
        </w:tc>
      </w:tr>
      <w:tr w14:paraId="5F57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Borders>
              <w:bottom w:val="single" w:color="auto" w:sz="4" w:space="0"/>
            </w:tcBorders>
          </w:tcPr>
          <w:p w14:paraId="675A6CEE">
            <w:pPr>
              <w:spacing w:after="0" w:line="240" w:lineRule="auto"/>
              <w:rPr>
                <w:rFonts w:ascii="Times New Roman" w:hAnsi="Times New Roman" w:cs="Times New Roman"/>
                <w:sz w:val="24"/>
                <w:szCs w:val="24"/>
              </w:rPr>
            </w:pPr>
            <w:r>
              <w:rPr>
                <w:rFonts w:ascii="Times New Roman" w:hAnsi="Times New Roman" w:cs="Times New Roman"/>
                <w:sz w:val="24"/>
                <w:szCs w:val="24"/>
              </w:rPr>
              <w:t>4.Разрезные картинки (восприятие, мышление)</w:t>
            </w:r>
          </w:p>
        </w:tc>
        <w:tc>
          <w:tcPr>
            <w:tcW w:w="2667" w:type="dxa"/>
            <w:gridSpan w:val="11"/>
          </w:tcPr>
          <w:p w14:paraId="7A917937">
            <w:pPr>
              <w:spacing w:after="0" w:line="240" w:lineRule="auto"/>
              <w:jc w:val="both"/>
              <w:rPr>
                <w:rFonts w:ascii="Times New Roman" w:hAnsi="Times New Roman" w:cs="Times New Roman"/>
                <w:color w:val="00B050"/>
                <w:sz w:val="24"/>
                <w:szCs w:val="24"/>
              </w:rPr>
            </w:pPr>
          </w:p>
        </w:tc>
        <w:tc>
          <w:tcPr>
            <w:tcW w:w="1134" w:type="dxa"/>
          </w:tcPr>
          <w:p w14:paraId="685E707B">
            <w:pPr>
              <w:spacing w:after="0" w:line="240" w:lineRule="auto"/>
              <w:jc w:val="both"/>
              <w:rPr>
                <w:rFonts w:ascii="Times New Roman" w:hAnsi="Times New Roman" w:cs="Times New Roman"/>
                <w:color w:val="00B050"/>
                <w:sz w:val="24"/>
                <w:szCs w:val="24"/>
              </w:rPr>
            </w:pPr>
          </w:p>
        </w:tc>
        <w:tc>
          <w:tcPr>
            <w:tcW w:w="2870" w:type="dxa"/>
          </w:tcPr>
          <w:p w14:paraId="6B3E2294">
            <w:pPr>
              <w:spacing w:after="0" w:line="240" w:lineRule="auto"/>
              <w:jc w:val="both"/>
              <w:rPr>
                <w:rFonts w:ascii="Times New Roman" w:hAnsi="Times New Roman" w:cs="Times New Roman"/>
                <w:color w:val="00B050"/>
                <w:sz w:val="24"/>
                <w:szCs w:val="24"/>
              </w:rPr>
            </w:pPr>
          </w:p>
        </w:tc>
      </w:tr>
      <w:tr w14:paraId="49D0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69FBCD70">
            <w:pPr>
              <w:spacing w:after="0" w:line="240" w:lineRule="auto"/>
              <w:rPr>
                <w:rFonts w:ascii="Times New Roman" w:hAnsi="Times New Roman" w:cs="Times New Roman"/>
                <w:sz w:val="24"/>
                <w:szCs w:val="24"/>
              </w:rPr>
            </w:pPr>
            <w:r>
              <w:rPr>
                <w:rFonts w:ascii="Times New Roman" w:hAnsi="Times New Roman" w:cs="Times New Roman"/>
                <w:sz w:val="24"/>
                <w:szCs w:val="24"/>
              </w:rPr>
              <w:t>5.8 предметов (память)</w:t>
            </w:r>
          </w:p>
        </w:tc>
        <w:tc>
          <w:tcPr>
            <w:tcW w:w="337" w:type="dxa"/>
          </w:tcPr>
          <w:p w14:paraId="49EE3C33">
            <w:pPr>
              <w:spacing w:after="0" w:line="240" w:lineRule="auto"/>
              <w:jc w:val="both"/>
              <w:rPr>
                <w:rFonts w:ascii="Times New Roman" w:hAnsi="Times New Roman" w:cs="Times New Roman"/>
                <w:color w:val="00B050"/>
                <w:sz w:val="24"/>
                <w:szCs w:val="24"/>
              </w:rPr>
            </w:pPr>
          </w:p>
        </w:tc>
        <w:tc>
          <w:tcPr>
            <w:tcW w:w="380" w:type="dxa"/>
          </w:tcPr>
          <w:p w14:paraId="15B47164">
            <w:pPr>
              <w:spacing w:after="0" w:line="240" w:lineRule="auto"/>
              <w:jc w:val="both"/>
              <w:rPr>
                <w:rFonts w:ascii="Times New Roman" w:hAnsi="Times New Roman" w:cs="Times New Roman"/>
                <w:color w:val="00B050"/>
                <w:sz w:val="24"/>
                <w:szCs w:val="24"/>
              </w:rPr>
            </w:pPr>
          </w:p>
        </w:tc>
        <w:tc>
          <w:tcPr>
            <w:tcW w:w="284" w:type="dxa"/>
            <w:gridSpan w:val="2"/>
          </w:tcPr>
          <w:p w14:paraId="3FBA23A2">
            <w:pPr>
              <w:spacing w:after="0" w:line="240" w:lineRule="auto"/>
              <w:jc w:val="both"/>
              <w:rPr>
                <w:rFonts w:ascii="Times New Roman" w:hAnsi="Times New Roman" w:cs="Times New Roman"/>
                <w:color w:val="00B050"/>
                <w:sz w:val="24"/>
                <w:szCs w:val="24"/>
              </w:rPr>
            </w:pPr>
          </w:p>
        </w:tc>
        <w:tc>
          <w:tcPr>
            <w:tcW w:w="337" w:type="dxa"/>
          </w:tcPr>
          <w:p w14:paraId="415AE72F">
            <w:pPr>
              <w:spacing w:after="0" w:line="240" w:lineRule="auto"/>
              <w:jc w:val="both"/>
              <w:rPr>
                <w:rFonts w:ascii="Times New Roman" w:hAnsi="Times New Roman" w:cs="Times New Roman"/>
                <w:color w:val="00B050"/>
                <w:sz w:val="24"/>
                <w:szCs w:val="24"/>
              </w:rPr>
            </w:pPr>
          </w:p>
        </w:tc>
        <w:tc>
          <w:tcPr>
            <w:tcW w:w="311" w:type="dxa"/>
            <w:gridSpan w:val="2"/>
          </w:tcPr>
          <w:p w14:paraId="79E3F4AB">
            <w:pPr>
              <w:spacing w:after="0" w:line="240" w:lineRule="auto"/>
              <w:jc w:val="both"/>
              <w:rPr>
                <w:rFonts w:ascii="Times New Roman" w:hAnsi="Times New Roman" w:cs="Times New Roman"/>
                <w:color w:val="00B050"/>
                <w:sz w:val="24"/>
                <w:szCs w:val="24"/>
              </w:rPr>
            </w:pPr>
          </w:p>
        </w:tc>
        <w:tc>
          <w:tcPr>
            <w:tcW w:w="344" w:type="dxa"/>
            <w:gridSpan w:val="2"/>
          </w:tcPr>
          <w:p w14:paraId="56B91391">
            <w:pPr>
              <w:spacing w:after="0" w:line="240" w:lineRule="auto"/>
              <w:jc w:val="both"/>
              <w:rPr>
                <w:rFonts w:ascii="Times New Roman" w:hAnsi="Times New Roman" w:cs="Times New Roman"/>
                <w:color w:val="00B050"/>
                <w:sz w:val="24"/>
                <w:szCs w:val="24"/>
              </w:rPr>
            </w:pPr>
          </w:p>
        </w:tc>
        <w:tc>
          <w:tcPr>
            <w:tcW w:w="337" w:type="dxa"/>
          </w:tcPr>
          <w:p w14:paraId="71FF6609">
            <w:pPr>
              <w:spacing w:after="0" w:line="240" w:lineRule="auto"/>
              <w:jc w:val="both"/>
              <w:rPr>
                <w:rFonts w:ascii="Times New Roman" w:hAnsi="Times New Roman" w:cs="Times New Roman"/>
                <w:color w:val="00B050"/>
                <w:sz w:val="24"/>
                <w:szCs w:val="24"/>
              </w:rPr>
            </w:pPr>
          </w:p>
        </w:tc>
        <w:tc>
          <w:tcPr>
            <w:tcW w:w="337" w:type="dxa"/>
          </w:tcPr>
          <w:p w14:paraId="48EB3458">
            <w:pPr>
              <w:spacing w:after="0" w:line="240" w:lineRule="auto"/>
              <w:jc w:val="both"/>
              <w:rPr>
                <w:rFonts w:ascii="Times New Roman" w:hAnsi="Times New Roman" w:cs="Times New Roman"/>
                <w:color w:val="00B050"/>
                <w:sz w:val="24"/>
                <w:szCs w:val="24"/>
              </w:rPr>
            </w:pPr>
          </w:p>
        </w:tc>
        <w:tc>
          <w:tcPr>
            <w:tcW w:w="1134" w:type="dxa"/>
          </w:tcPr>
          <w:p w14:paraId="386FD8A2">
            <w:pPr>
              <w:spacing w:after="0" w:line="240" w:lineRule="auto"/>
              <w:jc w:val="both"/>
              <w:rPr>
                <w:rFonts w:ascii="Times New Roman" w:hAnsi="Times New Roman" w:cs="Times New Roman"/>
                <w:color w:val="00B050"/>
                <w:sz w:val="24"/>
                <w:szCs w:val="24"/>
              </w:rPr>
            </w:pPr>
          </w:p>
        </w:tc>
        <w:tc>
          <w:tcPr>
            <w:tcW w:w="2870" w:type="dxa"/>
          </w:tcPr>
          <w:p w14:paraId="21C0582A">
            <w:pPr>
              <w:spacing w:after="0" w:line="240" w:lineRule="auto"/>
              <w:jc w:val="both"/>
              <w:rPr>
                <w:rFonts w:ascii="Times New Roman" w:hAnsi="Times New Roman" w:cs="Times New Roman"/>
                <w:color w:val="00B050"/>
                <w:sz w:val="24"/>
                <w:szCs w:val="24"/>
              </w:rPr>
            </w:pPr>
          </w:p>
        </w:tc>
      </w:tr>
      <w:tr w14:paraId="1BD6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696C4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6.Лабиринты (внимание)</w:t>
            </w:r>
          </w:p>
        </w:tc>
        <w:tc>
          <w:tcPr>
            <w:tcW w:w="2667" w:type="dxa"/>
            <w:gridSpan w:val="11"/>
          </w:tcPr>
          <w:p w14:paraId="657D748C">
            <w:pPr>
              <w:spacing w:after="0" w:line="240" w:lineRule="auto"/>
              <w:jc w:val="both"/>
              <w:rPr>
                <w:rFonts w:ascii="Times New Roman" w:hAnsi="Times New Roman" w:cs="Times New Roman"/>
                <w:sz w:val="24"/>
                <w:szCs w:val="24"/>
              </w:rPr>
            </w:pPr>
          </w:p>
        </w:tc>
        <w:tc>
          <w:tcPr>
            <w:tcW w:w="1134" w:type="dxa"/>
          </w:tcPr>
          <w:p w14:paraId="6EF50527">
            <w:pPr>
              <w:spacing w:after="0" w:line="240" w:lineRule="auto"/>
              <w:jc w:val="both"/>
              <w:rPr>
                <w:rFonts w:ascii="Times New Roman" w:hAnsi="Times New Roman" w:cs="Times New Roman"/>
                <w:color w:val="00B050"/>
                <w:sz w:val="24"/>
                <w:szCs w:val="24"/>
              </w:rPr>
            </w:pPr>
          </w:p>
        </w:tc>
        <w:tc>
          <w:tcPr>
            <w:tcW w:w="2870" w:type="dxa"/>
          </w:tcPr>
          <w:p w14:paraId="2AD39DED">
            <w:pPr>
              <w:spacing w:after="0" w:line="240" w:lineRule="auto"/>
              <w:jc w:val="both"/>
              <w:rPr>
                <w:rFonts w:ascii="Times New Roman" w:hAnsi="Times New Roman" w:cs="Times New Roman"/>
                <w:color w:val="00B050"/>
                <w:sz w:val="24"/>
                <w:szCs w:val="24"/>
              </w:rPr>
            </w:pPr>
          </w:p>
        </w:tc>
      </w:tr>
      <w:tr w14:paraId="4CED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685" w:type="dxa"/>
            <w:vMerge w:val="restart"/>
          </w:tcPr>
          <w:p w14:paraId="42D30B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7.Найди такую же картинку (внимание)</w:t>
            </w:r>
          </w:p>
        </w:tc>
        <w:tc>
          <w:tcPr>
            <w:tcW w:w="2667" w:type="dxa"/>
            <w:gridSpan w:val="11"/>
          </w:tcPr>
          <w:p w14:paraId="2CB56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цветы</w:t>
            </w:r>
          </w:p>
        </w:tc>
        <w:tc>
          <w:tcPr>
            <w:tcW w:w="1134" w:type="dxa"/>
            <w:vMerge w:val="restart"/>
          </w:tcPr>
          <w:p w14:paraId="2D95594C">
            <w:pPr>
              <w:spacing w:after="0" w:line="240" w:lineRule="auto"/>
              <w:jc w:val="both"/>
              <w:rPr>
                <w:rFonts w:ascii="Times New Roman" w:hAnsi="Times New Roman" w:cs="Times New Roman"/>
                <w:color w:val="00B050"/>
                <w:sz w:val="24"/>
                <w:szCs w:val="24"/>
              </w:rPr>
            </w:pPr>
          </w:p>
        </w:tc>
        <w:tc>
          <w:tcPr>
            <w:tcW w:w="2870" w:type="dxa"/>
            <w:vMerge w:val="restart"/>
          </w:tcPr>
          <w:p w14:paraId="682F4E9E">
            <w:pPr>
              <w:spacing w:after="0" w:line="240" w:lineRule="auto"/>
              <w:jc w:val="both"/>
              <w:rPr>
                <w:rFonts w:ascii="Times New Roman" w:hAnsi="Times New Roman" w:cs="Times New Roman"/>
                <w:color w:val="00B050"/>
                <w:sz w:val="24"/>
                <w:szCs w:val="24"/>
              </w:rPr>
            </w:pPr>
          </w:p>
        </w:tc>
      </w:tr>
      <w:tr w14:paraId="0219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685" w:type="dxa"/>
            <w:vMerge w:val="continue"/>
          </w:tcPr>
          <w:p w14:paraId="3C54FC63">
            <w:pPr>
              <w:spacing w:after="0" w:line="240" w:lineRule="auto"/>
              <w:jc w:val="both"/>
              <w:rPr>
                <w:rFonts w:ascii="Times New Roman" w:hAnsi="Times New Roman" w:cs="Times New Roman"/>
                <w:sz w:val="24"/>
                <w:szCs w:val="24"/>
              </w:rPr>
            </w:pPr>
          </w:p>
        </w:tc>
        <w:tc>
          <w:tcPr>
            <w:tcW w:w="2667" w:type="dxa"/>
            <w:gridSpan w:val="11"/>
          </w:tcPr>
          <w:p w14:paraId="349098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грибы</w:t>
            </w:r>
          </w:p>
        </w:tc>
        <w:tc>
          <w:tcPr>
            <w:tcW w:w="1134" w:type="dxa"/>
            <w:vMerge w:val="continue"/>
          </w:tcPr>
          <w:p w14:paraId="4BC47B69">
            <w:pPr>
              <w:spacing w:after="0" w:line="240" w:lineRule="auto"/>
              <w:jc w:val="both"/>
              <w:rPr>
                <w:rFonts w:ascii="Times New Roman" w:hAnsi="Times New Roman" w:cs="Times New Roman"/>
                <w:color w:val="00B050"/>
                <w:sz w:val="24"/>
                <w:szCs w:val="24"/>
              </w:rPr>
            </w:pPr>
          </w:p>
        </w:tc>
        <w:tc>
          <w:tcPr>
            <w:tcW w:w="2870" w:type="dxa"/>
            <w:vMerge w:val="continue"/>
          </w:tcPr>
          <w:p w14:paraId="18AF2903">
            <w:pPr>
              <w:spacing w:after="0" w:line="240" w:lineRule="auto"/>
              <w:jc w:val="both"/>
              <w:rPr>
                <w:rFonts w:ascii="Times New Roman" w:hAnsi="Times New Roman" w:cs="Times New Roman"/>
                <w:color w:val="00B050"/>
                <w:sz w:val="24"/>
                <w:szCs w:val="24"/>
              </w:rPr>
            </w:pPr>
          </w:p>
        </w:tc>
      </w:tr>
      <w:tr w14:paraId="3FF2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79F3DF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8.Найди домик для картинки (мышление)</w:t>
            </w:r>
          </w:p>
        </w:tc>
        <w:tc>
          <w:tcPr>
            <w:tcW w:w="726" w:type="dxa"/>
            <w:gridSpan w:val="3"/>
          </w:tcPr>
          <w:p w14:paraId="6DBE3BFE">
            <w:pPr>
              <w:spacing w:after="0" w:line="240" w:lineRule="auto"/>
              <w:rPr>
                <w:rFonts w:ascii="Times New Roman" w:hAnsi="Times New Roman" w:cs="Times New Roman"/>
                <w:sz w:val="16"/>
                <w:szCs w:val="16"/>
              </w:rPr>
            </w:pPr>
            <w:r>
              <w:rPr>
                <w:rFonts w:ascii="Times New Roman" w:hAnsi="Times New Roman" w:cs="Times New Roman"/>
                <w:sz w:val="16"/>
                <w:szCs w:val="16"/>
              </w:rPr>
              <w:t>посуда</w:t>
            </w:r>
          </w:p>
        </w:tc>
        <w:tc>
          <w:tcPr>
            <w:tcW w:w="662" w:type="dxa"/>
            <w:gridSpan w:val="3"/>
          </w:tcPr>
          <w:p w14:paraId="4E3A39D3">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овощи</w:t>
            </w:r>
          </w:p>
        </w:tc>
        <w:tc>
          <w:tcPr>
            <w:tcW w:w="584" w:type="dxa"/>
            <w:gridSpan w:val="2"/>
          </w:tcPr>
          <w:p w14:paraId="29A920A7">
            <w:pPr>
              <w:spacing w:after="0" w:line="240" w:lineRule="auto"/>
              <w:rPr>
                <w:rFonts w:ascii="Times New Roman" w:hAnsi="Times New Roman" w:cs="Times New Roman"/>
                <w:sz w:val="16"/>
                <w:szCs w:val="16"/>
              </w:rPr>
            </w:pPr>
            <w:r>
              <w:rPr>
                <w:rFonts w:ascii="Times New Roman" w:hAnsi="Times New Roman" w:cs="Times New Roman"/>
                <w:sz w:val="16"/>
                <w:szCs w:val="16"/>
              </w:rPr>
              <w:t>фрукты</w:t>
            </w:r>
          </w:p>
        </w:tc>
        <w:tc>
          <w:tcPr>
            <w:tcW w:w="695" w:type="dxa"/>
            <w:gridSpan w:val="3"/>
          </w:tcPr>
          <w:p w14:paraId="6EA9EB41">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одежда</w:t>
            </w:r>
          </w:p>
        </w:tc>
        <w:tc>
          <w:tcPr>
            <w:tcW w:w="1134" w:type="dxa"/>
          </w:tcPr>
          <w:p w14:paraId="0F715CB1">
            <w:pPr>
              <w:spacing w:after="0" w:line="240" w:lineRule="auto"/>
              <w:jc w:val="both"/>
              <w:rPr>
                <w:rFonts w:ascii="Times New Roman" w:hAnsi="Times New Roman" w:cs="Times New Roman"/>
                <w:color w:val="00B050"/>
                <w:sz w:val="24"/>
                <w:szCs w:val="24"/>
              </w:rPr>
            </w:pPr>
          </w:p>
        </w:tc>
        <w:tc>
          <w:tcPr>
            <w:tcW w:w="2870" w:type="dxa"/>
          </w:tcPr>
          <w:p w14:paraId="64B4085D">
            <w:pPr>
              <w:spacing w:after="0" w:line="240" w:lineRule="auto"/>
              <w:jc w:val="both"/>
              <w:rPr>
                <w:rFonts w:ascii="Times New Roman" w:hAnsi="Times New Roman" w:cs="Times New Roman"/>
                <w:color w:val="00B050"/>
                <w:sz w:val="24"/>
                <w:szCs w:val="24"/>
              </w:rPr>
            </w:pPr>
          </w:p>
        </w:tc>
      </w:tr>
      <w:tr w14:paraId="1793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685" w:type="dxa"/>
            <w:vMerge w:val="restart"/>
          </w:tcPr>
          <w:p w14:paraId="0EB67B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9.На что это похоже</w:t>
            </w:r>
          </w:p>
        </w:tc>
        <w:tc>
          <w:tcPr>
            <w:tcW w:w="2667" w:type="dxa"/>
            <w:gridSpan w:val="11"/>
          </w:tcPr>
          <w:p w14:paraId="66C48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vMerge w:val="restart"/>
          </w:tcPr>
          <w:p w14:paraId="287D68A3">
            <w:pPr>
              <w:spacing w:after="0" w:line="240" w:lineRule="auto"/>
              <w:jc w:val="both"/>
              <w:rPr>
                <w:rFonts w:ascii="Times New Roman" w:hAnsi="Times New Roman" w:cs="Times New Roman"/>
                <w:color w:val="00B050"/>
                <w:sz w:val="24"/>
                <w:szCs w:val="24"/>
              </w:rPr>
            </w:pPr>
          </w:p>
        </w:tc>
        <w:tc>
          <w:tcPr>
            <w:tcW w:w="2870" w:type="dxa"/>
            <w:vMerge w:val="restart"/>
          </w:tcPr>
          <w:p w14:paraId="7187B22A">
            <w:pPr>
              <w:spacing w:after="0" w:line="240" w:lineRule="auto"/>
              <w:jc w:val="both"/>
              <w:rPr>
                <w:rFonts w:ascii="Times New Roman" w:hAnsi="Times New Roman" w:cs="Times New Roman"/>
                <w:color w:val="00B050"/>
                <w:sz w:val="24"/>
                <w:szCs w:val="24"/>
              </w:rPr>
            </w:pPr>
          </w:p>
        </w:tc>
      </w:tr>
      <w:tr w14:paraId="253D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2685" w:type="dxa"/>
            <w:vMerge w:val="continue"/>
          </w:tcPr>
          <w:p w14:paraId="3363E5CA">
            <w:pPr>
              <w:spacing w:after="0" w:line="240" w:lineRule="auto"/>
              <w:jc w:val="both"/>
              <w:rPr>
                <w:rFonts w:ascii="Times New Roman" w:hAnsi="Times New Roman" w:cs="Times New Roman"/>
                <w:sz w:val="24"/>
                <w:szCs w:val="24"/>
              </w:rPr>
            </w:pPr>
          </w:p>
        </w:tc>
        <w:tc>
          <w:tcPr>
            <w:tcW w:w="2667" w:type="dxa"/>
            <w:gridSpan w:val="11"/>
          </w:tcPr>
          <w:p w14:paraId="0E8E0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vMerge w:val="continue"/>
          </w:tcPr>
          <w:p w14:paraId="10473F04">
            <w:pPr>
              <w:spacing w:after="0" w:line="240" w:lineRule="auto"/>
              <w:jc w:val="both"/>
              <w:rPr>
                <w:rFonts w:ascii="Times New Roman" w:hAnsi="Times New Roman" w:cs="Times New Roman"/>
                <w:color w:val="00B050"/>
                <w:sz w:val="24"/>
                <w:szCs w:val="24"/>
              </w:rPr>
            </w:pPr>
          </w:p>
        </w:tc>
        <w:tc>
          <w:tcPr>
            <w:tcW w:w="2870" w:type="dxa"/>
            <w:vMerge w:val="continue"/>
          </w:tcPr>
          <w:p w14:paraId="105DE035">
            <w:pPr>
              <w:spacing w:after="0" w:line="240" w:lineRule="auto"/>
              <w:jc w:val="both"/>
              <w:rPr>
                <w:rFonts w:ascii="Times New Roman" w:hAnsi="Times New Roman" w:cs="Times New Roman"/>
                <w:color w:val="00B050"/>
                <w:sz w:val="24"/>
                <w:szCs w:val="24"/>
              </w:rPr>
            </w:pPr>
          </w:p>
        </w:tc>
      </w:tr>
      <w:tr w14:paraId="0DB4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2685" w:type="dxa"/>
            <w:vMerge w:val="continue"/>
          </w:tcPr>
          <w:p w14:paraId="4F7600C8">
            <w:pPr>
              <w:spacing w:after="0" w:line="240" w:lineRule="auto"/>
              <w:jc w:val="both"/>
              <w:rPr>
                <w:rFonts w:ascii="Times New Roman" w:hAnsi="Times New Roman" w:cs="Times New Roman"/>
                <w:sz w:val="24"/>
                <w:szCs w:val="24"/>
              </w:rPr>
            </w:pPr>
          </w:p>
        </w:tc>
        <w:tc>
          <w:tcPr>
            <w:tcW w:w="2667" w:type="dxa"/>
            <w:gridSpan w:val="11"/>
          </w:tcPr>
          <w:p w14:paraId="203F26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vMerge w:val="continue"/>
          </w:tcPr>
          <w:p w14:paraId="28A2F274">
            <w:pPr>
              <w:spacing w:after="0" w:line="240" w:lineRule="auto"/>
              <w:jc w:val="both"/>
              <w:rPr>
                <w:rFonts w:ascii="Times New Roman" w:hAnsi="Times New Roman" w:cs="Times New Roman"/>
                <w:color w:val="00B050"/>
                <w:sz w:val="24"/>
                <w:szCs w:val="24"/>
              </w:rPr>
            </w:pPr>
          </w:p>
        </w:tc>
        <w:tc>
          <w:tcPr>
            <w:tcW w:w="2870" w:type="dxa"/>
            <w:vMerge w:val="continue"/>
          </w:tcPr>
          <w:p w14:paraId="7417E552">
            <w:pPr>
              <w:spacing w:after="0" w:line="240" w:lineRule="auto"/>
              <w:jc w:val="both"/>
              <w:rPr>
                <w:rFonts w:ascii="Times New Roman" w:hAnsi="Times New Roman" w:cs="Times New Roman"/>
                <w:color w:val="00B050"/>
                <w:sz w:val="24"/>
                <w:szCs w:val="24"/>
              </w:rPr>
            </w:pPr>
          </w:p>
        </w:tc>
      </w:tr>
      <w:tr w14:paraId="1CB8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gridSpan w:val="12"/>
          </w:tcPr>
          <w:p w14:paraId="07426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Сумма баллов</w:t>
            </w:r>
          </w:p>
        </w:tc>
        <w:tc>
          <w:tcPr>
            <w:tcW w:w="1134" w:type="dxa"/>
          </w:tcPr>
          <w:p w14:paraId="0C11E3D4">
            <w:pPr>
              <w:spacing w:after="0" w:line="240" w:lineRule="auto"/>
              <w:jc w:val="both"/>
              <w:rPr>
                <w:rFonts w:ascii="Times New Roman" w:hAnsi="Times New Roman" w:cs="Times New Roman"/>
                <w:color w:val="00B050"/>
                <w:sz w:val="24"/>
                <w:szCs w:val="24"/>
              </w:rPr>
            </w:pPr>
          </w:p>
        </w:tc>
        <w:tc>
          <w:tcPr>
            <w:tcW w:w="2870" w:type="dxa"/>
            <w:vMerge w:val="restart"/>
          </w:tcPr>
          <w:p w14:paraId="1D0357B4">
            <w:pPr>
              <w:spacing w:after="0" w:line="240" w:lineRule="auto"/>
              <w:jc w:val="both"/>
              <w:rPr>
                <w:rFonts w:ascii="Times New Roman" w:hAnsi="Times New Roman" w:cs="Times New Roman"/>
                <w:color w:val="00B050"/>
                <w:sz w:val="24"/>
                <w:szCs w:val="24"/>
              </w:rPr>
            </w:pPr>
          </w:p>
        </w:tc>
      </w:tr>
      <w:tr w14:paraId="43A0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6" w:type="dxa"/>
            <w:gridSpan w:val="13"/>
          </w:tcPr>
          <w:p w14:paraId="3EBFA1A2">
            <w:pPr>
              <w:spacing w:after="0" w:line="240" w:lineRule="auto"/>
              <w:jc w:val="both"/>
              <w:rPr>
                <w:rFonts w:ascii="Times New Roman" w:hAnsi="Times New Roman" w:cs="Times New Roman"/>
                <w:color w:val="00B050"/>
                <w:sz w:val="24"/>
                <w:szCs w:val="24"/>
              </w:rPr>
            </w:pPr>
          </w:p>
        </w:tc>
        <w:tc>
          <w:tcPr>
            <w:tcW w:w="2870" w:type="dxa"/>
            <w:vMerge w:val="continue"/>
          </w:tcPr>
          <w:p w14:paraId="2BB096BE">
            <w:pPr>
              <w:spacing w:after="0" w:line="240" w:lineRule="auto"/>
              <w:jc w:val="both"/>
              <w:rPr>
                <w:rFonts w:ascii="Times New Roman" w:hAnsi="Times New Roman" w:cs="Times New Roman"/>
                <w:color w:val="00B050"/>
                <w:sz w:val="24"/>
                <w:szCs w:val="24"/>
              </w:rPr>
            </w:pPr>
          </w:p>
        </w:tc>
      </w:tr>
      <w:tr w14:paraId="3BF7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14"/>
          </w:tcPr>
          <w:p w14:paraId="4B52C6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w:t>
            </w:r>
          </w:p>
        </w:tc>
      </w:tr>
      <w:tr w14:paraId="4C21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4CB444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Методика</w:t>
            </w:r>
            <w:r>
              <w:rPr>
                <w:rFonts w:ascii="Times New Roman" w:hAnsi="Times New Roman" w:cs="Times New Roman"/>
                <w:b/>
                <w:sz w:val="24"/>
                <w:szCs w:val="24"/>
                <w:lang w:val="en-US"/>
              </w:rPr>
              <w:t>/</w:t>
            </w:r>
            <w:r>
              <w:rPr>
                <w:rFonts w:ascii="Times New Roman" w:hAnsi="Times New Roman" w:cs="Times New Roman"/>
                <w:b/>
                <w:sz w:val="24"/>
                <w:szCs w:val="24"/>
              </w:rPr>
              <w:t>тест</w:t>
            </w:r>
          </w:p>
        </w:tc>
        <w:tc>
          <w:tcPr>
            <w:tcW w:w="6671" w:type="dxa"/>
            <w:gridSpan w:val="13"/>
          </w:tcPr>
          <w:p w14:paraId="489DD3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Интерпретация</w:t>
            </w:r>
          </w:p>
        </w:tc>
      </w:tr>
      <w:tr w14:paraId="2E02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2B408CDB">
            <w:pPr>
              <w:spacing w:after="0" w:line="240" w:lineRule="auto"/>
              <w:rPr>
                <w:rFonts w:ascii="Times New Roman" w:hAnsi="Times New Roman" w:cs="Times New Roman"/>
                <w:sz w:val="24"/>
                <w:szCs w:val="24"/>
              </w:rPr>
            </w:pPr>
            <w:r>
              <w:rPr>
                <w:rFonts w:ascii="Times New Roman" w:hAnsi="Times New Roman" w:cs="Times New Roman"/>
                <w:sz w:val="24"/>
                <w:szCs w:val="24"/>
              </w:rPr>
              <w:t>1.Рисунок «Моя семья» (анализ эмоционально-личностной сферы)</w:t>
            </w:r>
          </w:p>
        </w:tc>
        <w:tc>
          <w:tcPr>
            <w:tcW w:w="6671" w:type="dxa"/>
            <w:gridSpan w:val="13"/>
          </w:tcPr>
          <w:p w14:paraId="74F5B66C">
            <w:pPr>
              <w:spacing w:after="0" w:line="240" w:lineRule="auto"/>
              <w:jc w:val="both"/>
              <w:rPr>
                <w:rFonts w:ascii="Times New Roman" w:hAnsi="Times New Roman" w:cs="Times New Roman"/>
                <w:color w:val="00B050"/>
                <w:sz w:val="24"/>
                <w:szCs w:val="24"/>
              </w:rPr>
            </w:pPr>
          </w:p>
        </w:tc>
      </w:tr>
      <w:tr w14:paraId="788C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6D0DA738">
            <w:pPr>
              <w:spacing w:after="0" w:line="240" w:lineRule="auto"/>
              <w:rPr>
                <w:rFonts w:ascii="Times New Roman" w:hAnsi="Times New Roman" w:cs="Times New Roman"/>
                <w:sz w:val="24"/>
                <w:szCs w:val="24"/>
              </w:rPr>
            </w:pPr>
            <w:r>
              <w:rPr>
                <w:rFonts w:ascii="Times New Roman" w:hAnsi="Times New Roman" w:cs="Times New Roman"/>
                <w:sz w:val="24"/>
                <w:szCs w:val="24"/>
              </w:rPr>
              <w:t>2.Рисунок «Дерево» (анализ личностной сферы)</w:t>
            </w:r>
          </w:p>
        </w:tc>
        <w:tc>
          <w:tcPr>
            <w:tcW w:w="6671" w:type="dxa"/>
            <w:gridSpan w:val="13"/>
          </w:tcPr>
          <w:p w14:paraId="44BB246E">
            <w:pPr>
              <w:spacing w:after="0" w:line="240" w:lineRule="auto"/>
              <w:jc w:val="both"/>
              <w:rPr>
                <w:rFonts w:ascii="Times New Roman" w:hAnsi="Times New Roman" w:cs="Times New Roman"/>
                <w:color w:val="00B050"/>
                <w:sz w:val="24"/>
                <w:szCs w:val="24"/>
              </w:rPr>
            </w:pPr>
          </w:p>
        </w:tc>
      </w:tr>
      <w:tr w14:paraId="139A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39B9BA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3.Методика «Два дома» И.Вандик, П. Экблад (анализ социальных связей, их эмоциональный характер) </w:t>
            </w:r>
          </w:p>
        </w:tc>
        <w:tc>
          <w:tcPr>
            <w:tcW w:w="6671" w:type="dxa"/>
            <w:gridSpan w:val="13"/>
          </w:tcPr>
          <w:p w14:paraId="68B9A104">
            <w:pPr>
              <w:spacing w:after="0" w:line="240" w:lineRule="auto"/>
              <w:jc w:val="both"/>
              <w:rPr>
                <w:rFonts w:ascii="Times New Roman" w:hAnsi="Times New Roman" w:cs="Times New Roman"/>
                <w:color w:val="00B050"/>
                <w:sz w:val="24"/>
                <w:szCs w:val="24"/>
              </w:rPr>
            </w:pPr>
          </w:p>
        </w:tc>
      </w:tr>
      <w:tr w14:paraId="5F3A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76B61EBB">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4.Тест Р. Тэммпл, В. Амен, М. Дорки (анализ уровня тревожности)</w:t>
            </w:r>
          </w:p>
        </w:tc>
        <w:tc>
          <w:tcPr>
            <w:tcW w:w="6671" w:type="dxa"/>
            <w:gridSpan w:val="13"/>
          </w:tcPr>
          <w:p w14:paraId="45397C81">
            <w:pPr>
              <w:spacing w:after="0" w:line="240" w:lineRule="auto"/>
              <w:jc w:val="both"/>
              <w:rPr>
                <w:rFonts w:ascii="Times New Roman" w:hAnsi="Times New Roman" w:cs="Times New Roman"/>
                <w:color w:val="00B050"/>
                <w:sz w:val="24"/>
                <w:szCs w:val="24"/>
              </w:rPr>
            </w:pPr>
          </w:p>
        </w:tc>
      </w:tr>
      <w:tr w14:paraId="13B6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tcPr>
          <w:p w14:paraId="60D5DE16">
            <w:pPr>
              <w:spacing w:after="0" w:line="240" w:lineRule="auto"/>
              <w:rPr>
                <w:rFonts w:ascii="Times New Roman" w:hAnsi="Times New Roman" w:cs="Times New Roman"/>
                <w:sz w:val="24"/>
                <w:szCs w:val="24"/>
              </w:rPr>
            </w:pPr>
            <w:r>
              <w:rPr>
                <w:rFonts w:ascii="Times New Roman" w:hAnsi="Times New Roman" w:cs="Times New Roman"/>
                <w:sz w:val="24"/>
                <w:szCs w:val="24"/>
              </w:rPr>
              <w:t>5.«Три желания» (А.М. Прихожан, Н.Н.Толстых, анализ мотивационно- потребностной сферы</w:t>
            </w:r>
          </w:p>
        </w:tc>
        <w:tc>
          <w:tcPr>
            <w:tcW w:w="6671" w:type="dxa"/>
            <w:gridSpan w:val="13"/>
          </w:tcPr>
          <w:p w14:paraId="23648061">
            <w:pPr>
              <w:spacing w:after="0" w:line="240" w:lineRule="auto"/>
              <w:jc w:val="both"/>
              <w:rPr>
                <w:rFonts w:ascii="Times New Roman" w:hAnsi="Times New Roman" w:cs="Times New Roman"/>
                <w:sz w:val="24"/>
                <w:szCs w:val="24"/>
              </w:rPr>
            </w:pPr>
          </w:p>
        </w:tc>
      </w:tr>
    </w:tbl>
    <w:p w14:paraId="79D86DC5">
      <w:pPr>
        <w:spacing w:after="0" w:line="240" w:lineRule="auto"/>
        <w:jc w:val="both"/>
        <w:rPr>
          <w:rFonts w:ascii="Times New Roman" w:hAnsi="Times New Roman" w:cs="Times New Roman"/>
          <w:sz w:val="26"/>
          <w:szCs w:val="26"/>
        </w:rPr>
      </w:pPr>
    </w:p>
    <w:p w14:paraId="37AFCA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ключ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дагог-психолог _______________________________________________________</w:t>
      </w:r>
    </w:p>
    <w:p w14:paraId="58B93A1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Подпись_______________________________________</w:t>
      </w:r>
    </w:p>
    <w:p w14:paraId="2951AC57">
      <w:pPr>
        <w:spacing w:after="0" w:line="240" w:lineRule="auto"/>
        <w:jc w:val="both"/>
        <w:rPr>
          <w:rFonts w:ascii="Times New Roman" w:hAnsi="Times New Roman" w:cs="Times New Roman"/>
          <w:color w:val="00B050"/>
          <w:sz w:val="26"/>
          <w:szCs w:val="26"/>
        </w:rPr>
      </w:pPr>
    </w:p>
    <w:p w14:paraId="1CC7DFB9">
      <w:pPr>
        <w:spacing w:after="0" w:line="240" w:lineRule="auto"/>
        <w:jc w:val="both"/>
        <w:rPr>
          <w:rFonts w:ascii="Times New Roman" w:hAnsi="Times New Roman" w:cs="Times New Roman"/>
          <w:color w:val="00B050"/>
          <w:sz w:val="26"/>
          <w:szCs w:val="26"/>
        </w:rPr>
      </w:pPr>
    </w:p>
    <w:p w14:paraId="5ADD4AA9">
      <w:pPr>
        <w:spacing w:after="0" w:line="240" w:lineRule="auto"/>
        <w:jc w:val="both"/>
        <w:rPr>
          <w:rFonts w:ascii="Times New Roman" w:hAnsi="Times New Roman" w:cs="Times New Roman"/>
          <w:color w:val="00B050"/>
          <w:sz w:val="26"/>
          <w:szCs w:val="26"/>
        </w:rPr>
      </w:pPr>
    </w:p>
    <w:p w14:paraId="5A38330F">
      <w:pPr>
        <w:spacing w:after="0" w:line="240" w:lineRule="auto"/>
        <w:jc w:val="both"/>
        <w:rPr>
          <w:rFonts w:ascii="Times New Roman" w:hAnsi="Times New Roman" w:cs="Times New Roman"/>
          <w:color w:val="00B050"/>
          <w:sz w:val="26"/>
          <w:szCs w:val="26"/>
        </w:rPr>
      </w:pPr>
    </w:p>
    <w:p w14:paraId="61D740EA">
      <w:pPr>
        <w:spacing w:after="0" w:line="240" w:lineRule="auto"/>
        <w:jc w:val="both"/>
        <w:rPr>
          <w:rFonts w:ascii="Times New Roman" w:hAnsi="Times New Roman" w:cs="Times New Roman"/>
          <w:color w:val="00B050"/>
          <w:sz w:val="26"/>
          <w:szCs w:val="26"/>
        </w:rPr>
      </w:pPr>
    </w:p>
    <w:p w14:paraId="69AC3175">
      <w:pPr>
        <w:spacing w:after="0" w:line="240" w:lineRule="auto"/>
        <w:jc w:val="both"/>
        <w:rPr>
          <w:rFonts w:ascii="Times New Roman" w:hAnsi="Times New Roman" w:cs="Times New Roman"/>
          <w:color w:val="00B050"/>
          <w:sz w:val="26"/>
          <w:szCs w:val="26"/>
        </w:rPr>
      </w:pPr>
    </w:p>
    <w:p w14:paraId="62E6DC86">
      <w:pPr>
        <w:spacing w:after="0" w:line="240" w:lineRule="auto"/>
        <w:jc w:val="both"/>
        <w:rPr>
          <w:rFonts w:ascii="Times New Roman" w:hAnsi="Times New Roman" w:cs="Times New Roman"/>
          <w:color w:val="00B050"/>
          <w:sz w:val="26"/>
          <w:szCs w:val="26"/>
        </w:rPr>
      </w:pPr>
    </w:p>
    <w:p w14:paraId="1BC471CB">
      <w:pPr>
        <w:spacing w:after="0" w:line="240" w:lineRule="auto"/>
        <w:jc w:val="both"/>
        <w:rPr>
          <w:rFonts w:ascii="Times New Roman" w:hAnsi="Times New Roman" w:cs="Times New Roman"/>
          <w:color w:val="00B050"/>
          <w:sz w:val="26"/>
          <w:szCs w:val="26"/>
        </w:rPr>
      </w:pPr>
    </w:p>
    <w:p w14:paraId="45ADDC3A">
      <w:pPr>
        <w:spacing w:after="0" w:line="240" w:lineRule="auto"/>
        <w:jc w:val="both"/>
        <w:rPr>
          <w:rFonts w:ascii="Times New Roman" w:hAnsi="Times New Roman" w:cs="Times New Roman"/>
          <w:color w:val="00B050"/>
          <w:sz w:val="26"/>
          <w:szCs w:val="26"/>
        </w:rPr>
      </w:pPr>
    </w:p>
    <w:p w14:paraId="27F5864A">
      <w:pPr>
        <w:spacing w:after="0" w:line="240" w:lineRule="auto"/>
        <w:jc w:val="both"/>
        <w:rPr>
          <w:rFonts w:ascii="Times New Roman" w:hAnsi="Times New Roman" w:cs="Times New Roman"/>
          <w:color w:val="00B050"/>
          <w:sz w:val="26"/>
          <w:szCs w:val="26"/>
        </w:rPr>
      </w:pPr>
    </w:p>
    <w:p w14:paraId="6679369F">
      <w:pPr>
        <w:spacing w:after="0" w:line="240" w:lineRule="auto"/>
        <w:jc w:val="both"/>
        <w:rPr>
          <w:rFonts w:ascii="Times New Roman" w:hAnsi="Times New Roman" w:cs="Times New Roman"/>
          <w:color w:val="00B050"/>
          <w:sz w:val="26"/>
          <w:szCs w:val="26"/>
        </w:rPr>
      </w:pPr>
    </w:p>
    <w:p w14:paraId="0B7F0DDC">
      <w:pPr>
        <w:spacing w:after="0" w:line="240" w:lineRule="auto"/>
        <w:jc w:val="both"/>
        <w:rPr>
          <w:rFonts w:ascii="Times New Roman" w:hAnsi="Times New Roman" w:cs="Times New Roman"/>
          <w:color w:val="00B050"/>
          <w:sz w:val="26"/>
          <w:szCs w:val="26"/>
        </w:rPr>
      </w:pPr>
    </w:p>
    <w:p w14:paraId="5C0C1E5C">
      <w:pPr>
        <w:spacing w:after="0" w:line="240" w:lineRule="auto"/>
        <w:jc w:val="both"/>
        <w:rPr>
          <w:rFonts w:ascii="Times New Roman" w:hAnsi="Times New Roman" w:cs="Times New Roman"/>
          <w:color w:val="00B050"/>
          <w:sz w:val="26"/>
          <w:szCs w:val="26"/>
        </w:rPr>
      </w:pPr>
    </w:p>
    <w:p w14:paraId="205DC511">
      <w:pPr>
        <w:spacing w:after="0" w:line="240" w:lineRule="auto"/>
        <w:jc w:val="both"/>
        <w:rPr>
          <w:rFonts w:ascii="Times New Roman" w:hAnsi="Times New Roman" w:cs="Times New Roman"/>
          <w:color w:val="00B050"/>
          <w:sz w:val="26"/>
          <w:szCs w:val="26"/>
        </w:rPr>
      </w:pPr>
    </w:p>
    <w:p w14:paraId="248CE539">
      <w:pPr>
        <w:spacing w:after="0" w:line="240" w:lineRule="auto"/>
        <w:jc w:val="both"/>
        <w:rPr>
          <w:rFonts w:ascii="Times New Roman" w:hAnsi="Times New Roman" w:cs="Times New Roman"/>
          <w:color w:val="00B050"/>
          <w:sz w:val="26"/>
          <w:szCs w:val="26"/>
        </w:rPr>
      </w:pPr>
    </w:p>
    <w:p w14:paraId="518976F1">
      <w:pPr>
        <w:spacing w:after="0" w:line="240" w:lineRule="auto"/>
        <w:jc w:val="both"/>
        <w:rPr>
          <w:rFonts w:ascii="Times New Roman" w:hAnsi="Times New Roman" w:cs="Times New Roman"/>
          <w:color w:val="00B050"/>
          <w:sz w:val="26"/>
          <w:szCs w:val="26"/>
        </w:rPr>
      </w:pPr>
    </w:p>
    <w:p w14:paraId="1D50F92B">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8</w:t>
      </w:r>
    </w:p>
    <w:p w14:paraId="5E20589C">
      <w:pPr>
        <w:spacing w:after="0" w:line="240" w:lineRule="auto"/>
        <w:jc w:val="both"/>
        <w:rPr>
          <w:rFonts w:ascii="Times New Roman" w:hAnsi="Times New Roman" w:cs="Times New Roman"/>
          <w:color w:val="00B050"/>
          <w:sz w:val="26"/>
          <w:szCs w:val="26"/>
        </w:rPr>
      </w:pPr>
    </w:p>
    <w:p w14:paraId="06FFC07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Диагностическая карта психического развития ребенка 5-6 лет.</w:t>
      </w:r>
    </w:p>
    <w:p w14:paraId="3356C716">
      <w:pPr>
        <w:spacing w:after="0" w:line="240" w:lineRule="auto"/>
        <w:jc w:val="both"/>
        <w:rPr>
          <w:rFonts w:ascii="Times New Roman" w:hAnsi="Times New Roman" w:cs="Times New Roman"/>
          <w:b/>
          <w:sz w:val="26"/>
          <w:szCs w:val="26"/>
        </w:rPr>
      </w:pPr>
    </w:p>
    <w:p w14:paraId="73F6B6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Дата обследования _____________________ </w:t>
      </w:r>
    </w:p>
    <w:p w14:paraId="62CBDB8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Фамилия, имя ребенка ___________________________________________________</w:t>
      </w:r>
    </w:p>
    <w:p w14:paraId="39C5EF0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Дата рождения ___________________________ возраст _______________________</w:t>
      </w:r>
    </w:p>
    <w:p w14:paraId="780BB0C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Медицинская карта ______________________________________________________</w:t>
      </w:r>
    </w:p>
    <w:p w14:paraId="267B237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Вопросы для беседы:</w:t>
      </w:r>
    </w:p>
    <w:p w14:paraId="5C82D9A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Как тебя зовут? Назови свое имя, отчество, фамилию________________________</w:t>
      </w:r>
    </w:p>
    <w:p w14:paraId="7DA0CF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Сколько тебе лет? ____________________ Когда ты родился? ________________</w:t>
      </w:r>
    </w:p>
    <w:p w14:paraId="62DD4B8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С кем ты живешь? Назови членов своей семьи ________________________________________________________________________________________________________________ </w:t>
      </w:r>
    </w:p>
    <w:p w14:paraId="7199102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 Как зовут маму? ___________________ Кем и где она работает? ______________</w:t>
      </w:r>
    </w:p>
    <w:p w14:paraId="222B60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 Как зовут папу? ___________________ Кем и где он работает? ________________</w:t>
      </w:r>
    </w:p>
    <w:p w14:paraId="28E5C01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 Назови свой домашний адрес. Где ты живешь? _____________________________</w:t>
      </w:r>
    </w:p>
    <w:p w14:paraId="1B895ED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14:paraId="15C1254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 Кем ты хочешь быть, когда вырастешь? ___________________________________</w:t>
      </w:r>
    </w:p>
    <w:p w14:paraId="3BB4360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 Какие сказки ты знаешь? ________________________________________________</w:t>
      </w:r>
    </w:p>
    <w:p w14:paraId="1B6EEAB4">
      <w:pPr>
        <w:spacing w:after="0" w:line="240" w:lineRule="auto"/>
        <w:jc w:val="both"/>
        <w:rPr>
          <w:rFonts w:ascii="Times New Roman" w:hAnsi="Times New Roman" w:cs="Times New Roman"/>
          <w:color w:val="00B050"/>
          <w:sz w:val="26"/>
          <w:szCs w:val="26"/>
        </w:rPr>
      </w:pPr>
      <w:r>
        <w:rPr>
          <w:rFonts w:ascii="Times New Roman" w:hAnsi="Times New Roman" w:cs="Times New Roman"/>
          <w:sz w:val="26"/>
          <w:szCs w:val="26"/>
        </w:rPr>
        <w:t>9. Какие части суток ты знаешь? ___________________________________________</w:t>
      </w:r>
    </w:p>
    <w:p w14:paraId="4F47ACD7">
      <w:pPr>
        <w:spacing w:after="0" w:line="240" w:lineRule="auto"/>
        <w:jc w:val="both"/>
        <w:rPr>
          <w:rFonts w:ascii="Times New Roman" w:hAnsi="Times New Roman" w:cs="Times New Roman"/>
          <w:color w:val="00B050"/>
          <w:sz w:val="26"/>
          <w:szCs w:val="26"/>
        </w:rPr>
      </w:pPr>
    </w:p>
    <w:tbl>
      <w:tblPr>
        <w:tblStyle w:val="11"/>
        <w:tblW w:w="91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506"/>
        <w:gridCol w:w="545"/>
        <w:gridCol w:w="571"/>
        <w:gridCol w:w="480"/>
        <w:gridCol w:w="480"/>
        <w:gridCol w:w="696"/>
        <w:gridCol w:w="1276"/>
        <w:gridCol w:w="2178"/>
      </w:tblGrid>
      <w:tr w14:paraId="4E2E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4A651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Субтесты</w:t>
            </w:r>
          </w:p>
        </w:tc>
        <w:tc>
          <w:tcPr>
            <w:tcW w:w="3278" w:type="dxa"/>
            <w:gridSpan w:val="6"/>
          </w:tcPr>
          <w:p w14:paraId="6EB5EE7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Протокол</w:t>
            </w:r>
          </w:p>
        </w:tc>
        <w:tc>
          <w:tcPr>
            <w:tcW w:w="1276" w:type="dxa"/>
          </w:tcPr>
          <w:p w14:paraId="6F38D86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Оценка</w:t>
            </w:r>
          </w:p>
        </w:tc>
        <w:tc>
          <w:tcPr>
            <w:tcW w:w="2178" w:type="dxa"/>
          </w:tcPr>
          <w:p w14:paraId="6849C7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Примечание</w:t>
            </w:r>
          </w:p>
        </w:tc>
      </w:tr>
      <w:tr w14:paraId="09FF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C0B5DB8">
            <w:pPr>
              <w:spacing w:after="0" w:line="240" w:lineRule="auto"/>
              <w:rPr>
                <w:rFonts w:ascii="Times New Roman" w:hAnsi="Times New Roman" w:cs="Times New Roman"/>
                <w:sz w:val="24"/>
                <w:szCs w:val="24"/>
              </w:rPr>
            </w:pPr>
            <w:r>
              <w:rPr>
                <w:rFonts w:ascii="Times New Roman" w:hAnsi="Times New Roman" w:cs="Times New Roman"/>
                <w:sz w:val="24"/>
                <w:szCs w:val="24"/>
              </w:rPr>
              <w:t>1.Лесенка (самооценка)</w:t>
            </w:r>
          </w:p>
        </w:tc>
        <w:tc>
          <w:tcPr>
            <w:tcW w:w="3278" w:type="dxa"/>
            <w:gridSpan w:val="6"/>
          </w:tcPr>
          <w:p w14:paraId="04098A18">
            <w:pPr>
              <w:spacing w:after="0" w:line="240" w:lineRule="auto"/>
              <w:jc w:val="both"/>
              <w:rPr>
                <w:rFonts w:ascii="Times New Roman" w:hAnsi="Times New Roman" w:cs="Times New Roman"/>
                <w:b/>
                <w:color w:val="00B050"/>
                <w:sz w:val="24"/>
                <w:szCs w:val="24"/>
              </w:rPr>
            </w:pPr>
          </w:p>
        </w:tc>
        <w:tc>
          <w:tcPr>
            <w:tcW w:w="1276" w:type="dxa"/>
          </w:tcPr>
          <w:p w14:paraId="495E6109">
            <w:pPr>
              <w:spacing w:after="0" w:line="240" w:lineRule="auto"/>
              <w:jc w:val="both"/>
              <w:rPr>
                <w:rFonts w:ascii="Times New Roman" w:hAnsi="Times New Roman" w:cs="Times New Roman"/>
                <w:b/>
                <w:color w:val="00B050"/>
                <w:sz w:val="24"/>
                <w:szCs w:val="24"/>
              </w:rPr>
            </w:pPr>
          </w:p>
        </w:tc>
        <w:tc>
          <w:tcPr>
            <w:tcW w:w="2178" w:type="dxa"/>
          </w:tcPr>
          <w:p w14:paraId="7254FFEA">
            <w:pPr>
              <w:spacing w:after="0" w:line="240" w:lineRule="auto"/>
              <w:jc w:val="both"/>
              <w:rPr>
                <w:rFonts w:ascii="Times New Roman" w:hAnsi="Times New Roman" w:cs="Times New Roman"/>
                <w:b/>
                <w:color w:val="00B050"/>
                <w:sz w:val="24"/>
                <w:szCs w:val="24"/>
              </w:rPr>
            </w:pPr>
          </w:p>
        </w:tc>
      </w:tr>
      <w:tr w14:paraId="0D33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D109910">
            <w:pPr>
              <w:spacing w:after="0" w:line="240" w:lineRule="auto"/>
              <w:rPr>
                <w:rFonts w:ascii="Times New Roman" w:hAnsi="Times New Roman" w:cs="Times New Roman"/>
                <w:sz w:val="24"/>
                <w:szCs w:val="24"/>
              </w:rPr>
            </w:pPr>
            <w:r>
              <w:rPr>
                <w:rFonts w:ascii="Times New Roman" w:hAnsi="Times New Roman" w:cs="Times New Roman"/>
                <w:sz w:val="24"/>
                <w:szCs w:val="24"/>
              </w:rPr>
              <w:t>2.Нелепицы (общая осведомленность)</w:t>
            </w:r>
          </w:p>
        </w:tc>
        <w:tc>
          <w:tcPr>
            <w:tcW w:w="3278" w:type="dxa"/>
            <w:gridSpan w:val="6"/>
          </w:tcPr>
          <w:p w14:paraId="26E4BB15">
            <w:pPr>
              <w:spacing w:after="0" w:line="240" w:lineRule="auto"/>
              <w:jc w:val="both"/>
              <w:rPr>
                <w:rFonts w:ascii="Times New Roman" w:hAnsi="Times New Roman" w:cs="Times New Roman"/>
                <w:b/>
                <w:color w:val="00B050"/>
                <w:sz w:val="24"/>
                <w:szCs w:val="24"/>
              </w:rPr>
            </w:pPr>
          </w:p>
        </w:tc>
        <w:tc>
          <w:tcPr>
            <w:tcW w:w="1276" w:type="dxa"/>
          </w:tcPr>
          <w:p w14:paraId="3C2E86D2">
            <w:pPr>
              <w:spacing w:after="0" w:line="240" w:lineRule="auto"/>
              <w:jc w:val="both"/>
              <w:rPr>
                <w:rFonts w:ascii="Times New Roman" w:hAnsi="Times New Roman" w:cs="Times New Roman"/>
                <w:b/>
                <w:color w:val="00B050"/>
                <w:sz w:val="24"/>
                <w:szCs w:val="24"/>
              </w:rPr>
            </w:pPr>
          </w:p>
        </w:tc>
        <w:tc>
          <w:tcPr>
            <w:tcW w:w="2178" w:type="dxa"/>
          </w:tcPr>
          <w:p w14:paraId="4203DA14">
            <w:pPr>
              <w:spacing w:after="0" w:line="240" w:lineRule="auto"/>
              <w:jc w:val="both"/>
              <w:rPr>
                <w:rFonts w:ascii="Times New Roman" w:hAnsi="Times New Roman" w:cs="Times New Roman"/>
                <w:b/>
                <w:color w:val="00B050"/>
                <w:sz w:val="24"/>
                <w:szCs w:val="24"/>
              </w:rPr>
            </w:pPr>
          </w:p>
        </w:tc>
      </w:tr>
      <w:tr w14:paraId="14BC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D9AD1FB">
            <w:pPr>
              <w:spacing w:after="0" w:line="240" w:lineRule="auto"/>
              <w:rPr>
                <w:rFonts w:ascii="Times New Roman" w:hAnsi="Times New Roman" w:cs="Times New Roman"/>
                <w:sz w:val="24"/>
                <w:szCs w:val="24"/>
              </w:rPr>
            </w:pPr>
            <w:r>
              <w:rPr>
                <w:rFonts w:ascii="Times New Roman" w:hAnsi="Times New Roman" w:cs="Times New Roman"/>
                <w:sz w:val="24"/>
                <w:szCs w:val="24"/>
              </w:rPr>
              <w:t>3.Времена года (общая осведомленность)</w:t>
            </w:r>
          </w:p>
        </w:tc>
        <w:tc>
          <w:tcPr>
            <w:tcW w:w="3278" w:type="dxa"/>
            <w:gridSpan w:val="6"/>
          </w:tcPr>
          <w:p w14:paraId="55897236">
            <w:pPr>
              <w:spacing w:after="0" w:line="240" w:lineRule="auto"/>
              <w:jc w:val="both"/>
              <w:rPr>
                <w:rFonts w:ascii="Times New Roman" w:hAnsi="Times New Roman" w:cs="Times New Roman"/>
                <w:b/>
                <w:color w:val="00B050"/>
                <w:sz w:val="24"/>
                <w:szCs w:val="24"/>
              </w:rPr>
            </w:pPr>
          </w:p>
        </w:tc>
        <w:tc>
          <w:tcPr>
            <w:tcW w:w="1276" w:type="dxa"/>
          </w:tcPr>
          <w:p w14:paraId="01E073FF">
            <w:pPr>
              <w:spacing w:after="0" w:line="240" w:lineRule="auto"/>
              <w:jc w:val="both"/>
              <w:rPr>
                <w:rFonts w:ascii="Times New Roman" w:hAnsi="Times New Roman" w:cs="Times New Roman"/>
                <w:b/>
                <w:color w:val="00B050"/>
                <w:sz w:val="24"/>
                <w:szCs w:val="24"/>
              </w:rPr>
            </w:pPr>
          </w:p>
        </w:tc>
        <w:tc>
          <w:tcPr>
            <w:tcW w:w="2178" w:type="dxa"/>
          </w:tcPr>
          <w:p w14:paraId="5D6FF010">
            <w:pPr>
              <w:spacing w:after="0" w:line="240" w:lineRule="auto"/>
              <w:jc w:val="both"/>
              <w:rPr>
                <w:rFonts w:ascii="Times New Roman" w:hAnsi="Times New Roman" w:cs="Times New Roman"/>
                <w:b/>
                <w:color w:val="00B050"/>
                <w:sz w:val="24"/>
                <w:szCs w:val="24"/>
              </w:rPr>
            </w:pPr>
          </w:p>
        </w:tc>
      </w:tr>
      <w:tr w14:paraId="03CE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2A4AFBC9">
            <w:pPr>
              <w:spacing w:after="0" w:line="240" w:lineRule="auto"/>
              <w:rPr>
                <w:rFonts w:ascii="Times New Roman" w:hAnsi="Times New Roman" w:cs="Times New Roman"/>
                <w:sz w:val="24"/>
                <w:szCs w:val="24"/>
              </w:rPr>
            </w:pPr>
            <w:r>
              <w:rPr>
                <w:rFonts w:ascii="Times New Roman" w:hAnsi="Times New Roman" w:cs="Times New Roman"/>
                <w:sz w:val="24"/>
                <w:szCs w:val="24"/>
              </w:rPr>
              <w:t>4.Найди такую же картинку (внимание)</w:t>
            </w:r>
          </w:p>
        </w:tc>
        <w:tc>
          <w:tcPr>
            <w:tcW w:w="3278" w:type="dxa"/>
            <w:gridSpan w:val="6"/>
          </w:tcPr>
          <w:p w14:paraId="212B5719">
            <w:pPr>
              <w:spacing w:after="0" w:line="240" w:lineRule="auto"/>
              <w:jc w:val="both"/>
              <w:rPr>
                <w:rFonts w:ascii="Times New Roman" w:hAnsi="Times New Roman" w:cs="Times New Roman"/>
                <w:b/>
                <w:color w:val="00B050"/>
                <w:sz w:val="24"/>
                <w:szCs w:val="24"/>
              </w:rPr>
            </w:pPr>
          </w:p>
        </w:tc>
        <w:tc>
          <w:tcPr>
            <w:tcW w:w="1276" w:type="dxa"/>
          </w:tcPr>
          <w:p w14:paraId="42ED8EA7">
            <w:pPr>
              <w:spacing w:after="0" w:line="240" w:lineRule="auto"/>
              <w:jc w:val="both"/>
              <w:rPr>
                <w:rFonts w:ascii="Times New Roman" w:hAnsi="Times New Roman" w:cs="Times New Roman"/>
                <w:b/>
                <w:color w:val="00B050"/>
                <w:sz w:val="24"/>
                <w:szCs w:val="24"/>
              </w:rPr>
            </w:pPr>
          </w:p>
        </w:tc>
        <w:tc>
          <w:tcPr>
            <w:tcW w:w="2178" w:type="dxa"/>
          </w:tcPr>
          <w:p w14:paraId="64B47C8F">
            <w:pPr>
              <w:spacing w:after="0" w:line="240" w:lineRule="auto"/>
              <w:jc w:val="both"/>
              <w:rPr>
                <w:rFonts w:ascii="Times New Roman" w:hAnsi="Times New Roman" w:cs="Times New Roman"/>
                <w:b/>
                <w:color w:val="00B050"/>
                <w:sz w:val="24"/>
                <w:szCs w:val="24"/>
              </w:rPr>
            </w:pPr>
          </w:p>
        </w:tc>
      </w:tr>
      <w:tr w14:paraId="0EB7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C98EA7F">
            <w:pPr>
              <w:spacing w:after="0" w:line="240" w:lineRule="auto"/>
              <w:rPr>
                <w:rFonts w:ascii="Times New Roman" w:hAnsi="Times New Roman" w:cs="Times New Roman"/>
                <w:sz w:val="24"/>
                <w:szCs w:val="24"/>
              </w:rPr>
            </w:pPr>
            <w:r>
              <w:rPr>
                <w:rFonts w:ascii="Times New Roman" w:hAnsi="Times New Roman" w:cs="Times New Roman"/>
                <w:sz w:val="24"/>
                <w:szCs w:val="24"/>
              </w:rPr>
              <w:t>5.10 предметов (память)</w:t>
            </w:r>
          </w:p>
        </w:tc>
        <w:tc>
          <w:tcPr>
            <w:tcW w:w="3278" w:type="dxa"/>
            <w:gridSpan w:val="6"/>
          </w:tcPr>
          <w:p w14:paraId="22E52D6A">
            <w:pPr>
              <w:spacing w:after="0" w:line="240" w:lineRule="auto"/>
              <w:jc w:val="both"/>
              <w:rPr>
                <w:rFonts w:ascii="Times New Roman" w:hAnsi="Times New Roman" w:cs="Times New Roman"/>
                <w:b/>
                <w:color w:val="00B050"/>
                <w:sz w:val="24"/>
                <w:szCs w:val="24"/>
              </w:rPr>
            </w:pPr>
          </w:p>
        </w:tc>
        <w:tc>
          <w:tcPr>
            <w:tcW w:w="1276" w:type="dxa"/>
          </w:tcPr>
          <w:p w14:paraId="034EE6A5">
            <w:pPr>
              <w:spacing w:after="0" w:line="240" w:lineRule="auto"/>
              <w:jc w:val="both"/>
              <w:rPr>
                <w:rFonts w:ascii="Times New Roman" w:hAnsi="Times New Roman" w:cs="Times New Roman"/>
                <w:b/>
                <w:color w:val="00B050"/>
                <w:sz w:val="24"/>
                <w:szCs w:val="24"/>
              </w:rPr>
            </w:pPr>
          </w:p>
        </w:tc>
        <w:tc>
          <w:tcPr>
            <w:tcW w:w="2178" w:type="dxa"/>
          </w:tcPr>
          <w:p w14:paraId="5751A77C">
            <w:pPr>
              <w:spacing w:after="0" w:line="240" w:lineRule="auto"/>
              <w:jc w:val="both"/>
              <w:rPr>
                <w:rFonts w:ascii="Times New Roman" w:hAnsi="Times New Roman" w:cs="Times New Roman"/>
                <w:b/>
                <w:color w:val="00B050"/>
                <w:sz w:val="24"/>
                <w:szCs w:val="24"/>
              </w:rPr>
            </w:pPr>
          </w:p>
        </w:tc>
      </w:tr>
      <w:tr w14:paraId="5511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8DA8728">
            <w:pPr>
              <w:spacing w:after="0" w:line="240" w:lineRule="auto"/>
              <w:rPr>
                <w:rFonts w:ascii="Times New Roman" w:hAnsi="Times New Roman" w:cs="Times New Roman"/>
                <w:sz w:val="24"/>
                <w:szCs w:val="24"/>
              </w:rPr>
            </w:pPr>
            <w:r>
              <w:rPr>
                <w:rFonts w:ascii="Times New Roman" w:hAnsi="Times New Roman" w:cs="Times New Roman"/>
                <w:sz w:val="24"/>
                <w:szCs w:val="24"/>
              </w:rPr>
              <w:t>6.Найди семью (мышление)</w:t>
            </w:r>
          </w:p>
        </w:tc>
        <w:tc>
          <w:tcPr>
            <w:tcW w:w="506" w:type="dxa"/>
          </w:tcPr>
          <w:p w14:paraId="345EB9AD">
            <w:pPr>
              <w:spacing w:after="0" w:line="240" w:lineRule="auto"/>
              <w:jc w:val="both"/>
              <w:rPr>
                <w:rFonts w:ascii="Times New Roman" w:hAnsi="Times New Roman" w:cs="Times New Roman"/>
                <w:b/>
                <w:color w:val="00B050"/>
                <w:sz w:val="24"/>
                <w:szCs w:val="24"/>
              </w:rPr>
            </w:pPr>
          </w:p>
        </w:tc>
        <w:tc>
          <w:tcPr>
            <w:tcW w:w="545" w:type="dxa"/>
          </w:tcPr>
          <w:p w14:paraId="3B912CE5">
            <w:pPr>
              <w:spacing w:after="0" w:line="240" w:lineRule="auto"/>
              <w:jc w:val="both"/>
              <w:rPr>
                <w:rFonts w:ascii="Times New Roman" w:hAnsi="Times New Roman" w:cs="Times New Roman"/>
                <w:b/>
                <w:color w:val="00B050"/>
                <w:sz w:val="24"/>
                <w:szCs w:val="24"/>
              </w:rPr>
            </w:pPr>
          </w:p>
        </w:tc>
        <w:tc>
          <w:tcPr>
            <w:tcW w:w="571" w:type="dxa"/>
          </w:tcPr>
          <w:p w14:paraId="6A106873">
            <w:pPr>
              <w:spacing w:after="0" w:line="240" w:lineRule="auto"/>
              <w:jc w:val="both"/>
              <w:rPr>
                <w:rFonts w:ascii="Times New Roman" w:hAnsi="Times New Roman" w:cs="Times New Roman"/>
                <w:b/>
                <w:color w:val="00B050"/>
                <w:sz w:val="24"/>
                <w:szCs w:val="24"/>
              </w:rPr>
            </w:pPr>
          </w:p>
        </w:tc>
        <w:tc>
          <w:tcPr>
            <w:tcW w:w="480" w:type="dxa"/>
          </w:tcPr>
          <w:p w14:paraId="40FAE116">
            <w:pPr>
              <w:spacing w:after="0" w:line="240" w:lineRule="auto"/>
              <w:jc w:val="both"/>
              <w:rPr>
                <w:rFonts w:ascii="Times New Roman" w:hAnsi="Times New Roman" w:cs="Times New Roman"/>
                <w:b/>
                <w:color w:val="00B050"/>
                <w:sz w:val="24"/>
                <w:szCs w:val="24"/>
              </w:rPr>
            </w:pPr>
          </w:p>
        </w:tc>
        <w:tc>
          <w:tcPr>
            <w:tcW w:w="480" w:type="dxa"/>
          </w:tcPr>
          <w:p w14:paraId="4964CA6C">
            <w:pPr>
              <w:spacing w:after="0" w:line="240" w:lineRule="auto"/>
              <w:jc w:val="both"/>
              <w:rPr>
                <w:rFonts w:ascii="Times New Roman" w:hAnsi="Times New Roman" w:cs="Times New Roman"/>
                <w:b/>
                <w:color w:val="00B050"/>
                <w:sz w:val="24"/>
                <w:szCs w:val="24"/>
              </w:rPr>
            </w:pPr>
          </w:p>
        </w:tc>
        <w:tc>
          <w:tcPr>
            <w:tcW w:w="696" w:type="dxa"/>
          </w:tcPr>
          <w:p w14:paraId="2FB84C3F">
            <w:pPr>
              <w:spacing w:after="0" w:line="240" w:lineRule="auto"/>
              <w:jc w:val="both"/>
              <w:rPr>
                <w:rFonts w:ascii="Times New Roman" w:hAnsi="Times New Roman" w:cs="Times New Roman"/>
                <w:b/>
                <w:color w:val="00B050"/>
                <w:sz w:val="24"/>
                <w:szCs w:val="24"/>
              </w:rPr>
            </w:pPr>
          </w:p>
          <w:p w14:paraId="46DAC24B">
            <w:pPr>
              <w:spacing w:after="0" w:line="240" w:lineRule="auto"/>
              <w:jc w:val="both"/>
              <w:rPr>
                <w:rFonts w:ascii="Times New Roman" w:hAnsi="Times New Roman" w:cs="Times New Roman"/>
                <w:b/>
                <w:color w:val="00B050"/>
                <w:sz w:val="24"/>
                <w:szCs w:val="24"/>
              </w:rPr>
            </w:pPr>
          </w:p>
          <w:p w14:paraId="587FB61B">
            <w:pPr>
              <w:spacing w:after="0" w:line="240" w:lineRule="auto"/>
              <w:jc w:val="both"/>
              <w:rPr>
                <w:rFonts w:ascii="Times New Roman" w:hAnsi="Times New Roman" w:cs="Times New Roman"/>
                <w:b/>
                <w:color w:val="00B050"/>
                <w:sz w:val="24"/>
                <w:szCs w:val="24"/>
              </w:rPr>
            </w:pPr>
          </w:p>
          <w:p w14:paraId="1C3B36F8">
            <w:pPr>
              <w:spacing w:after="0" w:line="240" w:lineRule="auto"/>
              <w:ind w:left="1416"/>
              <w:jc w:val="both"/>
              <w:rPr>
                <w:rFonts w:ascii="Times New Roman" w:hAnsi="Times New Roman" w:cs="Times New Roman"/>
                <w:b/>
                <w:color w:val="00B050"/>
                <w:sz w:val="24"/>
                <w:szCs w:val="24"/>
              </w:rPr>
            </w:pPr>
          </w:p>
        </w:tc>
        <w:tc>
          <w:tcPr>
            <w:tcW w:w="1276" w:type="dxa"/>
          </w:tcPr>
          <w:p w14:paraId="4ED31A31">
            <w:pPr>
              <w:spacing w:after="0" w:line="240" w:lineRule="auto"/>
              <w:jc w:val="both"/>
              <w:rPr>
                <w:rFonts w:ascii="Times New Roman" w:hAnsi="Times New Roman" w:cs="Times New Roman"/>
                <w:b/>
                <w:color w:val="00B050"/>
                <w:sz w:val="24"/>
                <w:szCs w:val="24"/>
              </w:rPr>
            </w:pPr>
          </w:p>
        </w:tc>
        <w:tc>
          <w:tcPr>
            <w:tcW w:w="2178" w:type="dxa"/>
          </w:tcPr>
          <w:p w14:paraId="34A7297F">
            <w:pPr>
              <w:spacing w:after="0" w:line="240" w:lineRule="auto"/>
              <w:jc w:val="both"/>
              <w:rPr>
                <w:rFonts w:ascii="Times New Roman" w:hAnsi="Times New Roman" w:cs="Times New Roman"/>
                <w:b/>
                <w:color w:val="00B050"/>
                <w:sz w:val="24"/>
                <w:szCs w:val="24"/>
              </w:rPr>
            </w:pPr>
          </w:p>
        </w:tc>
      </w:tr>
      <w:tr w14:paraId="1173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A075DD3">
            <w:pPr>
              <w:spacing w:after="0" w:line="240" w:lineRule="auto"/>
              <w:rPr>
                <w:rFonts w:ascii="Times New Roman" w:hAnsi="Times New Roman" w:cs="Times New Roman"/>
                <w:sz w:val="24"/>
                <w:szCs w:val="24"/>
              </w:rPr>
            </w:pPr>
            <w:r>
              <w:rPr>
                <w:rFonts w:ascii="Times New Roman" w:hAnsi="Times New Roman" w:cs="Times New Roman"/>
                <w:sz w:val="24"/>
                <w:szCs w:val="24"/>
              </w:rPr>
              <w:t>7.Рыбка (мышление)</w:t>
            </w:r>
          </w:p>
        </w:tc>
        <w:tc>
          <w:tcPr>
            <w:tcW w:w="3278" w:type="dxa"/>
            <w:gridSpan w:val="6"/>
          </w:tcPr>
          <w:p w14:paraId="1F9D6527">
            <w:pPr>
              <w:spacing w:after="0" w:line="240" w:lineRule="auto"/>
              <w:jc w:val="both"/>
              <w:rPr>
                <w:rFonts w:ascii="Times New Roman" w:hAnsi="Times New Roman" w:cs="Times New Roman"/>
                <w:b/>
                <w:color w:val="00B050"/>
                <w:sz w:val="24"/>
                <w:szCs w:val="24"/>
              </w:rPr>
            </w:pPr>
          </w:p>
        </w:tc>
        <w:tc>
          <w:tcPr>
            <w:tcW w:w="1276" w:type="dxa"/>
          </w:tcPr>
          <w:p w14:paraId="14A70DFE">
            <w:pPr>
              <w:spacing w:after="0" w:line="240" w:lineRule="auto"/>
              <w:jc w:val="both"/>
              <w:rPr>
                <w:rFonts w:ascii="Times New Roman" w:hAnsi="Times New Roman" w:cs="Times New Roman"/>
                <w:b/>
                <w:color w:val="00B050"/>
                <w:sz w:val="24"/>
                <w:szCs w:val="24"/>
              </w:rPr>
            </w:pPr>
          </w:p>
        </w:tc>
        <w:tc>
          <w:tcPr>
            <w:tcW w:w="2178" w:type="dxa"/>
          </w:tcPr>
          <w:p w14:paraId="15B01AB2">
            <w:pPr>
              <w:spacing w:after="0" w:line="240" w:lineRule="auto"/>
              <w:jc w:val="both"/>
              <w:rPr>
                <w:rFonts w:ascii="Times New Roman" w:hAnsi="Times New Roman" w:cs="Times New Roman"/>
                <w:b/>
                <w:color w:val="00B050"/>
                <w:sz w:val="24"/>
                <w:szCs w:val="24"/>
              </w:rPr>
            </w:pPr>
          </w:p>
        </w:tc>
      </w:tr>
      <w:tr w14:paraId="2F7F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1BD3CF0">
            <w:pPr>
              <w:spacing w:after="0" w:line="240" w:lineRule="auto"/>
              <w:rPr>
                <w:rFonts w:ascii="Times New Roman" w:hAnsi="Times New Roman" w:cs="Times New Roman"/>
                <w:sz w:val="24"/>
                <w:szCs w:val="24"/>
              </w:rPr>
            </w:pPr>
            <w:r>
              <w:rPr>
                <w:rFonts w:ascii="Times New Roman" w:hAnsi="Times New Roman" w:cs="Times New Roman"/>
                <w:sz w:val="24"/>
                <w:szCs w:val="24"/>
              </w:rPr>
              <w:t>8.Рисунок человека</w:t>
            </w:r>
          </w:p>
        </w:tc>
        <w:tc>
          <w:tcPr>
            <w:tcW w:w="3278" w:type="dxa"/>
            <w:gridSpan w:val="6"/>
          </w:tcPr>
          <w:p w14:paraId="019D129F">
            <w:pPr>
              <w:spacing w:after="0" w:line="240" w:lineRule="auto"/>
              <w:jc w:val="both"/>
              <w:rPr>
                <w:rFonts w:ascii="Times New Roman" w:hAnsi="Times New Roman" w:cs="Times New Roman"/>
                <w:b/>
                <w:color w:val="00B050"/>
                <w:sz w:val="24"/>
                <w:szCs w:val="24"/>
              </w:rPr>
            </w:pPr>
          </w:p>
        </w:tc>
        <w:tc>
          <w:tcPr>
            <w:tcW w:w="1276" w:type="dxa"/>
          </w:tcPr>
          <w:p w14:paraId="47652343">
            <w:pPr>
              <w:spacing w:after="0" w:line="240" w:lineRule="auto"/>
              <w:jc w:val="both"/>
              <w:rPr>
                <w:rFonts w:ascii="Times New Roman" w:hAnsi="Times New Roman" w:cs="Times New Roman"/>
                <w:b/>
                <w:color w:val="00B050"/>
                <w:sz w:val="24"/>
                <w:szCs w:val="24"/>
              </w:rPr>
            </w:pPr>
          </w:p>
        </w:tc>
        <w:tc>
          <w:tcPr>
            <w:tcW w:w="2178" w:type="dxa"/>
          </w:tcPr>
          <w:p w14:paraId="2E3C8E61">
            <w:pPr>
              <w:spacing w:after="0" w:line="240" w:lineRule="auto"/>
              <w:jc w:val="both"/>
              <w:rPr>
                <w:rFonts w:ascii="Times New Roman" w:hAnsi="Times New Roman" w:cs="Times New Roman"/>
                <w:b/>
                <w:color w:val="00B050"/>
                <w:sz w:val="24"/>
                <w:szCs w:val="24"/>
              </w:rPr>
            </w:pPr>
          </w:p>
        </w:tc>
      </w:tr>
      <w:tr w14:paraId="41FE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2CA5C032">
            <w:pPr>
              <w:spacing w:after="0" w:line="240" w:lineRule="auto"/>
              <w:rPr>
                <w:rFonts w:ascii="Times New Roman" w:hAnsi="Times New Roman" w:cs="Times New Roman"/>
                <w:sz w:val="24"/>
                <w:szCs w:val="24"/>
              </w:rPr>
            </w:pPr>
            <w:r>
              <w:rPr>
                <w:rFonts w:ascii="Times New Roman" w:hAnsi="Times New Roman" w:cs="Times New Roman"/>
                <w:sz w:val="24"/>
                <w:szCs w:val="24"/>
              </w:rPr>
              <w:t>9.Последовательные картинки (мышление, речь)</w:t>
            </w:r>
          </w:p>
        </w:tc>
        <w:tc>
          <w:tcPr>
            <w:tcW w:w="3278" w:type="dxa"/>
            <w:gridSpan w:val="6"/>
          </w:tcPr>
          <w:p w14:paraId="34F0C106">
            <w:pPr>
              <w:spacing w:after="0" w:line="240" w:lineRule="auto"/>
              <w:jc w:val="both"/>
              <w:rPr>
                <w:rFonts w:ascii="Times New Roman" w:hAnsi="Times New Roman" w:cs="Times New Roman"/>
                <w:b/>
                <w:color w:val="00B050"/>
                <w:sz w:val="24"/>
                <w:szCs w:val="24"/>
              </w:rPr>
            </w:pPr>
          </w:p>
        </w:tc>
        <w:tc>
          <w:tcPr>
            <w:tcW w:w="1276" w:type="dxa"/>
          </w:tcPr>
          <w:p w14:paraId="56064F12">
            <w:pPr>
              <w:spacing w:after="0" w:line="240" w:lineRule="auto"/>
              <w:jc w:val="both"/>
              <w:rPr>
                <w:rFonts w:ascii="Times New Roman" w:hAnsi="Times New Roman" w:cs="Times New Roman"/>
                <w:b/>
                <w:color w:val="00B050"/>
                <w:sz w:val="24"/>
                <w:szCs w:val="24"/>
              </w:rPr>
            </w:pPr>
          </w:p>
        </w:tc>
        <w:tc>
          <w:tcPr>
            <w:tcW w:w="2178" w:type="dxa"/>
          </w:tcPr>
          <w:p w14:paraId="0F087562">
            <w:pPr>
              <w:spacing w:after="0" w:line="240" w:lineRule="auto"/>
              <w:jc w:val="both"/>
              <w:rPr>
                <w:rFonts w:ascii="Times New Roman" w:hAnsi="Times New Roman" w:cs="Times New Roman"/>
                <w:b/>
                <w:color w:val="00B050"/>
                <w:sz w:val="24"/>
                <w:szCs w:val="24"/>
              </w:rPr>
            </w:pPr>
          </w:p>
        </w:tc>
      </w:tr>
      <w:tr w14:paraId="351C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744C597">
            <w:pPr>
              <w:spacing w:after="0" w:line="240" w:lineRule="auto"/>
              <w:rPr>
                <w:rFonts w:ascii="Times New Roman" w:hAnsi="Times New Roman" w:cs="Times New Roman"/>
                <w:sz w:val="24"/>
                <w:szCs w:val="24"/>
              </w:rPr>
            </w:pPr>
            <w:r>
              <w:rPr>
                <w:rFonts w:ascii="Times New Roman" w:hAnsi="Times New Roman" w:cs="Times New Roman"/>
                <w:sz w:val="24"/>
                <w:szCs w:val="24"/>
              </w:rPr>
              <w:t>10.Разрезные картинки (восприятие)</w:t>
            </w:r>
          </w:p>
        </w:tc>
        <w:tc>
          <w:tcPr>
            <w:tcW w:w="3278" w:type="dxa"/>
            <w:gridSpan w:val="6"/>
          </w:tcPr>
          <w:p w14:paraId="766CD0FA">
            <w:pPr>
              <w:spacing w:after="0" w:line="240" w:lineRule="auto"/>
              <w:jc w:val="both"/>
              <w:rPr>
                <w:rFonts w:ascii="Times New Roman" w:hAnsi="Times New Roman" w:cs="Times New Roman"/>
                <w:b/>
                <w:color w:val="00B050"/>
                <w:sz w:val="24"/>
                <w:szCs w:val="24"/>
              </w:rPr>
            </w:pPr>
          </w:p>
        </w:tc>
        <w:tc>
          <w:tcPr>
            <w:tcW w:w="1276" w:type="dxa"/>
          </w:tcPr>
          <w:p w14:paraId="16F868F7">
            <w:pPr>
              <w:spacing w:after="0" w:line="240" w:lineRule="auto"/>
              <w:jc w:val="both"/>
              <w:rPr>
                <w:rFonts w:ascii="Times New Roman" w:hAnsi="Times New Roman" w:cs="Times New Roman"/>
                <w:b/>
                <w:color w:val="00B050"/>
                <w:sz w:val="24"/>
                <w:szCs w:val="24"/>
              </w:rPr>
            </w:pPr>
          </w:p>
        </w:tc>
        <w:tc>
          <w:tcPr>
            <w:tcW w:w="2178" w:type="dxa"/>
          </w:tcPr>
          <w:p w14:paraId="338C36B3">
            <w:pPr>
              <w:spacing w:after="0" w:line="240" w:lineRule="auto"/>
              <w:jc w:val="both"/>
              <w:rPr>
                <w:rFonts w:ascii="Times New Roman" w:hAnsi="Times New Roman" w:cs="Times New Roman"/>
                <w:b/>
                <w:color w:val="00B050"/>
                <w:sz w:val="24"/>
                <w:szCs w:val="24"/>
              </w:rPr>
            </w:pPr>
          </w:p>
        </w:tc>
      </w:tr>
      <w:tr w14:paraId="30A5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392" w:type="dxa"/>
            <w:vMerge w:val="restart"/>
          </w:tcPr>
          <w:p w14:paraId="3D30C320">
            <w:pPr>
              <w:spacing w:after="0" w:line="240" w:lineRule="auto"/>
              <w:rPr>
                <w:rFonts w:ascii="Times New Roman" w:hAnsi="Times New Roman" w:cs="Times New Roman"/>
                <w:sz w:val="24"/>
                <w:szCs w:val="24"/>
              </w:rPr>
            </w:pPr>
            <w:r>
              <w:rPr>
                <w:rFonts w:ascii="Times New Roman" w:hAnsi="Times New Roman" w:cs="Times New Roman"/>
                <w:sz w:val="24"/>
                <w:szCs w:val="24"/>
              </w:rPr>
              <w:t>11.На что это похоже?</w:t>
            </w:r>
          </w:p>
        </w:tc>
        <w:tc>
          <w:tcPr>
            <w:tcW w:w="3278" w:type="dxa"/>
            <w:gridSpan w:val="6"/>
          </w:tcPr>
          <w:p w14:paraId="71F97E33">
            <w:pPr>
              <w:spacing w:after="0" w:line="240" w:lineRule="auto"/>
              <w:jc w:val="both"/>
              <w:rPr>
                <w:rFonts w:ascii="Times New Roman" w:hAnsi="Times New Roman" w:cs="Times New Roman"/>
                <w:b/>
                <w:color w:val="00B050"/>
                <w:sz w:val="24"/>
                <w:szCs w:val="24"/>
              </w:rPr>
            </w:pPr>
          </w:p>
        </w:tc>
        <w:tc>
          <w:tcPr>
            <w:tcW w:w="1276" w:type="dxa"/>
            <w:vMerge w:val="restart"/>
          </w:tcPr>
          <w:p w14:paraId="5DF39A9D">
            <w:pPr>
              <w:spacing w:after="0" w:line="240" w:lineRule="auto"/>
              <w:jc w:val="both"/>
              <w:rPr>
                <w:rFonts w:ascii="Times New Roman" w:hAnsi="Times New Roman" w:cs="Times New Roman"/>
                <w:b/>
                <w:color w:val="00B050"/>
                <w:sz w:val="24"/>
                <w:szCs w:val="24"/>
              </w:rPr>
            </w:pPr>
          </w:p>
        </w:tc>
        <w:tc>
          <w:tcPr>
            <w:tcW w:w="2178" w:type="dxa"/>
            <w:vMerge w:val="restart"/>
          </w:tcPr>
          <w:p w14:paraId="38589F21">
            <w:pPr>
              <w:spacing w:after="0" w:line="240" w:lineRule="auto"/>
              <w:jc w:val="both"/>
              <w:rPr>
                <w:rFonts w:ascii="Times New Roman" w:hAnsi="Times New Roman" w:cs="Times New Roman"/>
                <w:b/>
                <w:color w:val="00B050"/>
                <w:sz w:val="24"/>
                <w:szCs w:val="24"/>
              </w:rPr>
            </w:pPr>
          </w:p>
        </w:tc>
      </w:tr>
      <w:tr w14:paraId="3509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392" w:type="dxa"/>
            <w:vMerge w:val="continue"/>
          </w:tcPr>
          <w:p w14:paraId="3900ADEF">
            <w:pPr>
              <w:spacing w:after="0" w:line="240" w:lineRule="auto"/>
              <w:rPr>
                <w:rFonts w:ascii="Times New Roman" w:hAnsi="Times New Roman" w:cs="Times New Roman"/>
                <w:sz w:val="24"/>
                <w:szCs w:val="24"/>
              </w:rPr>
            </w:pPr>
          </w:p>
        </w:tc>
        <w:tc>
          <w:tcPr>
            <w:tcW w:w="3278" w:type="dxa"/>
            <w:gridSpan w:val="6"/>
          </w:tcPr>
          <w:p w14:paraId="2CB5F936">
            <w:pPr>
              <w:spacing w:after="0" w:line="240" w:lineRule="auto"/>
              <w:jc w:val="both"/>
              <w:rPr>
                <w:rFonts w:ascii="Times New Roman" w:hAnsi="Times New Roman" w:cs="Times New Roman"/>
                <w:b/>
                <w:color w:val="00B050"/>
                <w:sz w:val="24"/>
                <w:szCs w:val="24"/>
              </w:rPr>
            </w:pPr>
          </w:p>
        </w:tc>
        <w:tc>
          <w:tcPr>
            <w:tcW w:w="1276" w:type="dxa"/>
            <w:vMerge w:val="continue"/>
          </w:tcPr>
          <w:p w14:paraId="0EC73716">
            <w:pPr>
              <w:spacing w:after="0" w:line="240" w:lineRule="auto"/>
              <w:jc w:val="both"/>
              <w:rPr>
                <w:rFonts w:ascii="Times New Roman" w:hAnsi="Times New Roman" w:cs="Times New Roman"/>
                <w:b/>
                <w:color w:val="00B050"/>
                <w:sz w:val="24"/>
                <w:szCs w:val="24"/>
              </w:rPr>
            </w:pPr>
          </w:p>
        </w:tc>
        <w:tc>
          <w:tcPr>
            <w:tcW w:w="2178" w:type="dxa"/>
            <w:vMerge w:val="continue"/>
          </w:tcPr>
          <w:p w14:paraId="4980B287">
            <w:pPr>
              <w:spacing w:after="0" w:line="240" w:lineRule="auto"/>
              <w:jc w:val="both"/>
              <w:rPr>
                <w:rFonts w:ascii="Times New Roman" w:hAnsi="Times New Roman" w:cs="Times New Roman"/>
                <w:b/>
                <w:color w:val="00B050"/>
                <w:sz w:val="24"/>
                <w:szCs w:val="24"/>
              </w:rPr>
            </w:pPr>
          </w:p>
        </w:tc>
      </w:tr>
      <w:tr w14:paraId="400E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392" w:type="dxa"/>
            <w:vMerge w:val="continue"/>
          </w:tcPr>
          <w:p w14:paraId="7AC8C408">
            <w:pPr>
              <w:spacing w:after="0" w:line="240" w:lineRule="auto"/>
              <w:rPr>
                <w:rFonts w:ascii="Times New Roman" w:hAnsi="Times New Roman" w:cs="Times New Roman"/>
                <w:sz w:val="24"/>
                <w:szCs w:val="24"/>
              </w:rPr>
            </w:pPr>
          </w:p>
        </w:tc>
        <w:tc>
          <w:tcPr>
            <w:tcW w:w="3278" w:type="dxa"/>
            <w:gridSpan w:val="6"/>
          </w:tcPr>
          <w:p w14:paraId="255CCA72">
            <w:pPr>
              <w:spacing w:after="0" w:line="240" w:lineRule="auto"/>
              <w:jc w:val="both"/>
              <w:rPr>
                <w:rFonts w:ascii="Times New Roman" w:hAnsi="Times New Roman" w:cs="Times New Roman"/>
                <w:b/>
                <w:color w:val="00B050"/>
                <w:sz w:val="24"/>
                <w:szCs w:val="24"/>
              </w:rPr>
            </w:pPr>
          </w:p>
        </w:tc>
        <w:tc>
          <w:tcPr>
            <w:tcW w:w="1276" w:type="dxa"/>
            <w:vMerge w:val="continue"/>
          </w:tcPr>
          <w:p w14:paraId="4EE42950">
            <w:pPr>
              <w:spacing w:after="0" w:line="240" w:lineRule="auto"/>
              <w:jc w:val="both"/>
              <w:rPr>
                <w:rFonts w:ascii="Times New Roman" w:hAnsi="Times New Roman" w:cs="Times New Roman"/>
                <w:b/>
                <w:color w:val="00B050"/>
                <w:sz w:val="24"/>
                <w:szCs w:val="24"/>
              </w:rPr>
            </w:pPr>
          </w:p>
        </w:tc>
        <w:tc>
          <w:tcPr>
            <w:tcW w:w="2178" w:type="dxa"/>
            <w:vMerge w:val="continue"/>
          </w:tcPr>
          <w:p w14:paraId="28A297E3">
            <w:pPr>
              <w:spacing w:after="0" w:line="240" w:lineRule="auto"/>
              <w:jc w:val="both"/>
              <w:rPr>
                <w:rFonts w:ascii="Times New Roman" w:hAnsi="Times New Roman" w:cs="Times New Roman"/>
                <w:b/>
                <w:color w:val="00B050"/>
                <w:sz w:val="24"/>
                <w:szCs w:val="24"/>
              </w:rPr>
            </w:pPr>
          </w:p>
        </w:tc>
      </w:tr>
      <w:tr w14:paraId="703B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0" w:type="dxa"/>
            <w:gridSpan w:val="7"/>
          </w:tcPr>
          <w:p w14:paraId="3D2F92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Сумма баллов</w:t>
            </w:r>
          </w:p>
        </w:tc>
        <w:tc>
          <w:tcPr>
            <w:tcW w:w="1276" w:type="dxa"/>
          </w:tcPr>
          <w:p w14:paraId="0D88F571">
            <w:pPr>
              <w:spacing w:after="0" w:line="240" w:lineRule="auto"/>
              <w:jc w:val="center"/>
              <w:rPr>
                <w:rFonts w:ascii="Times New Roman" w:hAnsi="Times New Roman" w:cs="Times New Roman"/>
                <w:b/>
                <w:sz w:val="24"/>
                <w:szCs w:val="24"/>
              </w:rPr>
            </w:pPr>
          </w:p>
        </w:tc>
        <w:tc>
          <w:tcPr>
            <w:tcW w:w="2178" w:type="dxa"/>
            <w:vMerge w:val="restart"/>
          </w:tcPr>
          <w:p w14:paraId="29965295">
            <w:pPr>
              <w:spacing w:after="0" w:line="240" w:lineRule="auto"/>
              <w:jc w:val="both"/>
              <w:rPr>
                <w:rFonts w:ascii="Times New Roman" w:hAnsi="Times New Roman" w:cs="Times New Roman"/>
                <w:b/>
                <w:color w:val="00B050"/>
                <w:sz w:val="24"/>
                <w:szCs w:val="24"/>
              </w:rPr>
            </w:pPr>
          </w:p>
        </w:tc>
      </w:tr>
      <w:tr w14:paraId="4D98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6" w:type="dxa"/>
            <w:gridSpan w:val="8"/>
          </w:tcPr>
          <w:p w14:paraId="0001B43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w:t>
            </w:r>
          </w:p>
        </w:tc>
        <w:tc>
          <w:tcPr>
            <w:tcW w:w="2178" w:type="dxa"/>
            <w:vMerge w:val="continue"/>
          </w:tcPr>
          <w:p w14:paraId="338B2358">
            <w:pPr>
              <w:spacing w:after="0" w:line="240" w:lineRule="auto"/>
              <w:jc w:val="both"/>
              <w:rPr>
                <w:rFonts w:ascii="Times New Roman" w:hAnsi="Times New Roman" w:cs="Times New Roman"/>
                <w:b/>
                <w:color w:val="00B050"/>
                <w:sz w:val="24"/>
                <w:szCs w:val="24"/>
              </w:rPr>
            </w:pPr>
          </w:p>
        </w:tc>
      </w:tr>
      <w:tr w14:paraId="0FEC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EDE851A">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Методика</w:t>
            </w:r>
            <w:r>
              <w:rPr>
                <w:rFonts w:ascii="Times New Roman" w:hAnsi="Times New Roman" w:cs="Times New Roman"/>
                <w:b/>
                <w:sz w:val="24"/>
                <w:szCs w:val="24"/>
                <w:lang w:val="en-US"/>
              </w:rPr>
              <w:t>/</w:t>
            </w:r>
            <w:r>
              <w:rPr>
                <w:rFonts w:ascii="Times New Roman" w:hAnsi="Times New Roman" w:cs="Times New Roman"/>
                <w:b/>
                <w:sz w:val="24"/>
                <w:szCs w:val="24"/>
              </w:rPr>
              <w:t>тест</w:t>
            </w:r>
          </w:p>
        </w:tc>
        <w:tc>
          <w:tcPr>
            <w:tcW w:w="6732" w:type="dxa"/>
            <w:gridSpan w:val="8"/>
          </w:tcPr>
          <w:p w14:paraId="67CCDB60">
            <w:pPr>
              <w:spacing w:after="0" w:line="240" w:lineRule="auto"/>
              <w:jc w:val="center"/>
              <w:rPr>
                <w:rFonts w:ascii="Times New Roman" w:hAnsi="Times New Roman" w:cs="Times New Roman"/>
                <w:color w:val="00B050"/>
                <w:sz w:val="24"/>
                <w:szCs w:val="24"/>
              </w:rPr>
            </w:pPr>
            <w:r>
              <w:rPr>
                <w:rFonts w:ascii="Times New Roman" w:hAnsi="Times New Roman" w:cs="Times New Roman"/>
                <w:b/>
                <w:sz w:val="24"/>
                <w:szCs w:val="24"/>
              </w:rPr>
              <w:t>Интерпретация</w:t>
            </w:r>
          </w:p>
        </w:tc>
      </w:tr>
      <w:tr w14:paraId="4768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B8BFA3A">
            <w:pPr>
              <w:spacing w:after="0" w:line="240" w:lineRule="auto"/>
              <w:rPr>
                <w:rFonts w:ascii="Times New Roman" w:hAnsi="Times New Roman" w:cs="Times New Roman"/>
                <w:sz w:val="24"/>
                <w:szCs w:val="24"/>
              </w:rPr>
            </w:pPr>
            <w:r>
              <w:rPr>
                <w:rFonts w:ascii="Times New Roman" w:hAnsi="Times New Roman" w:cs="Times New Roman"/>
                <w:sz w:val="24"/>
                <w:szCs w:val="24"/>
              </w:rPr>
              <w:t>1.«Рисунок семьи» (анализ эмоционально-личностной сферы)</w:t>
            </w:r>
          </w:p>
        </w:tc>
        <w:tc>
          <w:tcPr>
            <w:tcW w:w="6732" w:type="dxa"/>
            <w:gridSpan w:val="8"/>
          </w:tcPr>
          <w:p w14:paraId="2A612F19">
            <w:pPr>
              <w:spacing w:after="0" w:line="240" w:lineRule="auto"/>
              <w:jc w:val="both"/>
              <w:rPr>
                <w:rFonts w:ascii="Times New Roman" w:hAnsi="Times New Roman" w:cs="Times New Roman"/>
                <w:color w:val="00B050"/>
                <w:sz w:val="24"/>
                <w:szCs w:val="24"/>
              </w:rPr>
            </w:pPr>
          </w:p>
        </w:tc>
      </w:tr>
      <w:tr w14:paraId="7326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2123E09">
            <w:pPr>
              <w:spacing w:after="0" w:line="240" w:lineRule="auto"/>
              <w:rPr>
                <w:rFonts w:ascii="Times New Roman" w:hAnsi="Times New Roman" w:cs="Times New Roman"/>
                <w:sz w:val="24"/>
                <w:szCs w:val="24"/>
              </w:rPr>
            </w:pPr>
            <w:r>
              <w:rPr>
                <w:rFonts w:ascii="Times New Roman" w:hAnsi="Times New Roman" w:cs="Times New Roman"/>
                <w:sz w:val="24"/>
                <w:szCs w:val="24"/>
              </w:rPr>
              <w:t>2.Методика «Два дома» И.Вандик, П. Экблад (анализ социальных связей, их эмоциональный характер)</w:t>
            </w:r>
          </w:p>
        </w:tc>
        <w:tc>
          <w:tcPr>
            <w:tcW w:w="6732" w:type="dxa"/>
            <w:gridSpan w:val="8"/>
          </w:tcPr>
          <w:p w14:paraId="73B3AD5F">
            <w:pPr>
              <w:spacing w:after="0" w:line="240" w:lineRule="auto"/>
              <w:jc w:val="both"/>
              <w:rPr>
                <w:rFonts w:ascii="Times New Roman" w:hAnsi="Times New Roman" w:cs="Times New Roman"/>
                <w:color w:val="00B050"/>
                <w:sz w:val="24"/>
                <w:szCs w:val="24"/>
              </w:rPr>
            </w:pPr>
          </w:p>
        </w:tc>
      </w:tr>
      <w:tr w14:paraId="67F3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23BDE89">
            <w:pPr>
              <w:spacing w:after="0" w:line="240" w:lineRule="auto"/>
              <w:rPr>
                <w:rFonts w:ascii="Times New Roman" w:hAnsi="Times New Roman" w:cs="Times New Roman"/>
                <w:sz w:val="24"/>
                <w:szCs w:val="24"/>
              </w:rPr>
            </w:pPr>
            <w:r>
              <w:rPr>
                <w:rFonts w:ascii="Times New Roman" w:hAnsi="Times New Roman" w:cs="Times New Roman"/>
                <w:sz w:val="24"/>
                <w:szCs w:val="24"/>
              </w:rPr>
              <w:t>3.Рисунок «Дерево» (анализ личностной сферы)</w:t>
            </w:r>
          </w:p>
        </w:tc>
        <w:tc>
          <w:tcPr>
            <w:tcW w:w="6732" w:type="dxa"/>
            <w:gridSpan w:val="8"/>
          </w:tcPr>
          <w:p w14:paraId="187C21A2">
            <w:pPr>
              <w:spacing w:after="0" w:line="240" w:lineRule="auto"/>
              <w:jc w:val="both"/>
              <w:rPr>
                <w:rFonts w:ascii="Times New Roman" w:hAnsi="Times New Roman" w:cs="Times New Roman"/>
                <w:color w:val="00B050"/>
                <w:sz w:val="24"/>
                <w:szCs w:val="24"/>
              </w:rPr>
            </w:pPr>
          </w:p>
        </w:tc>
      </w:tr>
      <w:tr w14:paraId="5456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2796913">
            <w:pPr>
              <w:spacing w:after="0" w:line="240" w:lineRule="auto"/>
              <w:rPr>
                <w:rFonts w:ascii="Times New Roman" w:hAnsi="Times New Roman" w:cs="Times New Roman"/>
                <w:sz w:val="24"/>
                <w:szCs w:val="24"/>
              </w:rPr>
            </w:pPr>
            <w:r>
              <w:rPr>
                <w:rFonts w:ascii="Times New Roman" w:hAnsi="Times New Roman" w:cs="Times New Roman"/>
                <w:sz w:val="24"/>
                <w:szCs w:val="24"/>
              </w:rPr>
              <w:t>4.Тест Люшера (анализ эмоционально-личностной сферы)</w:t>
            </w:r>
          </w:p>
        </w:tc>
        <w:tc>
          <w:tcPr>
            <w:tcW w:w="6732" w:type="dxa"/>
            <w:gridSpan w:val="8"/>
          </w:tcPr>
          <w:p w14:paraId="32F72EFF">
            <w:pPr>
              <w:spacing w:after="0" w:line="240" w:lineRule="auto"/>
              <w:jc w:val="both"/>
              <w:rPr>
                <w:rFonts w:ascii="Times New Roman" w:hAnsi="Times New Roman" w:cs="Times New Roman"/>
                <w:color w:val="00B050"/>
                <w:sz w:val="24"/>
                <w:szCs w:val="24"/>
              </w:rPr>
            </w:pPr>
          </w:p>
        </w:tc>
      </w:tr>
      <w:tr w14:paraId="3DB2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74AD246">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5.Тест Р. Тэммпл, В. Амен, М. Дорки (анализ уровня тревожности)</w:t>
            </w:r>
          </w:p>
        </w:tc>
        <w:tc>
          <w:tcPr>
            <w:tcW w:w="6732" w:type="dxa"/>
            <w:gridSpan w:val="8"/>
          </w:tcPr>
          <w:p w14:paraId="1AD0C400">
            <w:pPr>
              <w:spacing w:after="0" w:line="240" w:lineRule="auto"/>
              <w:jc w:val="both"/>
              <w:rPr>
                <w:rFonts w:ascii="Times New Roman" w:hAnsi="Times New Roman" w:cs="Times New Roman"/>
                <w:color w:val="00B050"/>
                <w:sz w:val="24"/>
                <w:szCs w:val="24"/>
              </w:rPr>
            </w:pPr>
          </w:p>
        </w:tc>
      </w:tr>
      <w:tr w14:paraId="7648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09946E4">
            <w:pPr>
              <w:spacing w:after="0" w:line="240" w:lineRule="auto"/>
              <w:rPr>
                <w:rFonts w:ascii="Times New Roman" w:hAnsi="Times New Roman" w:cs="Times New Roman"/>
                <w:sz w:val="24"/>
                <w:szCs w:val="24"/>
              </w:rPr>
            </w:pPr>
            <w:r>
              <w:rPr>
                <w:rFonts w:ascii="Times New Roman" w:hAnsi="Times New Roman" w:cs="Times New Roman"/>
                <w:sz w:val="24"/>
                <w:szCs w:val="24"/>
              </w:rPr>
              <w:t>6.«Цветные прогрессивные матрицы» Дж.Равен(анализ уровня развития наглядно-образного мышления)</w:t>
            </w:r>
          </w:p>
        </w:tc>
        <w:tc>
          <w:tcPr>
            <w:tcW w:w="6732" w:type="dxa"/>
            <w:gridSpan w:val="8"/>
          </w:tcPr>
          <w:p w14:paraId="479B0135">
            <w:pPr>
              <w:spacing w:after="0" w:line="240" w:lineRule="auto"/>
              <w:jc w:val="both"/>
              <w:rPr>
                <w:rFonts w:ascii="Times New Roman" w:hAnsi="Times New Roman" w:cs="Times New Roman"/>
                <w:color w:val="00B050"/>
                <w:sz w:val="24"/>
                <w:szCs w:val="24"/>
              </w:rPr>
            </w:pPr>
          </w:p>
        </w:tc>
      </w:tr>
      <w:tr w14:paraId="6A17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C76C4EB">
            <w:pPr>
              <w:spacing w:after="0" w:line="240" w:lineRule="auto"/>
              <w:rPr>
                <w:rFonts w:ascii="Times New Roman" w:hAnsi="Times New Roman" w:cs="Times New Roman"/>
                <w:sz w:val="24"/>
                <w:szCs w:val="24"/>
              </w:rPr>
            </w:pPr>
            <w:r>
              <w:rPr>
                <w:rFonts w:ascii="Times New Roman" w:hAnsi="Times New Roman" w:cs="Times New Roman"/>
                <w:sz w:val="24"/>
                <w:szCs w:val="24"/>
              </w:rPr>
              <w:t>5. «Шифровка» Д. Векслер (изучение свойств внимания)</w:t>
            </w:r>
          </w:p>
        </w:tc>
        <w:tc>
          <w:tcPr>
            <w:tcW w:w="6732" w:type="dxa"/>
            <w:gridSpan w:val="8"/>
          </w:tcPr>
          <w:p w14:paraId="05574E4D">
            <w:pPr>
              <w:spacing w:after="0" w:line="240" w:lineRule="auto"/>
              <w:jc w:val="both"/>
              <w:rPr>
                <w:rFonts w:ascii="Times New Roman" w:hAnsi="Times New Roman" w:cs="Times New Roman"/>
                <w:color w:val="00B050"/>
                <w:sz w:val="24"/>
                <w:szCs w:val="24"/>
              </w:rPr>
            </w:pPr>
          </w:p>
        </w:tc>
      </w:tr>
      <w:tr w14:paraId="7C4F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047A688">
            <w:pPr>
              <w:spacing w:after="0" w:line="240" w:lineRule="auto"/>
              <w:rPr>
                <w:rFonts w:ascii="Times New Roman" w:hAnsi="Times New Roman" w:cs="Times New Roman"/>
                <w:sz w:val="24"/>
                <w:szCs w:val="24"/>
              </w:rPr>
            </w:pPr>
            <w:r>
              <w:rPr>
                <w:rFonts w:ascii="Times New Roman" w:hAnsi="Times New Roman" w:cs="Times New Roman"/>
                <w:sz w:val="24"/>
                <w:szCs w:val="24"/>
              </w:rPr>
              <w:t>6. «Дорисовывание фигур»О. Дьяченко (изучение воображения)</w:t>
            </w:r>
          </w:p>
        </w:tc>
        <w:tc>
          <w:tcPr>
            <w:tcW w:w="6732" w:type="dxa"/>
            <w:gridSpan w:val="8"/>
          </w:tcPr>
          <w:p w14:paraId="5C10F382">
            <w:pPr>
              <w:spacing w:after="0" w:line="240" w:lineRule="auto"/>
              <w:jc w:val="both"/>
              <w:rPr>
                <w:rFonts w:ascii="Times New Roman" w:hAnsi="Times New Roman" w:cs="Times New Roman"/>
                <w:color w:val="00B050"/>
                <w:sz w:val="24"/>
                <w:szCs w:val="24"/>
              </w:rPr>
            </w:pPr>
          </w:p>
        </w:tc>
      </w:tr>
      <w:tr w14:paraId="6F31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47FA635">
            <w:pPr>
              <w:spacing w:after="0" w:line="240" w:lineRule="auto"/>
              <w:rPr>
                <w:rFonts w:ascii="Times New Roman" w:hAnsi="Times New Roman" w:cs="Times New Roman"/>
                <w:sz w:val="24"/>
                <w:szCs w:val="24"/>
              </w:rPr>
            </w:pPr>
            <w:r>
              <w:rPr>
                <w:rFonts w:ascii="Times New Roman" w:hAnsi="Times New Roman" w:cs="Times New Roman"/>
                <w:sz w:val="24"/>
                <w:szCs w:val="24"/>
              </w:rPr>
              <w:t>7. «Три желания» А.М. Прихожан Н.Н. Толстых (анализ мотивационно- потребностной сферы)</w:t>
            </w:r>
          </w:p>
        </w:tc>
        <w:tc>
          <w:tcPr>
            <w:tcW w:w="6732" w:type="dxa"/>
            <w:gridSpan w:val="8"/>
          </w:tcPr>
          <w:p w14:paraId="16C1802F">
            <w:pPr>
              <w:spacing w:after="0" w:line="240" w:lineRule="auto"/>
              <w:jc w:val="both"/>
              <w:rPr>
                <w:rFonts w:ascii="Times New Roman" w:hAnsi="Times New Roman" w:cs="Times New Roman"/>
                <w:color w:val="00B050"/>
                <w:sz w:val="24"/>
                <w:szCs w:val="24"/>
              </w:rPr>
            </w:pPr>
          </w:p>
        </w:tc>
      </w:tr>
    </w:tbl>
    <w:p w14:paraId="2BA2A26B">
      <w:pPr>
        <w:spacing w:after="0" w:line="240" w:lineRule="auto"/>
        <w:jc w:val="both"/>
        <w:rPr>
          <w:rFonts w:ascii="Times New Roman" w:hAnsi="Times New Roman" w:cs="Times New Roman"/>
          <w:color w:val="00B050"/>
          <w:sz w:val="26"/>
          <w:szCs w:val="26"/>
        </w:rPr>
      </w:pPr>
    </w:p>
    <w:p w14:paraId="26469AE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ключ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дагог-психолог _______________________________________________________</w:t>
      </w:r>
    </w:p>
    <w:p w14:paraId="79D3636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Подпись_______________________________________</w:t>
      </w:r>
    </w:p>
    <w:p w14:paraId="4A604B3B">
      <w:pPr>
        <w:spacing w:after="0" w:line="240" w:lineRule="auto"/>
        <w:jc w:val="both"/>
        <w:rPr>
          <w:rFonts w:ascii="Times New Roman" w:hAnsi="Times New Roman" w:cs="Times New Roman"/>
          <w:color w:val="00B050"/>
          <w:sz w:val="26"/>
          <w:szCs w:val="26"/>
        </w:rPr>
      </w:pPr>
    </w:p>
    <w:p w14:paraId="75605296">
      <w:pPr>
        <w:spacing w:after="0" w:line="240" w:lineRule="auto"/>
        <w:jc w:val="both"/>
        <w:rPr>
          <w:rFonts w:ascii="Times New Roman" w:hAnsi="Times New Roman" w:cs="Times New Roman"/>
          <w:color w:val="00B050"/>
          <w:sz w:val="26"/>
          <w:szCs w:val="26"/>
        </w:rPr>
      </w:pPr>
    </w:p>
    <w:p w14:paraId="758784B6">
      <w:pPr>
        <w:spacing w:after="0" w:line="240" w:lineRule="auto"/>
        <w:jc w:val="both"/>
        <w:rPr>
          <w:rFonts w:ascii="Times New Roman" w:hAnsi="Times New Roman" w:cs="Times New Roman"/>
          <w:color w:val="00B050"/>
          <w:sz w:val="26"/>
          <w:szCs w:val="26"/>
        </w:rPr>
      </w:pPr>
    </w:p>
    <w:p w14:paraId="06EEDB2E">
      <w:pPr>
        <w:spacing w:after="0" w:line="240" w:lineRule="auto"/>
        <w:jc w:val="both"/>
        <w:rPr>
          <w:rFonts w:ascii="Times New Roman" w:hAnsi="Times New Roman" w:cs="Times New Roman"/>
          <w:color w:val="00B050"/>
          <w:sz w:val="26"/>
          <w:szCs w:val="26"/>
        </w:rPr>
      </w:pPr>
    </w:p>
    <w:p w14:paraId="04860D4B">
      <w:pPr>
        <w:spacing w:after="0" w:line="240" w:lineRule="auto"/>
        <w:jc w:val="both"/>
        <w:rPr>
          <w:rFonts w:ascii="Times New Roman" w:hAnsi="Times New Roman" w:cs="Times New Roman"/>
          <w:color w:val="00B050"/>
          <w:sz w:val="26"/>
          <w:szCs w:val="26"/>
        </w:rPr>
      </w:pPr>
    </w:p>
    <w:p w14:paraId="5753A4DE">
      <w:pPr>
        <w:spacing w:after="0" w:line="240" w:lineRule="auto"/>
        <w:jc w:val="both"/>
        <w:rPr>
          <w:rFonts w:ascii="Times New Roman" w:hAnsi="Times New Roman" w:cs="Times New Roman"/>
          <w:color w:val="00B050"/>
          <w:sz w:val="26"/>
          <w:szCs w:val="26"/>
        </w:rPr>
      </w:pPr>
    </w:p>
    <w:p w14:paraId="5E35C080">
      <w:pPr>
        <w:spacing w:after="0" w:line="240" w:lineRule="auto"/>
        <w:jc w:val="both"/>
        <w:rPr>
          <w:rFonts w:ascii="Times New Roman" w:hAnsi="Times New Roman" w:cs="Times New Roman"/>
          <w:color w:val="00B050"/>
          <w:sz w:val="26"/>
          <w:szCs w:val="26"/>
        </w:rPr>
      </w:pPr>
    </w:p>
    <w:p w14:paraId="69AE05A0">
      <w:pPr>
        <w:spacing w:after="0" w:line="240" w:lineRule="auto"/>
        <w:jc w:val="both"/>
        <w:rPr>
          <w:rFonts w:ascii="Times New Roman" w:hAnsi="Times New Roman" w:cs="Times New Roman"/>
          <w:color w:val="00B050"/>
          <w:sz w:val="26"/>
          <w:szCs w:val="26"/>
        </w:rPr>
      </w:pPr>
    </w:p>
    <w:p w14:paraId="02E9E22D">
      <w:pPr>
        <w:spacing w:after="0" w:line="240" w:lineRule="auto"/>
        <w:jc w:val="both"/>
        <w:rPr>
          <w:rFonts w:ascii="Times New Roman" w:hAnsi="Times New Roman" w:cs="Times New Roman"/>
          <w:color w:val="00B050"/>
          <w:sz w:val="26"/>
          <w:szCs w:val="26"/>
        </w:rPr>
      </w:pPr>
    </w:p>
    <w:p w14:paraId="24122935">
      <w:pPr>
        <w:spacing w:after="0" w:line="240" w:lineRule="auto"/>
        <w:jc w:val="both"/>
        <w:rPr>
          <w:rFonts w:ascii="Times New Roman" w:hAnsi="Times New Roman" w:cs="Times New Roman"/>
          <w:color w:val="00B050"/>
          <w:sz w:val="26"/>
          <w:szCs w:val="26"/>
        </w:rPr>
      </w:pPr>
    </w:p>
    <w:p w14:paraId="11405919">
      <w:pPr>
        <w:spacing w:after="0" w:line="240" w:lineRule="auto"/>
        <w:jc w:val="both"/>
        <w:rPr>
          <w:rFonts w:ascii="Times New Roman" w:hAnsi="Times New Roman" w:cs="Times New Roman"/>
          <w:color w:val="00B050"/>
          <w:sz w:val="26"/>
          <w:szCs w:val="26"/>
        </w:rPr>
      </w:pPr>
    </w:p>
    <w:p w14:paraId="08D4AAE7">
      <w:pPr>
        <w:spacing w:after="0" w:line="240" w:lineRule="auto"/>
        <w:jc w:val="both"/>
        <w:rPr>
          <w:rFonts w:ascii="Times New Roman" w:hAnsi="Times New Roman" w:cs="Times New Roman"/>
          <w:color w:val="00B050"/>
          <w:sz w:val="26"/>
          <w:szCs w:val="26"/>
        </w:rPr>
      </w:pPr>
    </w:p>
    <w:p w14:paraId="72281983">
      <w:pPr>
        <w:spacing w:after="0" w:line="240" w:lineRule="auto"/>
        <w:jc w:val="both"/>
        <w:rPr>
          <w:rFonts w:ascii="Times New Roman" w:hAnsi="Times New Roman" w:cs="Times New Roman"/>
          <w:color w:val="00B050"/>
          <w:sz w:val="26"/>
          <w:szCs w:val="26"/>
        </w:rPr>
      </w:pPr>
    </w:p>
    <w:p w14:paraId="76252631">
      <w:pPr>
        <w:spacing w:after="0" w:line="240" w:lineRule="auto"/>
        <w:jc w:val="both"/>
        <w:rPr>
          <w:rFonts w:ascii="Times New Roman" w:hAnsi="Times New Roman" w:cs="Times New Roman"/>
          <w:color w:val="00B050"/>
          <w:sz w:val="26"/>
          <w:szCs w:val="26"/>
        </w:rPr>
      </w:pPr>
    </w:p>
    <w:p w14:paraId="0A73BA07">
      <w:pPr>
        <w:spacing w:after="0" w:line="240" w:lineRule="auto"/>
        <w:jc w:val="both"/>
        <w:rPr>
          <w:rFonts w:ascii="Times New Roman" w:hAnsi="Times New Roman" w:cs="Times New Roman"/>
          <w:color w:val="00B050"/>
          <w:sz w:val="26"/>
          <w:szCs w:val="26"/>
        </w:rPr>
      </w:pPr>
    </w:p>
    <w:p w14:paraId="2362329E">
      <w:pPr>
        <w:spacing w:after="0" w:line="240" w:lineRule="auto"/>
        <w:jc w:val="both"/>
        <w:rPr>
          <w:rFonts w:ascii="Times New Roman" w:hAnsi="Times New Roman" w:cs="Times New Roman"/>
          <w:color w:val="00B050"/>
          <w:sz w:val="26"/>
          <w:szCs w:val="26"/>
        </w:rPr>
      </w:pPr>
    </w:p>
    <w:p w14:paraId="41A595CE">
      <w:pPr>
        <w:spacing w:after="0" w:line="240" w:lineRule="auto"/>
        <w:jc w:val="both"/>
        <w:rPr>
          <w:rFonts w:ascii="Times New Roman" w:hAnsi="Times New Roman" w:cs="Times New Roman"/>
          <w:color w:val="00B050"/>
          <w:sz w:val="26"/>
          <w:szCs w:val="26"/>
        </w:rPr>
      </w:pPr>
    </w:p>
    <w:p w14:paraId="1ED4A6E0">
      <w:pPr>
        <w:spacing w:after="0" w:line="240" w:lineRule="auto"/>
        <w:jc w:val="both"/>
        <w:rPr>
          <w:rFonts w:ascii="Times New Roman" w:hAnsi="Times New Roman" w:cs="Times New Roman"/>
          <w:color w:val="00B050"/>
          <w:sz w:val="26"/>
          <w:szCs w:val="26"/>
        </w:rPr>
      </w:pPr>
    </w:p>
    <w:p w14:paraId="4C11D5A4">
      <w:pPr>
        <w:spacing w:after="0" w:line="240" w:lineRule="auto"/>
        <w:jc w:val="both"/>
        <w:rPr>
          <w:rFonts w:ascii="Times New Roman" w:hAnsi="Times New Roman" w:cs="Times New Roman"/>
          <w:color w:val="00B050"/>
          <w:sz w:val="26"/>
          <w:szCs w:val="26"/>
        </w:rPr>
      </w:pPr>
    </w:p>
    <w:p w14:paraId="38FCF18D">
      <w:pPr>
        <w:spacing w:after="0" w:line="240" w:lineRule="auto"/>
        <w:jc w:val="both"/>
        <w:rPr>
          <w:rFonts w:ascii="Times New Roman" w:hAnsi="Times New Roman" w:cs="Times New Roman"/>
          <w:color w:val="00B050"/>
          <w:sz w:val="26"/>
          <w:szCs w:val="26"/>
        </w:rPr>
      </w:pPr>
    </w:p>
    <w:p w14:paraId="4A5F3980">
      <w:pPr>
        <w:spacing w:after="0" w:line="240" w:lineRule="auto"/>
        <w:jc w:val="both"/>
        <w:rPr>
          <w:rFonts w:ascii="Times New Roman" w:hAnsi="Times New Roman" w:cs="Times New Roman"/>
          <w:color w:val="00B050"/>
          <w:sz w:val="26"/>
          <w:szCs w:val="26"/>
        </w:rPr>
      </w:pPr>
    </w:p>
    <w:p w14:paraId="40FD4C59">
      <w:pPr>
        <w:spacing w:after="0" w:line="240" w:lineRule="auto"/>
        <w:jc w:val="both"/>
        <w:rPr>
          <w:rFonts w:ascii="Times New Roman" w:hAnsi="Times New Roman" w:cs="Times New Roman"/>
          <w:color w:val="00B050"/>
          <w:sz w:val="26"/>
          <w:szCs w:val="26"/>
        </w:rPr>
      </w:pPr>
    </w:p>
    <w:p w14:paraId="76017915">
      <w:pPr>
        <w:spacing w:after="0" w:line="240" w:lineRule="auto"/>
        <w:jc w:val="both"/>
        <w:rPr>
          <w:rFonts w:ascii="Times New Roman" w:hAnsi="Times New Roman" w:cs="Times New Roman"/>
          <w:color w:val="00B050"/>
          <w:sz w:val="26"/>
          <w:szCs w:val="26"/>
        </w:rPr>
      </w:pPr>
    </w:p>
    <w:p w14:paraId="558DEFE2">
      <w:pPr>
        <w:spacing w:after="0" w:line="240" w:lineRule="auto"/>
        <w:jc w:val="both"/>
        <w:rPr>
          <w:rFonts w:ascii="Times New Roman" w:hAnsi="Times New Roman" w:cs="Times New Roman"/>
          <w:color w:val="00B050"/>
          <w:sz w:val="26"/>
          <w:szCs w:val="26"/>
        </w:rPr>
      </w:pPr>
    </w:p>
    <w:p w14:paraId="57BE1EFE">
      <w:pPr>
        <w:spacing w:after="0" w:line="240" w:lineRule="auto"/>
        <w:jc w:val="both"/>
        <w:rPr>
          <w:rFonts w:ascii="Times New Roman" w:hAnsi="Times New Roman" w:cs="Times New Roman"/>
          <w:color w:val="00B050"/>
          <w:sz w:val="26"/>
          <w:szCs w:val="26"/>
        </w:rPr>
      </w:pPr>
    </w:p>
    <w:p w14:paraId="3ED9C535">
      <w:pPr>
        <w:spacing w:after="0" w:line="240" w:lineRule="auto"/>
        <w:jc w:val="both"/>
        <w:rPr>
          <w:rFonts w:ascii="Times New Roman" w:hAnsi="Times New Roman" w:cs="Times New Roman"/>
          <w:color w:val="00B050"/>
          <w:sz w:val="26"/>
          <w:szCs w:val="26"/>
        </w:rPr>
      </w:pPr>
    </w:p>
    <w:p w14:paraId="32150532">
      <w:pPr>
        <w:spacing w:after="0" w:line="240" w:lineRule="auto"/>
        <w:jc w:val="both"/>
        <w:rPr>
          <w:rFonts w:ascii="Times New Roman" w:hAnsi="Times New Roman" w:cs="Times New Roman"/>
          <w:color w:val="00B050"/>
          <w:sz w:val="26"/>
          <w:szCs w:val="26"/>
        </w:rPr>
      </w:pPr>
    </w:p>
    <w:p w14:paraId="6B38F088">
      <w:pPr>
        <w:spacing w:after="0" w:line="240" w:lineRule="auto"/>
        <w:jc w:val="both"/>
        <w:rPr>
          <w:rFonts w:ascii="Times New Roman" w:hAnsi="Times New Roman" w:cs="Times New Roman"/>
          <w:color w:val="00B050"/>
          <w:sz w:val="26"/>
          <w:szCs w:val="26"/>
        </w:rPr>
      </w:pPr>
    </w:p>
    <w:p w14:paraId="24A72495">
      <w:pPr>
        <w:spacing w:after="0" w:line="240" w:lineRule="auto"/>
        <w:jc w:val="both"/>
        <w:rPr>
          <w:rFonts w:ascii="Times New Roman" w:hAnsi="Times New Roman" w:cs="Times New Roman"/>
          <w:color w:val="00B050"/>
          <w:sz w:val="26"/>
          <w:szCs w:val="26"/>
        </w:rPr>
      </w:pPr>
    </w:p>
    <w:p w14:paraId="5F9E3251">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9</w:t>
      </w:r>
    </w:p>
    <w:p w14:paraId="14D5B02D">
      <w:pPr>
        <w:spacing w:after="0" w:line="240" w:lineRule="auto"/>
        <w:jc w:val="both"/>
        <w:rPr>
          <w:rFonts w:ascii="Times New Roman" w:hAnsi="Times New Roman" w:cs="Times New Roman"/>
          <w:color w:val="00B050"/>
          <w:sz w:val="26"/>
          <w:szCs w:val="26"/>
        </w:rPr>
      </w:pPr>
    </w:p>
    <w:p w14:paraId="6B01B23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Диагностическая карта психического развития ребенка 6-7 лет.</w:t>
      </w:r>
    </w:p>
    <w:p w14:paraId="052B5DE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«Готовность к школьному обучению»</w:t>
      </w:r>
    </w:p>
    <w:p w14:paraId="2C959C56">
      <w:pPr>
        <w:spacing w:after="0" w:line="240" w:lineRule="auto"/>
        <w:jc w:val="center"/>
        <w:rPr>
          <w:rFonts w:ascii="Times New Roman" w:hAnsi="Times New Roman" w:cs="Times New Roman"/>
          <w:b/>
          <w:sz w:val="26"/>
          <w:szCs w:val="26"/>
        </w:rPr>
      </w:pPr>
    </w:p>
    <w:p w14:paraId="7F58803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Дата обследования _____________________ группа ___________________________</w:t>
      </w:r>
    </w:p>
    <w:p w14:paraId="0B23108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Фамилия, имя ребенка ____________________________________________________</w:t>
      </w:r>
    </w:p>
    <w:p w14:paraId="36AF07E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Дата рождения ___________________________ возраст ________________________</w:t>
      </w:r>
    </w:p>
    <w:p w14:paraId="47D4F00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Медицинская карта ______________________________________________________</w:t>
      </w:r>
    </w:p>
    <w:p w14:paraId="5EDA412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14:paraId="461299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Вопросы для беседы:</w:t>
      </w:r>
    </w:p>
    <w:p w14:paraId="2B6B95B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Как тебя зовут? Назови свое имя, отчество, фамилию________________________</w:t>
      </w:r>
    </w:p>
    <w:p w14:paraId="2B32B5A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14:paraId="174DF7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Сколько тебе лет? ____________________ Когда ты родился? ________________</w:t>
      </w:r>
    </w:p>
    <w:p w14:paraId="2459754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 С кем ты живешь? Назови членов своей семьи _____________________________</w:t>
      </w:r>
    </w:p>
    <w:p w14:paraId="63229F9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14:paraId="3AB6DD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 Как зовут маму? ___________________ Кем и где она работает? ______________</w:t>
      </w:r>
    </w:p>
    <w:p w14:paraId="35850C6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 Как зовут папу? ___________________ Кем и где он работает? ________________</w:t>
      </w:r>
    </w:p>
    <w:p w14:paraId="7005AF7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 Назови свой домашний адрес. Где ты живешь? _____________________________</w:t>
      </w:r>
    </w:p>
    <w:p w14:paraId="6A3A9B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14:paraId="382655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 Кем ты хочешь быть, когда вырастешь? ___________________________________</w:t>
      </w:r>
    </w:p>
    <w:p w14:paraId="45F7A4C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 Какие сказки ты знаешь? ________________________________________________</w:t>
      </w:r>
    </w:p>
    <w:p w14:paraId="4B9E3AE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 Какие части суток ты знаешь? ___________________________________________</w:t>
      </w:r>
    </w:p>
    <w:p w14:paraId="737E7F17">
      <w:pPr>
        <w:spacing w:after="0" w:line="240" w:lineRule="auto"/>
        <w:jc w:val="both"/>
        <w:rPr>
          <w:rFonts w:ascii="Times New Roman" w:hAnsi="Times New Roman" w:cs="Times New Roman"/>
          <w:sz w:val="26"/>
          <w:szCs w:val="26"/>
        </w:rPr>
      </w:pPr>
    </w:p>
    <w:tbl>
      <w:tblPr>
        <w:tblStyle w:val="11"/>
        <w:tblW w:w="893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402"/>
        <w:gridCol w:w="325"/>
        <w:gridCol w:w="441"/>
        <w:gridCol w:w="428"/>
        <w:gridCol w:w="285"/>
        <w:gridCol w:w="405"/>
        <w:gridCol w:w="1417"/>
        <w:gridCol w:w="2835"/>
      </w:tblGrid>
      <w:tr w14:paraId="6890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07A3AD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Субтест</w:t>
            </w:r>
          </w:p>
        </w:tc>
        <w:tc>
          <w:tcPr>
            <w:tcW w:w="2286" w:type="dxa"/>
            <w:gridSpan w:val="6"/>
          </w:tcPr>
          <w:p w14:paraId="555B81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Протокол</w:t>
            </w:r>
          </w:p>
        </w:tc>
        <w:tc>
          <w:tcPr>
            <w:tcW w:w="1417" w:type="dxa"/>
          </w:tcPr>
          <w:p w14:paraId="1D18AB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Оценка</w:t>
            </w:r>
          </w:p>
        </w:tc>
        <w:tc>
          <w:tcPr>
            <w:tcW w:w="2835" w:type="dxa"/>
          </w:tcPr>
          <w:p w14:paraId="004BDF3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14:paraId="34A1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22CCDCF6">
            <w:pPr>
              <w:spacing w:after="0" w:line="240" w:lineRule="auto"/>
              <w:rPr>
                <w:rFonts w:ascii="Times New Roman" w:hAnsi="Times New Roman" w:cs="Times New Roman"/>
                <w:sz w:val="24"/>
                <w:szCs w:val="24"/>
              </w:rPr>
            </w:pPr>
            <w:r>
              <w:rPr>
                <w:rFonts w:ascii="Times New Roman" w:hAnsi="Times New Roman" w:cs="Times New Roman"/>
                <w:sz w:val="24"/>
                <w:szCs w:val="24"/>
              </w:rPr>
              <w:t>1.Лесенка (самооценка)</w:t>
            </w:r>
          </w:p>
        </w:tc>
        <w:tc>
          <w:tcPr>
            <w:tcW w:w="2286" w:type="dxa"/>
            <w:gridSpan w:val="6"/>
          </w:tcPr>
          <w:p w14:paraId="536B9736">
            <w:pPr>
              <w:spacing w:after="0" w:line="240" w:lineRule="auto"/>
              <w:jc w:val="both"/>
              <w:rPr>
                <w:rFonts w:ascii="Times New Roman" w:hAnsi="Times New Roman" w:cs="Times New Roman"/>
                <w:color w:val="00B050"/>
                <w:sz w:val="24"/>
                <w:szCs w:val="24"/>
              </w:rPr>
            </w:pPr>
          </w:p>
        </w:tc>
        <w:tc>
          <w:tcPr>
            <w:tcW w:w="1417" w:type="dxa"/>
          </w:tcPr>
          <w:p w14:paraId="46599984">
            <w:pPr>
              <w:spacing w:after="0" w:line="240" w:lineRule="auto"/>
              <w:jc w:val="both"/>
              <w:rPr>
                <w:rFonts w:ascii="Times New Roman" w:hAnsi="Times New Roman" w:cs="Times New Roman"/>
                <w:color w:val="00B050"/>
                <w:sz w:val="24"/>
                <w:szCs w:val="24"/>
              </w:rPr>
            </w:pPr>
          </w:p>
        </w:tc>
        <w:tc>
          <w:tcPr>
            <w:tcW w:w="2835" w:type="dxa"/>
          </w:tcPr>
          <w:p w14:paraId="6ABD0D4E">
            <w:pPr>
              <w:spacing w:after="0" w:line="240" w:lineRule="auto"/>
              <w:jc w:val="both"/>
              <w:rPr>
                <w:rFonts w:ascii="Times New Roman" w:hAnsi="Times New Roman" w:cs="Times New Roman"/>
                <w:color w:val="00B050"/>
                <w:sz w:val="24"/>
                <w:szCs w:val="24"/>
              </w:rPr>
            </w:pPr>
          </w:p>
        </w:tc>
      </w:tr>
      <w:tr w14:paraId="68B5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E21321E">
            <w:pPr>
              <w:spacing w:after="0" w:line="240" w:lineRule="auto"/>
              <w:rPr>
                <w:rFonts w:ascii="Times New Roman" w:hAnsi="Times New Roman" w:cs="Times New Roman"/>
                <w:sz w:val="24"/>
                <w:szCs w:val="24"/>
              </w:rPr>
            </w:pPr>
            <w:r>
              <w:rPr>
                <w:rFonts w:ascii="Times New Roman" w:hAnsi="Times New Roman" w:cs="Times New Roman"/>
                <w:sz w:val="24"/>
                <w:szCs w:val="24"/>
              </w:rPr>
              <w:t>2.Вырежи круг (мелкая моторика)</w:t>
            </w:r>
          </w:p>
        </w:tc>
        <w:tc>
          <w:tcPr>
            <w:tcW w:w="2286" w:type="dxa"/>
            <w:gridSpan w:val="6"/>
          </w:tcPr>
          <w:p w14:paraId="20C6C4A1">
            <w:pPr>
              <w:spacing w:after="0" w:line="240" w:lineRule="auto"/>
              <w:jc w:val="both"/>
              <w:rPr>
                <w:rFonts w:ascii="Times New Roman" w:hAnsi="Times New Roman" w:cs="Times New Roman"/>
                <w:color w:val="00B050"/>
                <w:sz w:val="24"/>
                <w:szCs w:val="24"/>
              </w:rPr>
            </w:pPr>
          </w:p>
        </w:tc>
        <w:tc>
          <w:tcPr>
            <w:tcW w:w="1417" w:type="dxa"/>
          </w:tcPr>
          <w:p w14:paraId="4F023B77">
            <w:pPr>
              <w:spacing w:after="0" w:line="240" w:lineRule="auto"/>
              <w:jc w:val="both"/>
              <w:rPr>
                <w:rFonts w:ascii="Times New Roman" w:hAnsi="Times New Roman" w:cs="Times New Roman"/>
                <w:color w:val="00B050"/>
                <w:sz w:val="24"/>
                <w:szCs w:val="24"/>
              </w:rPr>
            </w:pPr>
          </w:p>
        </w:tc>
        <w:tc>
          <w:tcPr>
            <w:tcW w:w="2835" w:type="dxa"/>
          </w:tcPr>
          <w:p w14:paraId="0329772F">
            <w:pPr>
              <w:spacing w:after="0" w:line="240" w:lineRule="auto"/>
              <w:jc w:val="both"/>
              <w:rPr>
                <w:rFonts w:ascii="Times New Roman" w:hAnsi="Times New Roman" w:cs="Times New Roman"/>
                <w:color w:val="00B050"/>
                <w:sz w:val="24"/>
                <w:szCs w:val="24"/>
              </w:rPr>
            </w:pPr>
          </w:p>
        </w:tc>
      </w:tr>
      <w:tr w14:paraId="739B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2" w:type="dxa"/>
          </w:tcPr>
          <w:p w14:paraId="2B2E7D3C">
            <w:pPr>
              <w:spacing w:after="0" w:line="240" w:lineRule="auto"/>
              <w:rPr>
                <w:rFonts w:ascii="Times New Roman" w:hAnsi="Times New Roman" w:cs="Times New Roman"/>
                <w:sz w:val="24"/>
                <w:szCs w:val="24"/>
              </w:rPr>
            </w:pPr>
            <w:r>
              <w:rPr>
                <w:rFonts w:ascii="Times New Roman" w:hAnsi="Times New Roman" w:cs="Times New Roman"/>
                <w:sz w:val="24"/>
                <w:szCs w:val="24"/>
              </w:rPr>
              <w:t>3.Домик (внимание)</w:t>
            </w:r>
          </w:p>
        </w:tc>
        <w:tc>
          <w:tcPr>
            <w:tcW w:w="2286" w:type="dxa"/>
            <w:gridSpan w:val="6"/>
          </w:tcPr>
          <w:p w14:paraId="39EEB4C3">
            <w:pPr>
              <w:spacing w:after="0" w:line="240" w:lineRule="auto"/>
              <w:jc w:val="both"/>
              <w:rPr>
                <w:rFonts w:ascii="Times New Roman" w:hAnsi="Times New Roman" w:cs="Times New Roman"/>
                <w:color w:val="00B050"/>
                <w:sz w:val="24"/>
                <w:szCs w:val="24"/>
              </w:rPr>
            </w:pPr>
          </w:p>
        </w:tc>
        <w:tc>
          <w:tcPr>
            <w:tcW w:w="1417" w:type="dxa"/>
          </w:tcPr>
          <w:p w14:paraId="53237647">
            <w:pPr>
              <w:spacing w:after="0" w:line="240" w:lineRule="auto"/>
              <w:jc w:val="both"/>
              <w:rPr>
                <w:rFonts w:ascii="Times New Roman" w:hAnsi="Times New Roman" w:cs="Times New Roman"/>
                <w:color w:val="00B050"/>
                <w:sz w:val="24"/>
                <w:szCs w:val="24"/>
              </w:rPr>
            </w:pPr>
          </w:p>
        </w:tc>
        <w:tc>
          <w:tcPr>
            <w:tcW w:w="2835" w:type="dxa"/>
          </w:tcPr>
          <w:p w14:paraId="3B0F524B">
            <w:pPr>
              <w:spacing w:after="0" w:line="240" w:lineRule="auto"/>
              <w:jc w:val="both"/>
              <w:rPr>
                <w:rFonts w:ascii="Times New Roman" w:hAnsi="Times New Roman" w:cs="Times New Roman"/>
                <w:color w:val="00B050"/>
                <w:sz w:val="24"/>
                <w:szCs w:val="24"/>
              </w:rPr>
            </w:pPr>
          </w:p>
        </w:tc>
      </w:tr>
      <w:tr w14:paraId="7105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C37E5AD">
            <w:pPr>
              <w:spacing w:after="0" w:line="240" w:lineRule="auto"/>
              <w:rPr>
                <w:rFonts w:ascii="Times New Roman" w:hAnsi="Times New Roman" w:cs="Times New Roman"/>
                <w:sz w:val="24"/>
                <w:szCs w:val="24"/>
              </w:rPr>
            </w:pPr>
            <w:r>
              <w:rPr>
                <w:rFonts w:ascii="Times New Roman" w:hAnsi="Times New Roman" w:cs="Times New Roman"/>
                <w:sz w:val="24"/>
                <w:szCs w:val="24"/>
              </w:rPr>
              <w:t>4.10 слов (память)</w:t>
            </w:r>
          </w:p>
        </w:tc>
        <w:tc>
          <w:tcPr>
            <w:tcW w:w="2286" w:type="dxa"/>
            <w:gridSpan w:val="6"/>
          </w:tcPr>
          <w:p w14:paraId="537629F0">
            <w:pPr>
              <w:spacing w:after="0" w:line="240" w:lineRule="auto"/>
              <w:jc w:val="both"/>
              <w:rPr>
                <w:rFonts w:ascii="Times New Roman" w:hAnsi="Times New Roman" w:cs="Times New Roman"/>
                <w:color w:val="00B050"/>
                <w:sz w:val="24"/>
                <w:szCs w:val="24"/>
              </w:rPr>
            </w:pPr>
          </w:p>
        </w:tc>
        <w:tc>
          <w:tcPr>
            <w:tcW w:w="1417" w:type="dxa"/>
          </w:tcPr>
          <w:p w14:paraId="13519178">
            <w:pPr>
              <w:spacing w:after="0" w:line="240" w:lineRule="auto"/>
              <w:jc w:val="both"/>
              <w:rPr>
                <w:rFonts w:ascii="Times New Roman" w:hAnsi="Times New Roman" w:cs="Times New Roman"/>
                <w:color w:val="00B050"/>
                <w:sz w:val="24"/>
                <w:szCs w:val="24"/>
              </w:rPr>
            </w:pPr>
          </w:p>
        </w:tc>
        <w:tc>
          <w:tcPr>
            <w:tcW w:w="2835" w:type="dxa"/>
          </w:tcPr>
          <w:p w14:paraId="19647366">
            <w:pPr>
              <w:spacing w:after="0" w:line="240" w:lineRule="auto"/>
              <w:jc w:val="both"/>
              <w:rPr>
                <w:rFonts w:ascii="Times New Roman" w:hAnsi="Times New Roman" w:cs="Times New Roman"/>
                <w:color w:val="00B050"/>
                <w:sz w:val="24"/>
                <w:szCs w:val="24"/>
              </w:rPr>
            </w:pPr>
          </w:p>
        </w:tc>
      </w:tr>
      <w:tr w14:paraId="331B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2" w:type="dxa"/>
          </w:tcPr>
          <w:p w14:paraId="27F70E8B">
            <w:pPr>
              <w:spacing w:after="0" w:line="240" w:lineRule="auto"/>
              <w:rPr>
                <w:rFonts w:ascii="Times New Roman" w:hAnsi="Times New Roman" w:cs="Times New Roman"/>
                <w:sz w:val="24"/>
                <w:szCs w:val="24"/>
              </w:rPr>
            </w:pPr>
            <w:r>
              <w:rPr>
                <w:rFonts w:ascii="Times New Roman" w:hAnsi="Times New Roman" w:cs="Times New Roman"/>
                <w:sz w:val="24"/>
                <w:szCs w:val="24"/>
              </w:rPr>
              <w:t>5.Закончи предложение (словесно – логическое мышление)</w:t>
            </w:r>
          </w:p>
        </w:tc>
        <w:tc>
          <w:tcPr>
            <w:tcW w:w="2286" w:type="dxa"/>
            <w:gridSpan w:val="6"/>
          </w:tcPr>
          <w:p w14:paraId="5B530A12">
            <w:pPr>
              <w:spacing w:after="0" w:line="240" w:lineRule="auto"/>
              <w:jc w:val="both"/>
              <w:rPr>
                <w:rFonts w:ascii="Times New Roman" w:hAnsi="Times New Roman" w:cs="Times New Roman"/>
                <w:color w:val="00B050"/>
                <w:sz w:val="24"/>
                <w:szCs w:val="24"/>
              </w:rPr>
            </w:pPr>
          </w:p>
        </w:tc>
        <w:tc>
          <w:tcPr>
            <w:tcW w:w="1417" w:type="dxa"/>
          </w:tcPr>
          <w:p w14:paraId="4D32D013">
            <w:pPr>
              <w:spacing w:after="0" w:line="240" w:lineRule="auto"/>
              <w:jc w:val="both"/>
              <w:rPr>
                <w:rFonts w:ascii="Times New Roman" w:hAnsi="Times New Roman" w:cs="Times New Roman"/>
                <w:color w:val="00B050"/>
                <w:sz w:val="24"/>
                <w:szCs w:val="24"/>
              </w:rPr>
            </w:pPr>
          </w:p>
        </w:tc>
        <w:tc>
          <w:tcPr>
            <w:tcW w:w="2835" w:type="dxa"/>
          </w:tcPr>
          <w:p w14:paraId="044EF193">
            <w:pPr>
              <w:spacing w:after="0" w:line="240" w:lineRule="auto"/>
              <w:jc w:val="both"/>
              <w:rPr>
                <w:rFonts w:ascii="Times New Roman" w:hAnsi="Times New Roman" w:cs="Times New Roman"/>
                <w:color w:val="00B050"/>
                <w:sz w:val="24"/>
                <w:szCs w:val="24"/>
              </w:rPr>
            </w:pPr>
          </w:p>
        </w:tc>
      </w:tr>
      <w:tr w14:paraId="512F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2AD6C0AC">
            <w:pPr>
              <w:spacing w:after="0" w:line="240" w:lineRule="auto"/>
              <w:rPr>
                <w:rFonts w:ascii="Times New Roman" w:hAnsi="Times New Roman" w:cs="Times New Roman"/>
                <w:sz w:val="24"/>
                <w:szCs w:val="24"/>
              </w:rPr>
            </w:pPr>
            <w:r>
              <w:rPr>
                <w:rFonts w:ascii="Times New Roman" w:hAnsi="Times New Roman" w:cs="Times New Roman"/>
                <w:sz w:val="24"/>
                <w:szCs w:val="24"/>
              </w:rPr>
              <w:t>6.4-лишний (образно –логическое мышление)</w:t>
            </w:r>
          </w:p>
        </w:tc>
        <w:tc>
          <w:tcPr>
            <w:tcW w:w="402" w:type="dxa"/>
          </w:tcPr>
          <w:p w14:paraId="06255698">
            <w:pPr>
              <w:spacing w:after="0" w:line="240" w:lineRule="auto"/>
              <w:jc w:val="both"/>
              <w:rPr>
                <w:rFonts w:ascii="Times New Roman" w:hAnsi="Times New Roman" w:cs="Times New Roman"/>
                <w:color w:val="00B050"/>
                <w:sz w:val="24"/>
                <w:szCs w:val="24"/>
              </w:rPr>
            </w:pPr>
          </w:p>
        </w:tc>
        <w:tc>
          <w:tcPr>
            <w:tcW w:w="325" w:type="dxa"/>
          </w:tcPr>
          <w:p w14:paraId="237170F1">
            <w:pPr>
              <w:spacing w:after="0" w:line="240" w:lineRule="auto"/>
              <w:jc w:val="both"/>
              <w:rPr>
                <w:rFonts w:ascii="Times New Roman" w:hAnsi="Times New Roman" w:cs="Times New Roman"/>
                <w:color w:val="00B050"/>
                <w:sz w:val="24"/>
                <w:szCs w:val="24"/>
              </w:rPr>
            </w:pPr>
          </w:p>
        </w:tc>
        <w:tc>
          <w:tcPr>
            <w:tcW w:w="441" w:type="dxa"/>
          </w:tcPr>
          <w:p w14:paraId="1F4E820B">
            <w:pPr>
              <w:spacing w:after="0" w:line="240" w:lineRule="auto"/>
              <w:jc w:val="both"/>
              <w:rPr>
                <w:rFonts w:ascii="Times New Roman" w:hAnsi="Times New Roman" w:cs="Times New Roman"/>
                <w:color w:val="00B050"/>
                <w:sz w:val="24"/>
                <w:szCs w:val="24"/>
              </w:rPr>
            </w:pPr>
          </w:p>
        </w:tc>
        <w:tc>
          <w:tcPr>
            <w:tcW w:w="428" w:type="dxa"/>
          </w:tcPr>
          <w:p w14:paraId="6B806A9D">
            <w:pPr>
              <w:spacing w:after="0" w:line="240" w:lineRule="auto"/>
              <w:jc w:val="both"/>
              <w:rPr>
                <w:rFonts w:ascii="Times New Roman" w:hAnsi="Times New Roman" w:cs="Times New Roman"/>
                <w:color w:val="00B050"/>
                <w:sz w:val="24"/>
                <w:szCs w:val="24"/>
              </w:rPr>
            </w:pPr>
          </w:p>
        </w:tc>
        <w:tc>
          <w:tcPr>
            <w:tcW w:w="285" w:type="dxa"/>
          </w:tcPr>
          <w:p w14:paraId="6D658BDA">
            <w:pPr>
              <w:spacing w:after="0" w:line="240" w:lineRule="auto"/>
              <w:jc w:val="both"/>
              <w:rPr>
                <w:rFonts w:ascii="Times New Roman" w:hAnsi="Times New Roman" w:cs="Times New Roman"/>
                <w:color w:val="00B050"/>
                <w:sz w:val="24"/>
                <w:szCs w:val="24"/>
              </w:rPr>
            </w:pPr>
          </w:p>
        </w:tc>
        <w:tc>
          <w:tcPr>
            <w:tcW w:w="405" w:type="dxa"/>
          </w:tcPr>
          <w:p w14:paraId="6977BA65">
            <w:pPr>
              <w:spacing w:after="0" w:line="240" w:lineRule="auto"/>
              <w:jc w:val="both"/>
              <w:rPr>
                <w:rFonts w:ascii="Times New Roman" w:hAnsi="Times New Roman" w:cs="Times New Roman"/>
                <w:color w:val="00B050"/>
                <w:sz w:val="24"/>
                <w:szCs w:val="24"/>
              </w:rPr>
            </w:pPr>
          </w:p>
        </w:tc>
        <w:tc>
          <w:tcPr>
            <w:tcW w:w="1417" w:type="dxa"/>
          </w:tcPr>
          <w:p w14:paraId="60C552BE">
            <w:pPr>
              <w:spacing w:after="0" w:line="240" w:lineRule="auto"/>
              <w:jc w:val="both"/>
              <w:rPr>
                <w:rFonts w:ascii="Times New Roman" w:hAnsi="Times New Roman" w:cs="Times New Roman"/>
                <w:color w:val="00B050"/>
                <w:sz w:val="24"/>
                <w:szCs w:val="24"/>
              </w:rPr>
            </w:pPr>
          </w:p>
        </w:tc>
        <w:tc>
          <w:tcPr>
            <w:tcW w:w="2835" w:type="dxa"/>
          </w:tcPr>
          <w:p w14:paraId="3D22F916">
            <w:pPr>
              <w:spacing w:after="0" w:line="240" w:lineRule="auto"/>
              <w:jc w:val="both"/>
              <w:rPr>
                <w:rFonts w:ascii="Times New Roman" w:hAnsi="Times New Roman" w:cs="Times New Roman"/>
                <w:color w:val="00B050"/>
                <w:sz w:val="24"/>
                <w:szCs w:val="24"/>
              </w:rPr>
            </w:pPr>
          </w:p>
        </w:tc>
      </w:tr>
      <w:tr w14:paraId="4243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CDAE15C">
            <w:pPr>
              <w:spacing w:after="0" w:line="240" w:lineRule="auto"/>
              <w:rPr>
                <w:rFonts w:ascii="Times New Roman" w:hAnsi="Times New Roman" w:cs="Times New Roman"/>
                <w:sz w:val="24"/>
                <w:szCs w:val="24"/>
              </w:rPr>
            </w:pPr>
            <w:r>
              <w:rPr>
                <w:rFonts w:ascii="Times New Roman" w:hAnsi="Times New Roman" w:cs="Times New Roman"/>
                <w:sz w:val="24"/>
                <w:szCs w:val="24"/>
              </w:rPr>
              <w:t>7.Последовательные картинки (мышление, речь)</w:t>
            </w:r>
          </w:p>
        </w:tc>
        <w:tc>
          <w:tcPr>
            <w:tcW w:w="2286" w:type="dxa"/>
            <w:gridSpan w:val="6"/>
          </w:tcPr>
          <w:p w14:paraId="51F236B2">
            <w:pPr>
              <w:spacing w:after="0" w:line="240" w:lineRule="auto"/>
              <w:jc w:val="both"/>
              <w:rPr>
                <w:rFonts w:ascii="Times New Roman" w:hAnsi="Times New Roman" w:cs="Times New Roman"/>
                <w:color w:val="00B050"/>
                <w:sz w:val="24"/>
                <w:szCs w:val="24"/>
              </w:rPr>
            </w:pPr>
          </w:p>
        </w:tc>
        <w:tc>
          <w:tcPr>
            <w:tcW w:w="1417" w:type="dxa"/>
          </w:tcPr>
          <w:p w14:paraId="6167D0B3">
            <w:pPr>
              <w:spacing w:after="0" w:line="240" w:lineRule="auto"/>
              <w:jc w:val="both"/>
              <w:rPr>
                <w:rFonts w:ascii="Times New Roman" w:hAnsi="Times New Roman" w:cs="Times New Roman"/>
                <w:color w:val="00B050"/>
                <w:sz w:val="24"/>
                <w:szCs w:val="24"/>
              </w:rPr>
            </w:pPr>
          </w:p>
        </w:tc>
        <w:tc>
          <w:tcPr>
            <w:tcW w:w="2835" w:type="dxa"/>
          </w:tcPr>
          <w:p w14:paraId="799C1F98">
            <w:pPr>
              <w:spacing w:after="0" w:line="240" w:lineRule="auto"/>
              <w:jc w:val="both"/>
              <w:rPr>
                <w:rFonts w:ascii="Times New Roman" w:hAnsi="Times New Roman" w:cs="Times New Roman"/>
                <w:color w:val="00B050"/>
                <w:sz w:val="24"/>
                <w:szCs w:val="24"/>
              </w:rPr>
            </w:pPr>
          </w:p>
        </w:tc>
      </w:tr>
      <w:tr w14:paraId="5F78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2" w:type="dxa"/>
          </w:tcPr>
          <w:p w14:paraId="2A4B5C52">
            <w:pPr>
              <w:spacing w:after="0" w:line="240" w:lineRule="auto"/>
              <w:rPr>
                <w:rFonts w:ascii="Times New Roman" w:hAnsi="Times New Roman" w:cs="Times New Roman"/>
                <w:sz w:val="24"/>
                <w:szCs w:val="24"/>
              </w:rPr>
            </w:pPr>
            <w:r>
              <w:rPr>
                <w:rFonts w:ascii="Times New Roman" w:hAnsi="Times New Roman" w:cs="Times New Roman"/>
                <w:sz w:val="24"/>
                <w:szCs w:val="24"/>
              </w:rPr>
              <w:t>8.Найди недостающий (логическое мышление)</w:t>
            </w:r>
          </w:p>
        </w:tc>
        <w:tc>
          <w:tcPr>
            <w:tcW w:w="2286" w:type="dxa"/>
            <w:gridSpan w:val="6"/>
          </w:tcPr>
          <w:p w14:paraId="25D56988">
            <w:pPr>
              <w:spacing w:after="0" w:line="240" w:lineRule="auto"/>
              <w:jc w:val="both"/>
              <w:rPr>
                <w:rFonts w:ascii="Times New Roman" w:hAnsi="Times New Roman" w:cs="Times New Roman"/>
                <w:color w:val="00B050"/>
                <w:sz w:val="24"/>
                <w:szCs w:val="24"/>
              </w:rPr>
            </w:pPr>
          </w:p>
        </w:tc>
        <w:tc>
          <w:tcPr>
            <w:tcW w:w="1417" w:type="dxa"/>
          </w:tcPr>
          <w:p w14:paraId="2B18DA0C">
            <w:pPr>
              <w:spacing w:after="0" w:line="240" w:lineRule="auto"/>
              <w:jc w:val="both"/>
              <w:rPr>
                <w:rFonts w:ascii="Times New Roman" w:hAnsi="Times New Roman" w:cs="Times New Roman"/>
                <w:color w:val="00B050"/>
                <w:sz w:val="24"/>
                <w:szCs w:val="24"/>
              </w:rPr>
            </w:pPr>
          </w:p>
        </w:tc>
        <w:tc>
          <w:tcPr>
            <w:tcW w:w="2835" w:type="dxa"/>
          </w:tcPr>
          <w:p w14:paraId="2A01EC33">
            <w:pPr>
              <w:spacing w:after="0" w:line="240" w:lineRule="auto"/>
              <w:jc w:val="both"/>
              <w:rPr>
                <w:rFonts w:ascii="Times New Roman" w:hAnsi="Times New Roman" w:cs="Times New Roman"/>
                <w:color w:val="00B050"/>
                <w:sz w:val="24"/>
                <w:szCs w:val="24"/>
              </w:rPr>
            </w:pPr>
          </w:p>
        </w:tc>
      </w:tr>
      <w:tr w14:paraId="4317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855FA93">
            <w:pPr>
              <w:spacing w:after="0" w:line="240" w:lineRule="auto"/>
              <w:rPr>
                <w:rFonts w:ascii="Times New Roman" w:hAnsi="Times New Roman" w:cs="Times New Roman"/>
                <w:sz w:val="24"/>
                <w:szCs w:val="24"/>
              </w:rPr>
            </w:pPr>
            <w:r>
              <w:rPr>
                <w:rFonts w:ascii="Times New Roman" w:hAnsi="Times New Roman" w:cs="Times New Roman"/>
                <w:sz w:val="24"/>
                <w:szCs w:val="24"/>
              </w:rPr>
              <w:t>9.Рисунок человека</w:t>
            </w:r>
          </w:p>
        </w:tc>
        <w:tc>
          <w:tcPr>
            <w:tcW w:w="2286" w:type="dxa"/>
            <w:gridSpan w:val="6"/>
          </w:tcPr>
          <w:p w14:paraId="42364371">
            <w:pPr>
              <w:spacing w:after="0" w:line="240" w:lineRule="auto"/>
              <w:jc w:val="both"/>
              <w:rPr>
                <w:rFonts w:ascii="Times New Roman" w:hAnsi="Times New Roman" w:cs="Times New Roman"/>
                <w:color w:val="00B050"/>
                <w:sz w:val="24"/>
                <w:szCs w:val="24"/>
              </w:rPr>
            </w:pPr>
          </w:p>
        </w:tc>
        <w:tc>
          <w:tcPr>
            <w:tcW w:w="1417" w:type="dxa"/>
          </w:tcPr>
          <w:p w14:paraId="7459C2F4">
            <w:pPr>
              <w:spacing w:after="0" w:line="240" w:lineRule="auto"/>
              <w:jc w:val="both"/>
              <w:rPr>
                <w:rFonts w:ascii="Times New Roman" w:hAnsi="Times New Roman" w:cs="Times New Roman"/>
                <w:color w:val="00B050"/>
                <w:sz w:val="24"/>
                <w:szCs w:val="24"/>
              </w:rPr>
            </w:pPr>
          </w:p>
        </w:tc>
        <w:tc>
          <w:tcPr>
            <w:tcW w:w="2835" w:type="dxa"/>
          </w:tcPr>
          <w:p w14:paraId="54673E81">
            <w:pPr>
              <w:spacing w:after="0" w:line="240" w:lineRule="auto"/>
              <w:jc w:val="both"/>
              <w:rPr>
                <w:rFonts w:ascii="Times New Roman" w:hAnsi="Times New Roman" w:cs="Times New Roman"/>
                <w:color w:val="00B050"/>
                <w:sz w:val="24"/>
                <w:szCs w:val="24"/>
              </w:rPr>
            </w:pPr>
          </w:p>
          <w:p w14:paraId="23959EAF">
            <w:pPr>
              <w:spacing w:after="0" w:line="240" w:lineRule="auto"/>
              <w:jc w:val="both"/>
              <w:rPr>
                <w:rFonts w:ascii="Times New Roman" w:hAnsi="Times New Roman" w:cs="Times New Roman"/>
                <w:color w:val="00B050"/>
                <w:sz w:val="24"/>
                <w:szCs w:val="24"/>
              </w:rPr>
            </w:pPr>
          </w:p>
        </w:tc>
      </w:tr>
      <w:tr w14:paraId="462F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4413E25E">
            <w:pPr>
              <w:spacing w:after="0" w:line="240" w:lineRule="auto"/>
              <w:rPr>
                <w:rFonts w:ascii="Times New Roman" w:hAnsi="Times New Roman" w:cs="Times New Roman"/>
                <w:sz w:val="24"/>
                <w:szCs w:val="24"/>
              </w:rPr>
            </w:pPr>
            <w:r>
              <w:rPr>
                <w:rFonts w:ascii="Times New Roman" w:hAnsi="Times New Roman" w:cs="Times New Roman"/>
                <w:sz w:val="24"/>
                <w:szCs w:val="24"/>
              </w:rPr>
              <w:t>10.Разрезные картинки (восприятие)</w:t>
            </w:r>
          </w:p>
        </w:tc>
        <w:tc>
          <w:tcPr>
            <w:tcW w:w="2286" w:type="dxa"/>
            <w:gridSpan w:val="6"/>
          </w:tcPr>
          <w:p w14:paraId="073F4C34">
            <w:pPr>
              <w:spacing w:after="0" w:line="240" w:lineRule="auto"/>
              <w:jc w:val="both"/>
              <w:rPr>
                <w:rFonts w:ascii="Times New Roman" w:hAnsi="Times New Roman" w:cs="Times New Roman"/>
                <w:color w:val="00B050"/>
                <w:sz w:val="24"/>
                <w:szCs w:val="24"/>
              </w:rPr>
            </w:pPr>
          </w:p>
        </w:tc>
        <w:tc>
          <w:tcPr>
            <w:tcW w:w="1417" w:type="dxa"/>
          </w:tcPr>
          <w:p w14:paraId="5156BA48">
            <w:pPr>
              <w:spacing w:after="0" w:line="240" w:lineRule="auto"/>
              <w:jc w:val="both"/>
              <w:rPr>
                <w:rFonts w:ascii="Times New Roman" w:hAnsi="Times New Roman" w:cs="Times New Roman"/>
                <w:color w:val="00B050"/>
                <w:sz w:val="24"/>
                <w:szCs w:val="24"/>
              </w:rPr>
            </w:pPr>
          </w:p>
        </w:tc>
        <w:tc>
          <w:tcPr>
            <w:tcW w:w="2835" w:type="dxa"/>
          </w:tcPr>
          <w:p w14:paraId="5687172A">
            <w:pPr>
              <w:spacing w:after="0" w:line="240" w:lineRule="auto"/>
              <w:jc w:val="both"/>
              <w:rPr>
                <w:rFonts w:ascii="Times New Roman" w:hAnsi="Times New Roman" w:cs="Times New Roman"/>
                <w:color w:val="00B050"/>
                <w:sz w:val="24"/>
                <w:szCs w:val="24"/>
              </w:rPr>
            </w:pPr>
          </w:p>
        </w:tc>
      </w:tr>
      <w:tr w14:paraId="39DC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2392" w:type="dxa"/>
            <w:vMerge w:val="restart"/>
          </w:tcPr>
          <w:p w14:paraId="5D67D533">
            <w:pPr>
              <w:spacing w:after="0" w:line="240" w:lineRule="auto"/>
              <w:rPr>
                <w:rFonts w:ascii="Times New Roman" w:hAnsi="Times New Roman" w:cs="Times New Roman"/>
                <w:sz w:val="24"/>
                <w:szCs w:val="24"/>
              </w:rPr>
            </w:pPr>
            <w:r>
              <w:rPr>
                <w:rFonts w:ascii="Times New Roman" w:hAnsi="Times New Roman" w:cs="Times New Roman"/>
                <w:sz w:val="24"/>
                <w:szCs w:val="24"/>
              </w:rPr>
              <w:t>11.На что это похоже?</w:t>
            </w:r>
          </w:p>
        </w:tc>
        <w:tc>
          <w:tcPr>
            <w:tcW w:w="2286" w:type="dxa"/>
            <w:gridSpan w:val="6"/>
          </w:tcPr>
          <w:p w14:paraId="635ECB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17" w:type="dxa"/>
            <w:vMerge w:val="restart"/>
          </w:tcPr>
          <w:p w14:paraId="6E004999">
            <w:pPr>
              <w:spacing w:after="0" w:line="240" w:lineRule="auto"/>
              <w:jc w:val="both"/>
              <w:rPr>
                <w:rFonts w:ascii="Times New Roman" w:hAnsi="Times New Roman" w:cs="Times New Roman"/>
                <w:color w:val="00B050"/>
                <w:sz w:val="24"/>
                <w:szCs w:val="24"/>
              </w:rPr>
            </w:pPr>
          </w:p>
        </w:tc>
        <w:tc>
          <w:tcPr>
            <w:tcW w:w="2835" w:type="dxa"/>
            <w:vMerge w:val="restart"/>
          </w:tcPr>
          <w:p w14:paraId="1AF56DBD">
            <w:pPr>
              <w:spacing w:after="0" w:line="240" w:lineRule="auto"/>
              <w:jc w:val="both"/>
              <w:rPr>
                <w:rFonts w:ascii="Times New Roman" w:hAnsi="Times New Roman" w:cs="Times New Roman"/>
                <w:color w:val="00B050"/>
                <w:sz w:val="24"/>
                <w:szCs w:val="24"/>
              </w:rPr>
            </w:pPr>
          </w:p>
        </w:tc>
      </w:tr>
      <w:tr w14:paraId="6B2D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392" w:type="dxa"/>
            <w:vMerge w:val="continue"/>
          </w:tcPr>
          <w:p w14:paraId="1A7B4979">
            <w:pPr>
              <w:spacing w:after="0" w:line="240" w:lineRule="auto"/>
              <w:rPr>
                <w:rFonts w:ascii="Times New Roman" w:hAnsi="Times New Roman" w:cs="Times New Roman"/>
                <w:sz w:val="24"/>
                <w:szCs w:val="24"/>
              </w:rPr>
            </w:pPr>
          </w:p>
        </w:tc>
        <w:tc>
          <w:tcPr>
            <w:tcW w:w="2286" w:type="dxa"/>
            <w:gridSpan w:val="6"/>
          </w:tcPr>
          <w:p w14:paraId="6AEAF0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417" w:type="dxa"/>
            <w:vMerge w:val="continue"/>
          </w:tcPr>
          <w:p w14:paraId="7668D5FC">
            <w:pPr>
              <w:spacing w:after="0" w:line="240" w:lineRule="auto"/>
              <w:jc w:val="both"/>
              <w:rPr>
                <w:rFonts w:ascii="Times New Roman" w:hAnsi="Times New Roman" w:cs="Times New Roman"/>
                <w:color w:val="00B050"/>
                <w:sz w:val="24"/>
                <w:szCs w:val="24"/>
              </w:rPr>
            </w:pPr>
          </w:p>
        </w:tc>
        <w:tc>
          <w:tcPr>
            <w:tcW w:w="2835" w:type="dxa"/>
            <w:vMerge w:val="continue"/>
          </w:tcPr>
          <w:p w14:paraId="56EA0A0A">
            <w:pPr>
              <w:spacing w:after="0" w:line="240" w:lineRule="auto"/>
              <w:jc w:val="both"/>
              <w:rPr>
                <w:rFonts w:ascii="Times New Roman" w:hAnsi="Times New Roman" w:cs="Times New Roman"/>
                <w:color w:val="00B050"/>
                <w:sz w:val="24"/>
                <w:szCs w:val="24"/>
              </w:rPr>
            </w:pPr>
          </w:p>
        </w:tc>
      </w:tr>
      <w:tr w14:paraId="45F5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392" w:type="dxa"/>
            <w:vMerge w:val="continue"/>
          </w:tcPr>
          <w:p w14:paraId="05ED1688">
            <w:pPr>
              <w:spacing w:after="0" w:line="240" w:lineRule="auto"/>
              <w:rPr>
                <w:rFonts w:ascii="Times New Roman" w:hAnsi="Times New Roman" w:cs="Times New Roman"/>
                <w:sz w:val="24"/>
                <w:szCs w:val="24"/>
              </w:rPr>
            </w:pPr>
          </w:p>
        </w:tc>
        <w:tc>
          <w:tcPr>
            <w:tcW w:w="2286" w:type="dxa"/>
            <w:gridSpan w:val="6"/>
          </w:tcPr>
          <w:p w14:paraId="00424F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417" w:type="dxa"/>
            <w:vMerge w:val="continue"/>
          </w:tcPr>
          <w:p w14:paraId="31230A9A">
            <w:pPr>
              <w:spacing w:after="0" w:line="240" w:lineRule="auto"/>
              <w:jc w:val="both"/>
              <w:rPr>
                <w:rFonts w:ascii="Times New Roman" w:hAnsi="Times New Roman" w:cs="Times New Roman"/>
                <w:color w:val="00B050"/>
                <w:sz w:val="24"/>
                <w:szCs w:val="24"/>
              </w:rPr>
            </w:pPr>
          </w:p>
        </w:tc>
        <w:tc>
          <w:tcPr>
            <w:tcW w:w="2835" w:type="dxa"/>
            <w:vMerge w:val="continue"/>
          </w:tcPr>
          <w:p w14:paraId="35663330">
            <w:pPr>
              <w:spacing w:after="0" w:line="240" w:lineRule="auto"/>
              <w:jc w:val="both"/>
              <w:rPr>
                <w:rFonts w:ascii="Times New Roman" w:hAnsi="Times New Roman" w:cs="Times New Roman"/>
                <w:color w:val="00B050"/>
                <w:sz w:val="24"/>
                <w:szCs w:val="24"/>
              </w:rPr>
            </w:pPr>
          </w:p>
        </w:tc>
      </w:tr>
      <w:tr w14:paraId="1DE9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392" w:type="dxa"/>
            <w:vMerge w:val="restart"/>
          </w:tcPr>
          <w:p w14:paraId="4F136353">
            <w:pPr>
              <w:spacing w:after="0" w:line="240" w:lineRule="auto"/>
              <w:rPr>
                <w:rFonts w:ascii="Times New Roman" w:hAnsi="Times New Roman" w:cs="Times New Roman"/>
                <w:sz w:val="24"/>
                <w:szCs w:val="24"/>
              </w:rPr>
            </w:pPr>
            <w:r>
              <w:rPr>
                <w:rFonts w:ascii="Times New Roman" w:hAnsi="Times New Roman" w:cs="Times New Roman"/>
                <w:sz w:val="24"/>
                <w:szCs w:val="24"/>
              </w:rPr>
              <w:t>12.Запрещенные слова (произвольность)</w:t>
            </w:r>
          </w:p>
        </w:tc>
        <w:tc>
          <w:tcPr>
            <w:tcW w:w="2286" w:type="dxa"/>
            <w:gridSpan w:val="6"/>
          </w:tcPr>
          <w:p w14:paraId="67FE6977">
            <w:pPr>
              <w:spacing w:after="0" w:line="240" w:lineRule="auto"/>
              <w:jc w:val="both"/>
              <w:rPr>
                <w:rFonts w:ascii="Times New Roman" w:hAnsi="Times New Roman" w:cs="Times New Roman"/>
                <w:color w:val="00B050"/>
                <w:sz w:val="24"/>
                <w:szCs w:val="24"/>
              </w:rPr>
            </w:pPr>
          </w:p>
        </w:tc>
        <w:tc>
          <w:tcPr>
            <w:tcW w:w="1417" w:type="dxa"/>
            <w:vMerge w:val="restart"/>
          </w:tcPr>
          <w:p w14:paraId="34E24183">
            <w:pPr>
              <w:spacing w:after="0" w:line="240" w:lineRule="auto"/>
              <w:jc w:val="both"/>
              <w:rPr>
                <w:rFonts w:ascii="Times New Roman" w:hAnsi="Times New Roman" w:cs="Times New Roman"/>
                <w:color w:val="00B050"/>
                <w:sz w:val="24"/>
                <w:szCs w:val="24"/>
              </w:rPr>
            </w:pPr>
          </w:p>
        </w:tc>
        <w:tc>
          <w:tcPr>
            <w:tcW w:w="2835" w:type="dxa"/>
            <w:vMerge w:val="restart"/>
          </w:tcPr>
          <w:p w14:paraId="3AF009F8">
            <w:pPr>
              <w:spacing w:after="0" w:line="240" w:lineRule="auto"/>
              <w:jc w:val="both"/>
              <w:rPr>
                <w:rFonts w:ascii="Times New Roman" w:hAnsi="Times New Roman" w:cs="Times New Roman"/>
                <w:color w:val="00B050"/>
                <w:sz w:val="24"/>
                <w:szCs w:val="24"/>
              </w:rPr>
            </w:pPr>
          </w:p>
        </w:tc>
      </w:tr>
      <w:tr w14:paraId="0F3A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92" w:type="dxa"/>
            <w:vMerge w:val="continue"/>
          </w:tcPr>
          <w:p w14:paraId="0DD2A9E8">
            <w:pPr>
              <w:spacing w:after="0" w:line="240" w:lineRule="auto"/>
              <w:rPr>
                <w:rFonts w:ascii="Times New Roman" w:hAnsi="Times New Roman" w:cs="Times New Roman"/>
                <w:sz w:val="24"/>
                <w:szCs w:val="24"/>
              </w:rPr>
            </w:pPr>
          </w:p>
        </w:tc>
        <w:tc>
          <w:tcPr>
            <w:tcW w:w="2286" w:type="dxa"/>
            <w:gridSpan w:val="6"/>
          </w:tcPr>
          <w:p w14:paraId="2C48A5ED">
            <w:pPr>
              <w:spacing w:after="0" w:line="240" w:lineRule="auto"/>
              <w:jc w:val="both"/>
              <w:rPr>
                <w:rFonts w:ascii="Times New Roman" w:hAnsi="Times New Roman" w:cs="Times New Roman"/>
                <w:color w:val="00B050"/>
                <w:sz w:val="24"/>
                <w:szCs w:val="24"/>
              </w:rPr>
            </w:pPr>
          </w:p>
        </w:tc>
        <w:tc>
          <w:tcPr>
            <w:tcW w:w="1417" w:type="dxa"/>
            <w:vMerge w:val="continue"/>
          </w:tcPr>
          <w:p w14:paraId="08002BA9">
            <w:pPr>
              <w:spacing w:after="0" w:line="240" w:lineRule="auto"/>
              <w:jc w:val="both"/>
              <w:rPr>
                <w:rFonts w:ascii="Times New Roman" w:hAnsi="Times New Roman" w:cs="Times New Roman"/>
                <w:color w:val="00B050"/>
                <w:sz w:val="24"/>
                <w:szCs w:val="24"/>
              </w:rPr>
            </w:pPr>
          </w:p>
        </w:tc>
        <w:tc>
          <w:tcPr>
            <w:tcW w:w="2835" w:type="dxa"/>
            <w:vMerge w:val="continue"/>
          </w:tcPr>
          <w:p w14:paraId="160C2452">
            <w:pPr>
              <w:spacing w:after="0" w:line="240" w:lineRule="auto"/>
              <w:jc w:val="both"/>
              <w:rPr>
                <w:rFonts w:ascii="Times New Roman" w:hAnsi="Times New Roman" w:cs="Times New Roman"/>
                <w:color w:val="00B050"/>
                <w:sz w:val="24"/>
                <w:szCs w:val="24"/>
              </w:rPr>
            </w:pPr>
          </w:p>
        </w:tc>
      </w:tr>
      <w:tr w14:paraId="4AEF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22FB9FF">
            <w:pPr>
              <w:spacing w:after="0" w:line="240" w:lineRule="auto"/>
              <w:rPr>
                <w:rFonts w:ascii="Times New Roman" w:hAnsi="Times New Roman" w:cs="Times New Roman"/>
                <w:sz w:val="24"/>
                <w:szCs w:val="24"/>
              </w:rPr>
            </w:pPr>
            <w:r>
              <w:rPr>
                <w:rFonts w:ascii="Times New Roman" w:hAnsi="Times New Roman" w:cs="Times New Roman"/>
                <w:sz w:val="24"/>
                <w:szCs w:val="24"/>
              </w:rPr>
              <w:t>13.Графический диктант</w:t>
            </w:r>
          </w:p>
        </w:tc>
        <w:tc>
          <w:tcPr>
            <w:tcW w:w="2286" w:type="dxa"/>
            <w:gridSpan w:val="6"/>
          </w:tcPr>
          <w:p w14:paraId="55C6AE0D">
            <w:pPr>
              <w:spacing w:after="0" w:line="240" w:lineRule="auto"/>
              <w:jc w:val="both"/>
              <w:rPr>
                <w:rFonts w:ascii="Times New Roman" w:hAnsi="Times New Roman" w:cs="Times New Roman"/>
                <w:color w:val="00B050"/>
                <w:sz w:val="24"/>
                <w:szCs w:val="24"/>
              </w:rPr>
            </w:pPr>
          </w:p>
        </w:tc>
        <w:tc>
          <w:tcPr>
            <w:tcW w:w="1417" w:type="dxa"/>
          </w:tcPr>
          <w:p w14:paraId="2CD64D56">
            <w:pPr>
              <w:spacing w:after="0" w:line="240" w:lineRule="auto"/>
              <w:jc w:val="both"/>
              <w:rPr>
                <w:rFonts w:ascii="Times New Roman" w:hAnsi="Times New Roman" w:cs="Times New Roman"/>
                <w:color w:val="00B050"/>
                <w:sz w:val="24"/>
                <w:szCs w:val="24"/>
              </w:rPr>
            </w:pPr>
          </w:p>
        </w:tc>
        <w:tc>
          <w:tcPr>
            <w:tcW w:w="2835" w:type="dxa"/>
          </w:tcPr>
          <w:p w14:paraId="41B20086">
            <w:pPr>
              <w:spacing w:after="0" w:line="240" w:lineRule="auto"/>
              <w:jc w:val="both"/>
              <w:rPr>
                <w:rFonts w:ascii="Times New Roman" w:hAnsi="Times New Roman" w:cs="Times New Roman"/>
                <w:color w:val="00B050"/>
                <w:sz w:val="24"/>
                <w:szCs w:val="24"/>
              </w:rPr>
            </w:pPr>
          </w:p>
        </w:tc>
      </w:tr>
      <w:tr w14:paraId="04E9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gridSpan w:val="7"/>
          </w:tcPr>
          <w:p w14:paraId="585632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Сумма баллов</w:t>
            </w:r>
          </w:p>
        </w:tc>
        <w:tc>
          <w:tcPr>
            <w:tcW w:w="1417" w:type="dxa"/>
          </w:tcPr>
          <w:p w14:paraId="1441C391">
            <w:pPr>
              <w:spacing w:after="0" w:line="240" w:lineRule="auto"/>
              <w:jc w:val="both"/>
              <w:rPr>
                <w:rFonts w:ascii="Times New Roman" w:hAnsi="Times New Roman" w:cs="Times New Roman"/>
                <w:color w:val="00B050"/>
                <w:sz w:val="24"/>
                <w:szCs w:val="24"/>
              </w:rPr>
            </w:pPr>
          </w:p>
        </w:tc>
        <w:tc>
          <w:tcPr>
            <w:tcW w:w="2835" w:type="dxa"/>
            <w:vMerge w:val="restart"/>
          </w:tcPr>
          <w:p w14:paraId="27C5E7A9">
            <w:pPr>
              <w:spacing w:after="0" w:line="240" w:lineRule="auto"/>
              <w:jc w:val="both"/>
              <w:rPr>
                <w:rFonts w:ascii="Times New Roman" w:hAnsi="Times New Roman" w:cs="Times New Roman"/>
                <w:color w:val="00B050"/>
                <w:sz w:val="24"/>
                <w:szCs w:val="24"/>
              </w:rPr>
            </w:pPr>
          </w:p>
        </w:tc>
      </w:tr>
      <w:tr w14:paraId="632C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5" w:type="dxa"/>
            <w:gridSpan w:val="8"/>
          </w:tcPr>
          <w:p w14:paraId="6DC578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w:t>
            </w:r>
          </w:p>
        </w:tc>
        <w:tc>
          <w:tcPr>
            <w:tcW w:w="2835" w:type="dxa"/>
            <w:vMerge w:val="continue"/>
          </w:tcPr>
          <w:p w14:paraId="57416693">
            <w:pPr>
              <w:spacing w:after="0" w:line="240" w:lineRule="auto"/>
              <w:jc w:val="both"/>
              <w:rPr>
                <w:rFonts w:ascii="Times New Roman" w:hAnsi="Times New Roman" w:cs="Times New Roman"/>
                <w:color w:val="00B050"/>
                <w:sz w:val="24"/>
                <w:szCs w:val="24"/>
              </w:rPr>
            </w:pPr>
          </w:p>
        </w:tc>
      </w:tr>
      <w:tr w14:paraId="10C1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936991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Методика</w:t>
            </w:r>
            <w:r>
              <w:rPr>
                <w:rFonts w:ascii="Times New Roman" w:hAnsi="Times New Roman" w:cs="Times New Roman"/>
                <w:b/>
                <w:sz w:val="24"/>
                <w:szCs w:val="24"/>
                <w:lang w:val="en-US"/>
              </w:rPr>
              <w:t>/</w:t>
            </w:r>
            <w:r>
              <w:rPr>
                <w:rFonts w:ascii="Times New Roman" w:hAnsi="Times New Roman" w:cs="Times New Roman"/>
                <w:b/>
                <w:sz w:val="24"/>
                <w:szCs w:val="24"/>
              </w:rPr>
              <w:t xml:space="preserve"> тест</w:t>
            </w:r>
          </w:p>
        </w:tc>
        <w:tc>
          <w:tcPr>
            <w:tcW w:w="6538" w:type="dxa"/>
            <w:gridSpan w:val="8"/>
          </w:tcPr>
          <w:p w14:paraId="46E1E7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Интерпретация</w:t>
            </w:r>
          </w:p>
        </w:tc>
      </w:tr>
      <w:tr w14:paraId="1893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0C2DAF3">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1.«Рисунок семьи» (анализ эмоционально-личностной сферы)</w:t>
            </w:r>
          </w:p>
        </w:tc>
        <w:tc>
          <w:tcPr>
            <w:tcW w:w="6538" w:type="dxa"/>
            <w:gridSpan w:val="8"/>
          </w:tcPr>
          <w:p w14:paraId="015CFABD">
            <w:pPr>
              <w:spacing w:after="0" w:line="240" w:lineRule="auto"/>
              <w:jc w:val="both"/>
              <w:rPr>
                <w:rFonts w:ascii="Times New Roman" w:hAnsi="Times New Roman" w:cs="Times New Roman"/>
                <w:color w:val="00B050"/>
                <w:sz w:val="24"/>
                <w:szCs w:val="24"/>
              </w:rPr>
            </w:pPr>
          </w:p>
        </w:tc>
      </w:tr>
      <w:tr w14:paraId="6B37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AE5F77A">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2.Методика «Два дома» И.Вандик, П. Экблад (анализ социальных связей, их эмоциональный характер)</w:t>
            </w:r>
          </w:p>
        </w:tc>
        <w:tc>
          <w:tcPr>
            <w:tcW w:w="6538" w:type="dxa"/>
            <w:gridSpan w:val="8"/>
          </w:tcPr>
          <w:p w14:paraId="480A2913">
            <w:pPr>
              <w:spacing w:after="0" w:line="240" w:lineRule="auto"/>
              <w:jc w:val="both"/>
              <w:rPr>
                <w:rFonts w:ascii="Times New Roman" w:hAnsi="Times New Roman" w:cs="Times New Roman"/>
                <w:color w:val="00B050"/>
                <w:sz w:val="24"/>
                <w:szCs w:val="24"/>
              </w:rPr>
            </w:pPr>
          </w:p>
        </w:tc>
      </w:tr>
      <w:tr w14:paraId="2A9E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1C522DA5">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3.Рисунок «Дерево» (анализ личностной сферы)</w:t>
            </w:r>
          </w:p>
        </w:tc>
        <w:tc>
          <w:tcPr>
            <w:tcW w:w="6538" w:type="dxa"/>
            <w:gridSpan w:val="8"/>
          </w:tcPr>
          <w:p w14:paraId="00B1B15A">
            <w:pPr>
              <w:spacing w:after="0" w:line="240" w:lineRule="auto"/>
              <w:jc w:val="both"/>
              <w:rPr>
                <w:rFonts w:ascii="Times New Roman" w:hAnsi="Times New Roman" w:cs="Times New Roman"/>
                <w:color w:val="00B050"/>
                <w:sz w:val="24"/>
                <w:szCs w:val="24"/>
              </w:rPr>
            </w:pPr>
          </w:p>
        </w:tc>
      </w:tr>
      <w:tr w14:paraId="388E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8E1EC5F">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4.Тест Люшера (анализ эмоционально-личностной сферы)</w:t>
            </w:r>
          </w:p>
        </w:tc>
        <w:tc>
          <w:tcPr>
            <w:tcW w:w="6538" w:type="dxa"/>
            <w:gridSpan w:val="8"/>
          </w:tcPr>
          <w:p w14:paraId="5631C84D">
            <w:pPr>
              <w:spacing w:after="0" w:line="240" w:lineRule="auto"/>
              <w:jc w:val="both"/>
              <w:rPr>
                <w:rFonts w:ascii="Times New Roman" w:hAnsi="Times New Roman" w:cs="Times New Roman"/>
                <w:color w:val="00B050"/>
                <w:sz w:val="24"/>
                <w:szCs w:val="24"/>
              </w:rPr>
            </w:pPr>
          </w:p>
        </w:tc>
      </w:tr>
      <w:tr w14:paraId="0F37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2341595F">
            <w:pPr>
              <w:spacing w:after="0" w:line="240" w:lineRule="auto"/>
              <w:rPr>
                <w:rFonts w:ascii="Times New Roman" w:hAnsi="Times New Roman" w:cs="Times New Roman"/>
                <w:sz w:val="24"/>
                <w:szCs w:val="24"/>
              </w:rPr>
            </w:pPr>
            <w:r>
              <w:rPr>
                <w:rFonts w:ascii="Times New Roman" w:hAnsi="Times New Roman" w:cs="Times New Roman"/>
                <w:sz w:val="24"/>
                <w:szCs w:val="24"/>
              </w:rPr>
              <w:t>5.Рисунок несуществующего животного</w:t>
            </w:r>
          </w:p>
        </w:tc>
        <w:tc>
          <w:tcPr>
            <w:tcW w:w="6538" w:type="dxa"/>
            <w:gridSpan w:val="8"/>
          </w:tcPr>
          <w:p w14:paraId="4C91BC2A">
            <w:pPr>
              <w:spacing w:after="0" w:line="240" w:lineRule="auto"/>
              <w:jc w:val="both"/>
              <w:rPr>
                <w:rFonts w:ascii="Times New Roman" w:hAnsi="Times New Roman" w:cs="Times New Roman"/>
                <w:color w:val="00B050"/>
                <w:sz w:val="24"/>
                <w:szCs w:val="24"/>
              </w:rPr>
            </w:pPr>
          </w:p>
        </w:tc>
      </w:tr>
      <w:tr w14:paraId="6E2A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8017FD7">
            <w:pPr>
              <w:spacing w:after="0" w:line="240" w:lineRule="auto"/>
              <w:rPr>
                <w:rFonts w:ascii="Times New Roman" w:hAnsi="Times New Roman" w:cs="Times New Roman"/>
                <w:color w:val="00B050"/>
                <w:sz w:val="24"/>
                <w:szCs w:val="24"/>
              </w:rPr>
            </w:pPr>
            <w:r>
              <w:rPr>
                <w:rFonts w:ascii="Times New Roman" w:hAnsi="Times New Roman" w:eastAsia="Times New Roman" w:cs="Times New Roman"/>
                <w:sz w:val="24"/>
                <w:szCs w:val="24"/>
                <w:lang w:eastAsia="ru-RU"/>
              </w:rPr>
              <w:t>6.Тест Р. Тэммпл, В. Амен, М. Дорки (анализ уровня тревожности)</w:t>
            </w:r>
          </w:p>
        </w:tc>
        <w:tc>
          <w:tcPr>
            <w:tcW w:w="6538" w:type="dxa"/>
            <w:gridSpan w:val="8"/>
          </w:tcPr>
          <w:p w14:paraId="26120090">
            <w:pPr>
              <w:spacing w:after="0" w:line="240" w:lineRule="auto"/>
              <w:jc w:val="both"/>
              <w:rPr>
                <w:rFonts w:ascii="Times New Roman" w:hAnsi="Times New Roman" w:cs="Times New Roman"/>
                <w:color w:val="00B050"/>
                <w:sz w:val="24"/>
                <w:szCs w:val="24"/>
              </w:rPr>
            </w:pPr>
          </w:p>
        </w:tc>
      </w:tr>
      <w:tr w14:paraId="756B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B3C89B1">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7.«Цветные прогрессивные матрицы» Дж.Равен(анализ уровня развития наглядно-образного мышления)</w:t>
            </w:r>
          </w:p>
        </w:tc>
        <w:tc>
          <w:tcPr>
            <w:tcW w:w="6538" w:type="dxa"/>
            <w:gridSpan w:val="8"/>
          </w:tcPr>
          <w:p w14:paraId="657D89D2">
            <w:pPr>
              <w:spacing w:after="0" w:line="240" w:lineRule="auto"/>
              <w:jc w:val="both"/>
              <w:rPr>
                <w:rFonts w:ascii="Times New Roman" w:hAnsi="Times New Roman" w:cs="Times New Roman"/>
                <w:color w:val="00B050"/>
                <w:sz w:val="24"/>
                <w:szCs w:val="24"/>
              </w:rPr>
            </w:pPr>
          </w:p>
        </w:tc>
      </w:tr>
      <w:tr w14:paraId="19DD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3EA923C3">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8. «Шифровка» Д. Векслер (изучение свойств внимания)</w:t>
            </w:r>
          </w:p>
        </w:tc>
        <w:tc>
          <w:tcPr>
            <w:tcW w:w="6538" w:type="dxa"/>
            <w:gridSpan w:val="8"/>
          </w:tcPr>
          <w:p w14:paraId="7BC5FC99">
            <w:pPr>
              <w:spacing w:after="0" w:line="240" w:lineRule="auto"/>
              <w:jc w:val="both"/>
              <w:rPr>
                <w:rFonts w:ascii="Times New Roman" w:hAnsi="Times New Roman" w:cs="Times New Roman"/>
                <w:color w:val="00B050"/>
                <w:sz w:val="24"/>
                <w:szCs w:val="24"/>
              </w:rPr>
            </w:pPr>
          </w:p>
        </w:tc>
      </w:tr>
      <w:tr w14:paraId="0A10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74292C60">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9. «Дорисовывание фигур»О. Дьяченко (изучение воображения)</w:t>
            </w:r>
          </w:p>
        </w:tc>
        <w:tc>
          <w:tcPr>
            <w:tcW w:w="6538" w:type="dxa"/>
            <w:gridSpan w:val="8"/>
          </w:tcPr>
          <w:p w14:paraId="73F69FC9">
            <w:pPr>
              <w:spacing w:after="0" w:line="240" w:lineRule="auto"/>
              <w:jc w:val="both"/>
              <w:rPr>
                <w:rFonts w:ascii="Times New Roman" w:hAnsi="Times New Roman" w:cs="Times New Roman"/>
                <w:color w:val="00B050"/>
                <w:sz w:val="24"/>
                <w:szCs w:val="24"/>
              </w:rPr>
            </w:pPr>
          </w:p>
        </w:tc>
      </w:tr>
      <w:tr w14:paraId="62E5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571485E2">
            <w:pPr>
              <w:spacing w:after="0" w:line="240" w:lineRule="auto"/>
              <w:rPr>
                <w:rFonts w:ascii="Times New Roman" w:hAnsi="Times New Roman" w:cs="Times New Roman"/>
                <w:color w:val="00B050"/>
                <w:sz w:val="24"/>
                <w:szCs w:val="24"/>
              </w:rPr>
            </w:pPr>
            <w:r>
              <w:rPr>
                <w:rFonts w:ascii="Times New Roman" w:hAnsi="Times New Roman" w:cs="Times New Roman"/>
                <w:sz w:val="24"/>
                <w:szCs w:val="24"/>
              </w:rPr>
              <w:t>10. «Три желания» А.М. Прихожан Н.Н. Толстых (анализ мотивационно- потребностной сферы)</w:t>
            </w:r>
          </w:p>
        </w:tc>
        <w:tc>
          <w:tcPr>
            <w:tcW w:w="6538" w:type="dxa"/>
            <w:gridSpan w:val="8"/>
          </w:tcPr>
          <w:p w14:paraId="453B4F9D">
            <w:pPr>
              <w:spacing w:after="0" w:line="240" w:lineRule="auto"/>
              <w:jc w:val="both"/>
              <w:rPr>
                <w:rFonts w:ascii="Times New Roman" w:hAnsi="Times New Roman" w:cs="Times New Roman"/>
                <w:color w:val="00B050"/>
                <w:sz w:val="24"/>
                <w:szCs w:val="24"/>
              </w:rPr>
            </w:pPr>
          </w:p>
        </w:tc>
      </w:tr>
      <w:tr w14:paraId="1CB5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2" w:type="dxa"/>
          </w:tcPr>
          <w:p w14:paraId="2DD42B00">
            <w:pPr>
              <w:spacing w:after="0" w:line="240" w:lineRule="auto"/>
              <w:rPr>
                <w:rFonts w:ascii="Times New Roman" w:hAnsi="Times New Roman" w:cs="Times New Roman"/>
                <w:sz w:val="24"/>
                <w:szCs w:val="24"/>
              </w:rPr>
            </w:pPr>
            <w:r>
              <w:rPr>
                <w:rFonts w:ascii="Times New Roman" w:hAnsi="Times New Roman" w:cs="Times New Roman"/>
                <w:sz w:val="24"/>
                <w:szCs w:val="24"/>
              </w:rPr>
              <w:t>11. Произвольная зрительная память (Л.М. Шипицина)</w:t>
            </w:r>
          </w:p>
        </w:tc>
        <w:tc>
          <w:tcPr>
            <w:tcW w:w="6538" w:type="dxa"/>
            <w:gridSpan w:val="8"/>
          </w:tcPr>
          <w:p w14:paraId="6E1E59E7">
            <w:pPr>
              <w:spacing w:after="0" w:line="240" w:lineRule="auto"/>
              <w:jc w:val="both"/>
              <w:rPr>
                <w:rFonts w:ascii="Times New Roman" w:hAnsi="Times New Roman" w:cs="Times New Roman"/>
                <w:color w:val="00B050"/>
                <w:sz w:val="24"/>
                <w:szCs w:val="24"/>
              </w:rPr>
            </w:pPr>
          </w:p>
        </w:tc>
      </w:tr>
      <w:tr w14:paraId="746E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tcPr>
          <w:p w14:paraId="60770EBD">
            <w:pPr>
              <w:spacing w:after="0" w:line="240" w:lineRule="auto"/>
              <w:rPr>
                <w:rFonts w:ascii="Times New Roman" w:hAnsi="Times New Roman" w:cs="Times New Roman"/>
                <w:sz w:val="24"/>
                <w:szCs w:val="24"/>
              </w:rPr>
            </w:pPr>
            <w:r>
              <w:rPr>
                <w:rFonts w:ascii="Times New Roman" w:hAnsi="Times New Roman" w:cs="Times New Roman"/>
                <w:sz w:val="24"/>
                <w:szCs w:val="24"/>
              </w:rPr>
              <w:t>12. Непроизвольная зрительная память</w:t>
            </w:r>
          </w:p>
          <w:p w14:paraId="43D9B43C">
            <w:pPr>
              <w:spacing w:after="0" w:line="240" w:lineRule="auto"/>
              <w:rPr>
                <w:rFonts w:ascii="Times New Roman" w:hAnsi="Times New Roman" w:cs="Times New Roman"/>
                <w:sz w:val="24"/>
                <w:szCs w:val="24"/>
              </w:rPr>
            </w:pPr>
            <w:r>
              <w:rPr>
                <w:rFonts w:ascii="Times New Roman" w:hAnsi="Times New Roman" w:cs="Times New Roman"/>
                <w:sz w:val="24"/>
                <w:szCs w:val="24"/>
              </w:rPr>
              <w:t>(Л.М. Шипицина)</w:t>
            </w:r>
          </w:p>
        </w:tc>
        <w:tc>
          <w:tcPr>
            <w:tcW w:w="6538" w:type="dxa"/>
            <w:gridSpan w:val="8"/>
          </w:tcPr>
          <w:p w14:paraId="5C0CF1B6">
            <w:pPr>
              <w:spacing w:after="0" w:line="240" w:lineRule="auto"/>
              <w:jc w:val="both"/>
              <w:rPr>
                <w:rFonts w:ascii="Times New Roman" w:hAnsi="Times New Roman" w:cs="Times New Roman"/>
                <w:color w:val="00B050"/>
                <w:sz w:val="24"/>
                <w:szCs w:val="24"/>
              </w:rPr>
            </w:pPr>
          </w:p>
        </w:tc>
      </w:tr>
    </w:tbl>
    <w:p w14:paraId="30A60EFB">
      <w:pPr>
        <w:spacing w:after="0" w:line="240" w:lineRule="auto"/>
        <w:jc w:val="both"/>
        <w:rPr>
          <w:rFonts w:ascii="Times New Roman" w:hAnsi="Times New Roman" w:cs="Times New Roman"/>
          <w:color w:val="00B050"/>
          <w:sz w:val="26"/>
          <w:szCs w:val="26"/>
        </w:rPr>
      </w:pPr>
    </w:p>
    <w:p w14:paraId="10D6AFA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ключ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дагог-психолог _______________________________________________________</w:t>
      </w:r>
    </w:p>
    <w:p w14:paraId="481EA11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Подпись_______________________________________</w:t>
      </w:r>
    </w:p>
    <w:p w14:paraId="557493F6">
      <w:pPr>
        <w:spacing w:after="0" w:line="240" w:lineRule="auto"/>
        <w:jc w:val="both"/>
        <w:rPr>
          <w:rFonts w:ascii="Times New Roman" w:hAnsi="Times New Roman" w:cs="Times New Roman"/>
          <w:color w:val="00B050"/>
          <w:sz w:val="26"/>
          <w:szCs w:val="26"/>
        </w:rPr>
      </w:pPr>
    </w:p>
    <w:p w14:paraId="6B0BACBB">
      <w:pPr>
        <w:spacing w:after="0" w:line="240" w:lineRule="auto"/>
        <w:jc w:val="both"/>
        <w:rPr>
          <w:rFonts w:ascii="Times New Roman" w:hAnsi="Times New Roman" w:cs="Times New Roman"/>
          <w:color w:val="00B050"/>
          <w:sz w:val="26"/>
          <w:szCs w:val="26"/>
        </w:rPr>
      </w:pPr>
    </w:p>
    <w:p w14:paraId="0E4A62E2">
      <w:pPr>
        <w:spacing w:after="0" w:line="240" w:lineRule="auto"/>
        <w:jc w:val="both"/>
        <w:rPr>
          <w:rFonts w:ascii="Times New Roman" w:hAnsi="Times New Roman" w:cs="Times New Roman"/>
          <w:color w:val="00B050"/>
          <w:sz w:val="26"/>
          <w:szCs w:val="26"/>
        </w:rPr>
      </w:pPr>
    </w:p>
    <w:p w14:paraId="5099A61E">
      <w:pPr>
        <w:spacing w:after="0" w:line="240" w:lineRule="auto"/>
        <w:jc w:val="both"/>
        <w:rPr>
          <w:rFonts w:ascii="Times New Roman" w:hAnsi="Times New Roman" w:cs="Times New Roman"/>
          <w:color w:val="00B050"/>
          <w:sz w:val="26"/>
          <w:szCs w:val="26"/>
        </w:rPr>
      </w:pPr>
    </w:p>
    <w:p w14:paraId="1F5D1895">
      <w:pPr>
        <w:spacing w:after="0" w:line="240" w:lineRule="auto"/>
        <w:jc w:val="both"/>
        <w:rPr>
          <w:rFonts w:ascii="Times New Roman" w:hAnsi="Times New Roman" w:cs="Times New Roman"/>
          <w:color w:val="00B050"/>
          <w:sz w:val="26"/>
          <w:szCs w:val="26"/>
        </w:rPr>
      </w:pPr>
    </w:p>
    <w:p w14:paraId="01BAB2BA">
      <w:pPr>
        <w:spacing w:after="0" w:line="240" w:lineRule="auto"/>
        <w:jc w:val="both"/>
        <w:rPr>
          <w:rFonts w:ascii="Times New Roman" w:hAnsi="Times New Roman" w:cs="Times New Roman"/>
          <w:color w:val="00B050"/>
          <w:sz w:val="26"/>
          <w:szCs w:val="26"/>
        </w:rPr>
      </w:pPr>
    </w:p>
    <w:p w14:paraId="5780D5C6">
      <w:pPr>
        <w:spacing w:after="0" w:line="240" w:lineRule="auto"/>
        <w:jc w:val="both"/>
        <w:rPr>
          <w:rFonts w:ascii="Times New Roman" w:hAnsi="Times New Roman" w:cs="Times New Roman"/>
          <w:color w:val="00B050"/>
          <w:sz w:val="26"/>
          <w:szCs w:val="26"/>
        </w:rPr>
      </w:pPr>
    </w:p>
    <w:p w14:paraId="44489361">
      <w:pPr>
        <w:spacing w:after="0" w:line="240" w:lineRule="auto"/>
        <w:jc w:val="both"/>
        <w:rPr>
          <w:rFonts w:ascii="Times New Roman" w:hAnsi="Times New Roman" w:cs="Times New Roman"/>
          <w:color w:val="00B050"/>
          <w:sz w:val="26"/>
          <w:szCs w:val="26"/>
        </w:rPr>
      </w:pPr>
    </w:p>
    <w:p w14:paraId="6DFF1720">
      <w:pPr>
        <w:spacing w:after="0" w:line="240" w:lineRule="auto"/>
        <w:jc w:val="both"/>
        <w:rPr>
          <w:rFonts w:ascii="Times New Roman" w:hAnsi="Times New Roman" w:cs="Times New Roman"/>
          <w:color w:val="00B050"/>
          <w:sz w:val="26"/>
          <w:szCs w:val="26"/>
        </w:rPr>
      </w:pPr>
    </w:p>
    <w:p w14:paraId="0CE8E69C">
      <w:pPr>
        <w:spacing w:after="0" w:line="240" w:lineRule="auto"/>
        <w:jc w:val="both"/>
        <w:rPr>
          <w:rFonts w:ascii="Times New Roman" w:hAnsi="Times New Roman" w:cs="Times New Roman"/>
          <w:color w:val="00B050"/>
          <w:sz w:val="26"/>
          <w:szCs w:val="26"/>
        </w:rPr>
      </w:pPr>
    </w:p>
    <w:p w14:paraId="7A7C4107">
      <w:pPr>
        <w:spacing w:after="0" w:line="240" w:lineRule="auto"/>
        <w:jc w:val="both"/>
        <w:rPr>
          <w:rFonts w:ascii="Times New Roman" w:hAnsi="Times New Roman" w:cs="Times New Roman"/>
          <w:sz w:val="26"/>
          <w:szCs w:val="26"/>
        </w:rPr>
      </w:pPr>
    </w:p>
    <w:p w14:paraId="1E140286">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10</w:t>
      </w:r>
    </w:p>
    <w:p w14:paraId="1C7F3B60">
      <w:pPr>
        <w:spacing w:after="0" w:line="240" w:lineRule="auto"/>
        <w:jc w:val="both"/>
        <w:rPr>
          <w:rFonts w:ascii="Times New Roman" w:hAnsi="Times New Roman" w:cs="Times New Roman"/>
          <w:b/>
          <w:color w:val="00B050"/>
          <w:sz w:val="26"/>
          <w:szCs w:val="26"/>
        </w:rPr>
      </w:pPr>
    </w:p>
    <w:p w14:paraId="40044D2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Календарно-тематическое планирование по программе</w:t>
      </w:r>
    </w:p>
    <w:p w14:paraId="1C0341F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Н.Ю.Куражевой «Цветик-семицветик».</w:t>
      </w:r>
    </w:p>
    <w:p w14:paraId="1617349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Программа психолого-педагогических занятий</w:t>
      </w:r>
    </w:p>
    <w:p w14:paraId="0833761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для дошкольников 3 – 4 лет</w:t>
      </w:r>
    </w:p>
    <w:p w14:paraId="361EBFC1">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 программы</w:t>
      </w:r>
      <w:r>
        <w:rPr>
          <w:rFonts w:ascii="Times New Roman" w:hAnsi="Times New Roman" w:cs="Times New Roman"/>
          <w:sz w:val="26"/>
          <w:szCs w:val="26"/>
        </w:rPr>
        <w:t>: Создание условий для естественного развития ребенка.</w:t>
      </w:r>
    </w:p>
    <w:p w14:paraId="7CED4F83">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Задачи:</w:t>
      </w:r>
    </w:p>
    <w:p w14:paraId="010ED908">
      <w:pPr>
        <w:pStyle w:val="15"/>
        <w:numPr>
          <w:ilvl w:val="0"/>
          <w:numId w:val="2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Развитие эмоциональной сферы. Введение ребенка в мир ребенка, в мир человеческих эмоций.</w:t>
      </w:r>
    </w:p>
    <w:p w14:paraId="2D4A6993">
      <w:pPr>
        <w:pStyle w:val="15"/>
        <w:numPr>
          <w:ilvl w:val="0"/>
          <w:numId w:val="2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Развитие коммуникативных умений, необходимых для успешного развития процесса общения.</w:t>
      </w:r>
    </w:p>
    <w:p w14:paraId="4E0652C5">
      <w:pPr>
        <w:pStyle w:val="15"/>
        <w:numPr>
          <w:ilvl w:val="0"/>
          <w:numId w:val="2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Развитие волевой сферы – произвольности.</w:t>
      </w:r>
    </w:p>
    <w:p w14:paraId="45E380B7">
      <w:pPr>
        <w:pStyle w:val="15"/>
        <w:numPr>
          <w:ilvl w:val="0"/>
          <w:numId w:val="2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Развитие личностной сферы.</w:t>
      </w:r>
    </w:p>
    <w:p w14:paraId="47E4496D">
      <w:pPr>
        <w:pStyle w:val="15"/>
        <w:numPr>
          <w:ilvl w:val="0"/>
          <w:numId w:val="2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Развитие интеллектуальной сферы – развитие мыслительных умений.</w:t>
      </w:r>
    </w:p>
    <w:p w14:paraId="6E03B011">
      <w:pPr>
        <w:pStyle w:val="15"/>
        <w:numPr>
          <w:ilvl w:val="0"/>
          <w:numId w:val="25"/>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Развитие познавательных и психических процессов – восприятия, памяти, внимания, воображения</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2618"/>
        <w:gridCol w:w="3807"/>
        <w:gridCol w:w="1559"/>
      </w:tblGrid>
      <w:tr w14:paraId="7B82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tcPr>
          <w:p w14:paraId="58A990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Месяц</w:t>
            </w:r>
          </w:p>
        </w:tc>
        <w:tc>
          <w:tcPr>
            <w:tcW w:w="2618" w:type="dxa"/>
          </w:tcPr>
          <w:p w14:paraId="1D6676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3807" w:type="dxa"/>
          </w:tcPr>
          <w:p w14:paraId="6189231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 занятия</w:t>
            </w:r>
          </w:p>
        </w:tc>
        <w:tc>
          <w:tcPr>
            <w:tcW w:w="1559" w:type="dxa"/>
          </w:tcPr>
          <w:p w14:paraId="3603351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Литература</w:t>
            </w:r>
          </w:p>
        </w:tc>
      </w:tr>
      <w:tr w14:paraId="40FB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6C539BCF">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618" w:type="dxa"/>
          </w:tcPr>
          <w:p w14:paraId="7DD33871">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w:t>
            </w:r>
          </w:p>
        </w:tc>
        <w:tc>
          <w:tcPr>
            <w:tcW w:w="3807" w:type="dxa"/>
          </w:tcPr>
          <w:p w14:paraId="6D0CDE3A">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друг с другом</w:t>
            </w:r>
          </w:p>
          <w:p w14:paraId="0CBF9A4D">
            <w:pPr>
              <w:spacing w:after="0" w:line="240" w:lineRule="auto"/>
              <w:rPr>
                <w:rFonts w:ascii="Times New Roman" w:hAnsi="Times New Roman" w:cs="Times New Roman"/>
                <w:sz w:val="24"/>
                <w:szCs w:val="24"/>
              </w:rPr>
            </w:pPr>
            <w:r>
              <w:rPr>
                <w:rFonts w:ascii="Times New Roman" w:hAnsi="Times New Roman" w:cs="Times New Roman"/>
                <w:sz w:val="24"/>
                <w:szCs w:val="24"/>
              </w:rPr>
              <w:t>2.  Создать благоприятную атмосферу на занятии.</w:t>
            </w:r>
          </w:p>
        </w:tc>
        <w:tc>
          <w:tcPr>
            <w:tcW w:w="1559" w:type="dxa"/>
          </w:tcPr>
          <w:p w14:paraId="774C37FA">
            <w:pPr>
              <w:spacing w:after="0" w:line="240" w:lineRule="auto"/>
              <w:rPr>
                <w:rFonts w:ascii="Times New Roman" w:hAnsi="Times New Roman" w:cs="Times New Roman"/>
                <w:sz w:val="24"/>
                <w:szCs w:val="24"/>
              </w:rPr>
            </w:pPr>
            <w:r>
              <w:rPr>
                <w:rFonts w:ascii="Times New Roman" w:hAnsi="Times New Roman" w:cs="Times New Roman"/>
                <w:sz w:val="24"/>
                <w:szCs w:val="24"/>
              </w:rPr>
              <w:t>8;стр. 13</w:t>
            </w:r>
          </w:p>
        </w:tc>
      </w:tr>
      <w:tr w14:paraId="5957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F0B942F">
            <w:pPr>
              <w:spacing w:after="0" w:line="240" w:lineRule="auto"/>
              <w:rPr>
                <w:rFonts w:ascii="Times New Roman" w:hAnsi="Times New Roman" w:cs="Times New Roman"/>
                <w:sz w:val="24"/>
                <w:szCs w:val="24"/>
              </w:rPr>
            </w:pPr>
          </w:p>
        </w:tc>
        <w:tc>
          <w:tcPr>
            <w:tcW w:w="2618" w:type="dxa"/>
          </w:tcPr>
          <w:p w14:paraId="7A29A9AB">
            <w:pPr>
              <w:spacing w:after="0" w:line="240" w:lineRule="auto"/>
              <w:rPr>
                <w:rFonts w:ascii="Times New Roman" w:hAnsi="Times New Roman" w:cs="Times New Roman"/>
                <w:sz w:val="24"/>
                <w:szCs w:val="24"/>
              </w:rPr>
            </w:pPr>
            <w:r>
              <w:rPr>
                <w:rFonts w:ascii="Times New Roman" w:hAnsi="Times New Roman" w:cs="Times New Roman"/>
                <w:sz w:val="24"/>
                <w:szCs w:val="24"/>
              </w:rPr>
              <w:t>2. Давайте дружить</w:t>
            </w:r>
          </w:p>
        </w:tc>
        <w:tc>
          <w:tcPr>
            <w:tcW w:w="3807" w:type="dxa"/>
          </w:tcPr>
          <w:p w14:paraId="09CC03C7">
            <w:pPr>
              <w:spacing w:after="0" w:line="240" w:lineRule="auto"/>
              <w:rPr>
                <w:rFonts w:ascii="Times New Roman" w:hAnsi="Times New Roman" w:cs="Times New Roman"/>
                <w:sz w:val="24"/>
                <w:szCs w:val="24"/>
              </w:rPr>
            </w:pPr>
            <w:r>
              <w:rPr>
                <w:rFonts w:ascii="Times New Roman" w:hAnsi="Times New Roman" w:cs="Times New Roman"/>
                <w:sz w:val="24"/>
                <w:szCs w:val="24"/>
              </w:rPr>
              <w:t>1.  Продолжить знакомство детей друг с другого</w:t>
            </w:r>
          </w:p>
          <w:p w14:paraId="7BCE8078">
            <w:pPr>
              <w:spacing w:after="0" w:line="240" w:lineRule="auto"/>
              <w:rPr>
                <w:rFonts w:ascii="Times New Roman" w:hAnsi="Times New Roman" w:cs="Times New Roman"/>
                <w:sz w:val="24"/>
                <w:szCs w:val="24"/>
              </w:rPr>
            </w:pPr>
            <w:r>
              <w:rPr>
                <w:rFonts w:ascii="Times New Roman" w:hAnsi="Times New Roman" w:cs="Times New Roman"/>
                <w:sz w:val="24"/>
                <w:szCs w:val="24"/>
              </w:rPr>
              <w:t>2.  Сплотить группу</w:t>
            </w:r>
          </w:p>
          <w:p w14:paraId="7ECDB6B6">
            <w:pPr>
              <w:spacing w:after="0" w:line="240" w:lineRule="auto"/>
              <w:rPr>
                <w:rFonts w:ascii="Times New Roman" w:hAnsi="Times New Roman" w:cs="Times New Roman"/>
                <w:sz w:val="24"/>
                <w:szCs w:val="24"/>
              </w:rPr>
            </w:pPr>
            <w:r>
              <w:rPr>
                <w:rFonts w:ascii="Times New Roman" w:hAnsi="Times New Roman" w:cs="Times New Roman"/>
                <w:sz w:val="24"/>
                <w:szCs w:val="24"/>
              </w:rPr>
              <w:t>3.  Сформировать положительное отношение к содержанию занятия</w:t>
            </w:r>
          </w:p>
        </w:tc>
        <w:tc>
          <w:tcPr>
            <w:tcW w:w="1559" w:type="dxa"/>
          </w:tcPr>
          <w:p w14:paraId="3EF8FB42">
            <w:pPr>
              <w:spacing w:after="0" w:line="240" w:lineRule="auto"/>
              <w:rPr>
                <w:rFonts w:ascii="Times New Roman" w:hAnsi="Times New Roman" w:cs="Times New Roman"/>
                <w:sz w:val="24"/>
                <w:szCs w:val="24"/>
              </w:rPr>
            </w:pPr>
            <w:r>
              <w:rPr>
                <w:rFonts w:ascii="Times New Roman" w:hAnsi="Times New Roman" w:cs="Times New Roman"/>
                <w:sz w:val="24"/>
                <w:szCs w:val="24"/>
              </w:rPr>
              <w:t>8;стр. 17</w:t>
            </w:r>
          </w:p>
        </w:tc>
      </w:tr>
      <w:tr w14:paraId="1110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35D92C6">
            <w:pPr>
              <w:spacing w:after="0" w:line="240" w:lineRule="auto"/>
              <w:rPr>
                <w:rFonts w:ascii="Times New Roman" w:hAnsi="Times New Roman" w:cs="Times New Roman"/>
                <w:sz w:val="24"/>
                <w:szCs w:val="24"/>
              </w:rPr>
            </w:pPr>
          </w:p>
        </w:tc>
        <w:tc>
          <w:tcPr>
            <w:tcW w:w="2618" w:type="dxa"/>
          </w:tcPr>
          <w:p w14:paraId="2D11B5DB">
            <w:pPr>
              <w:spacing w:after="0" w:line="240" w:lineRule="auto"/>
              <w:rPr>
                <w:rFonts w:ascii="Times New Roman" w:hAnsi="Times New Roman" w:cs="Times New Roman"/>
                <w:sz w:val="24"/>
                <w:szCs w:val="24"/>
              </w:rPr>
            </w:pPr>
            <w:r>
              <w:rPr>
                <w:rFonts w:ascii="Times New Roman" w:hAnsi="Times New Roman" w:cs="Times New Roman"/>
                <w:sz w:val="24"/>
                <w:szCs w:val="24"/>
              </w:rPr>
              <w:t>3. Правила поведения на занятиях</w:t>
            </w:r>
          </w:p>
        </w:tc>
        <w:tc>
          <w:tcPr>
            <w:tcW w:w="3807" w:type="dxa"/>
          </w:tcPr>
          <w:p w14:paraId="43CF8DDE">
            <w:pPr>
              <w:spacing w:after="0" w:line="240" w:lineRule="auto"/>
              <w:rPr>
                <w:rFonts w:ascii="Times New Roman" w:hAnsi="Times New Roman" w:cs="Times New Roman"/>
                <w:sz w:val="24"/>
                <w:szCs w:val="24"/>
              </w:rPr>
            </w:pPr>
            <w:r>
              <w:rPr>
                <w:rFonts w:ascii="Times New Roman" w:hAnsi="Times New Roman" w:cs="Times New Roman"/>
                <w:sz w:val="24"/>
                <w:szCs w:val="24"/>
              </w:rPr>
              <w:t>1.  Продолжить знакомство детей друг с другом</w:t>
            </w:r>
          </w:p>
          <w:p w14:paraId="7D19E90F">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навыки культурного общения</w:t>
            </w:r>
          </w:p>
          <w:p w14:paraId="0DD4A353">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произвольности</w:t>
            </w:r>
          </w:p>
        </w:tc>
        <w:tc>
          <w:tcPr>
            <w:tcW w:w="1559" w:type="dxa"/>
          </w:tcPr>
          <w:p w14:paraId="410498BE">
            <w:pPr>
              <w:spacing w:after="0" w:line="240" w:lineRule="auto"/>
              <w:rPr>
                <w:rFonts w:ascii="Times New Roman" w:hAnsi="Times New Roman" w:cs="Times New Roman"/>
                <w:sz w:val="24"/>
                <w:szCs w:val="24"/>
              </w:rPr>
            </w:pPr>
            <w:r>
              <w:rPr>
                <w:rFonts w:ascii="Times New Roman" w:hAnsi="Times New Roman" w:cs="Times New Roman"/>
                <w:sz w:val="24"/>
                <w:szCs w:val="24"/>
              </w:rPr>
              <w:t>8;стр. 20</w:t>
            </w:r>
          </w:p>
        </w:tc>
      </w:tr>
      <w:tr w14:paraId="115E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975E790">
            <w:pPr>
              <w:spacing w:after="0" w:line="240" w:lineRule="auto"/>
              <w:rPr>
                <w:rFonts w:ascii="Times New Roman" w:hAnsi="Times New Roman" w:cs="Times New Roman"/>
                <w:sz w:val="24"/>
                <w:szCs w:val="24"/>
              </w:rPr>
            </w:pPr>
          </w:p>
        </w:tc>
        <w:tc>
          <w:tcPr>
            <w:tcW w:w="2618" w:type="dxa"/>
          </w:tcPr>
          <w:p w14:paraId="0F496FED">
            <w:pPr>
              <w:spacing w:after="0" w:line="240" w:lineRule="auto"/>
              <w:rPr>
                <w:rFonts w:ascii="Times New Roman" w:hAnsi="Times New Roman" w:cs="Times New Roman"/>
                <w:sz w:val="24"/>
                <w:szCs w:val="24"/>
              </w:rPr>
            </w:pPr>
            <w:r>
              <w:rPr>
                <w:rFonts w:ascii="Times New Roman" w:hAnsi="Times New Roman" w:cs="Times New Roman"/>
                <w:sz w:val="24"/>
                <w:szCs w:val="24"/>
              </w:rPr>
              <w:t>4. Я и моя группа</w:t>
            </w:r>
          </w:p>
        </w:tc>
        <w:tc>
          <w:tcPr>
            <w:tcW w:w="3807" w:type="dxa"/>
          </w:tcPr>
          <w:p w14:paraId="750FEF55">
            <w:pPr>
              <w:spacing w:after="0" w:line="240" w:lineRule="auto"/>
              <w:rPr>
                <w:rFonts w:ascii="Times New Roman" w:hAnsi="Times New Roman" w:cs="Times New Roman"/>
                <w:sz w:val="24"/>
                <w:szCs w:val="24"/>
              </w:rPr>
            </w:pPr>
            <w:r>
              <w:rPr>
                <w:rFonts w:ascii="Times New Roman" w:hAnsi="Times New Roman" w:cs="Times New Roman"/>
                <w:sz w:val="24"/>
                <w:szCs w:val="24"/>
              </w:rPr>
              <w:t>1. Сплотить группу</w:t>
            </w:r>
          </w:p>
          <w:p w14:paraId="2E1B7955">
            <w:pPr>
              <w:spacing w:after="0" w:line="240" w:lineRule="auto"/>
              <w:rPr>
                <w:rFonts w:ascii="Times New Roman" w:hAnsi="Times New Roman" w:cs="Times New Roman"/>
                <w:sz w:val="24"/>
                <w:szCs w:val="24"/>
              </w:rPr>
            </w:pPr>
            <w:r>
              <w:rPr>
                <w:rFonts w:ascii="Times New Roman" w:hAnsi="Times New Roman" w:cs="Times New Roman"/>
                <w:sz w:val="24"/>
                <w:szCs w:val="24"/>
              </w:rPr>
              <w:t>2. Решение проблемных практических задач</w:t>
            </w:r>
          </w:p>
          <w:p w14:paraId="1E18D406">
            <w:pPr>
              <w:spacing w:after="0" w:line="240" w:lineRule="auto"/>
              <w:rPr>
                <w:rFonts w:ascii="Times New Roman" w:hAnsi="Times New Roman" w:cs="Times New Roman"/>
                <w:sz w:val="24"/>
                <w:szCs w:val="24"/>
              </w:rPr>
            </w:pPr>
            <w:r>
              <w:rPr>
                <w:rFonts w:ascii="Times New Roman" w:hAnsi="Times New Roman" w:cs="Times New Roman"/>
                <w:sz w:val="24"/>
                <w:szCs w:val="24"/>
              </w:rPr>
              <w:t>3. Создать условия для активного восприятия детьми эмоционально насыщенного материала</w:t>
            </w:r>
          </w:p>
        </w:tc>
        <w:tc>
          <w:tcPr>
            <w:tcW w:w="1559" w:type="dxa"/>
          </w:tcPr>
          <w:p w14:paraId="4F07EC2B">
            <w:pPr>
              <w:spacing w:after="0" w:line="240" w:lineRule="auto"/>
              <w:rPr>
                <w:rFonts w:ascii="Times New Roman" w:hAnsi="Times New Roman" w:cs="Times New Roman"/>
                <w:sz w:val="24"/>
                <w:szCs w:val="24"/>
              </w:rPr>
            </w:pPr>
            <w:r>
              <w:rPr>
                <w:rFonts w:ascii="Times New Roman" w:hAnsi="Times New Roman" w:cs="Times New Roman"/>
                <w:sz w:val="24"/>
                <w:szCs w:val="24"/>
              </w:rPr>
              <w:t>8;стр. 25</w:t>
            </w:r>
          </w:p>
        </w:tc>
      </w:tr>
      <w:tr w14:paraId="33FB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03D3FA46">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p w14:paraId="144D2880">
            <w:pPr>
              <w:spacing w:after="0" w:line="240" w:lineRule="auto"/>
              <w:rPr>
                <w:rFonts w:ascii="Times New Roman" w:hAnsi="Times New Roman" w:cs="Times New Roman"/>
                <w:sz w:val="24"/>
                <w:szCs w:val="24"/>
              </w:rPr>
            </w:pPr>
          </w:p>
          <w:p w14:paraId="4B4B39AC">
            <w:pPr>
              <w:spacing w:after="0" w:line="240" w:lineRule="auto"/>
              <w:rPr>
                <w:rFonts w:ascii="Times New Roman" w:hAnsi="Times New Roman" w:cs="Times New Roman"/>
                <w:sz w:val="24"/>
                <w:szCs w:val="24"/>
              </w:rPr>
            </w:pPr>
          </w:p>
          <w:p w14:paraId="63BD20AC">
            <w:pPr>
              <w:spacing w:after="0" w:line="240" w:lineRule="auto"/>
              <w:rPr>
                <w:rFonts w:ascii="Times New Roman" w:hAnsi="Times New Roman" w:cs="Times New Roman"/>
                <w:sz w:val="24"/>
                <w:szCs w:val="24"/>
              </w:rPr>
            </w:pPr>
          </w:p>
          <w:p w14:paraId="16A5805A">
            <w:pPr>
              <w:spacing w:after="0" w:line="240" w:lineRule="auto"/>
              <w:rPr>
                <w:rFonts w:ascii="Times New Roman" w:hAnsi="Times New Roman" w:cs="Times New Roman"/>
                <w:sz w:val="24"/>
                <w:szCs w:val="24"/>
              </w:rPr>
            </w:pPr>
          </w:p>
          <w:p w14:paraId="2DBCF290">
            <w:pPr>
              <w:spacing w:after="0" w:line="240" w:lineRule="auto"/>
              <w:rPr>
                <w:rFonts w:ascii="Times New Roman" w:hAnsi="Times New Roman" w:cs="Times New Roman"/>
                <w:sz w:val="24"/>
                <w:szCs w:val="24"/>
              </w:rPr>
            </w:pPr>
          </w:p>
          <w:p w14:paraId="18FE6711">
            <w:pPr>
              <w:spacing w:after="0" w:line="240" w:lineRule="auto"/>
              <w:rPr>
                <w:rFonts w:ascii="Times New Roman" w:hAnsi="Times New Roman" w:cs="Times New Roman"/>
                <w:sz w:val="24"/>
                <w:szCs w:val="24"/>
              </w:rPr>
            </w:pPr>
          </w:p>
          <w:p w14:paraId="42212F24">
            <w:pPr>
              <w:spacing w:after="0" w:line="240" w:lineRule="auto"/>
              <w:rPr>
                <w:rFonts w:ascii="Times New Roman" w:hAnsi="Times New Roman" w:cs="Times New Roman"/>
                <w:sz w:val="24"/>
                <w:szCs w:val="24"/>
              </w:rPr>
            </w:pPr>
          </w:p>
          <w:p w14:paraId="2445FEC1">
            <w:pPr>
              <w:spacing w:after="0" w:line="240" w:lineRule="auto"/>
              <w:rPr>
                <w:rFonts w:ascii="Times New Roman" w:hAnsi="Times New Roman" w:cs="Times New Roman"/>
                <w:sz w:val="24"/>
                <w:szCs w:val="24"/>
              </w:rPr>
            </w:pPr>
          </w:p>
          <w:p w14:paraId="4109CAB7">
            <w:pPr>
              <w:spacing w:after="0" w:line="240" w:lineRule="auto"/>
              <w:rPr>
                <w:rFonts w:ascii="Times New Roman" w:hAnsi="Times New Roman" w:cs="Times New Roman"/>
                <w:sz w:val="24"/>
                <w:szCs w:val="24"/>
              </w:rPr>
            </w:pPr>
          </w:p>
          <w:p w14:paraId="29228AE5">
            <w:pPr>
              <w:spacing w:after="0" w:line="240" w:lineRule="auto"/>
              <w:rPr>
                <w:rFonts w:ascii="Times New Roman" w:hAnsi="Times New Roman" w:cs="Times New Roman"/>
                <w:sz w:val="24"/>
                <w:szCs w:val="24"/>
              </w:rPr>
            </w:pPr>
          </w:p>
          <w:p w14:paraId="57786A72">
            <w:pPr>
              <w:spacing w:after="0" w:line="240" w:lineRule="auto"/>
              <w:rPr>
                <w:rFonts w:ascii="Times New Roman" w:hAnsi="Times New Roman" w:cs="Times New Roman"/>
                <w:sz w:val="24"/>
                <w:szCs w:val="24"/>
              </w:rPr>
            </w:pPr>
          </w:p>
          <w:p w14:paraId="5F807A9E">
            <w:pPr>
              <w:spacing w:after="0" w:line="240" w:lineRule="auto"/>
              <w:rPr>
                <w:rFonts w:ascii="Times New Roman" w:hAnsi="Times New Roman" w:cs="Times New Roman"/>
                <w:sz w:val="24"/>
                <w:szCs w:val="24"/>
              </w:rPr>
            </w:pPr>
          </w:p>
          <w:p w14:paraId="39A2246E">
            <w:pPr>
              <w:spacing w:after="0" w:line="240" w:lineRule="auto"/>
              <w:rPr>
                <w:rFonts w:ascii="Times New Roman" w:hAnsi="Times New Roman" w:cs="Times New Roman"/>
                <w:sz w:val="24"/>
                <w:szCs w:val="24"/>
              </w:rPr>
            </w:pPr>
          </w:p>
          <w:p w14:paraId="37121FA1">
            <w:pPr>
              <w:spacing w:after="0" w:line="240" w:lineRule="auto"/>
              <w:rPr>
                <w:rFonts w:ascii="Times New Roman" w:hAnsi="Times New Roman" w:cs="Times New Roman"/>
                <w:sz w:val="24"/>
                <w:szCs w:val="24"/>
              </w:rPr>
            </w:pPr>
          </w:p>
          <w:p w14:paraId="412437F4">
            <w:pPr>
              <w:spacing w:after="0" w:line="240" w:lineRule="auto"/>
              <w:rPr>
                <w:rFonts w:ascii="Times New Roman" w:hAnsi="Times New Roman" w:cs="Times New Roman"/>
                <w:sz w:val="24"/>
                <w:szCs w:val="24"/>
              </w:rPr>
            </w:pPr>
          </w:p>
          <w:p w14:paraId="2BE811C1">
            <w:pPr>
              <w:spacing w:after="0" w:line="240" w:lineRule="auto"/>
              <w:rPr>
                <w:rFonts w:ascii="Times New Roman" w:hAnsi="Times New Roman" w:cs="Times New Roman"/>
                <w:sz w:val="24"/>
                <w:szCs w:val="24"/>
              </w:rPr>
            </w:pPr>
          </w:p>
          <w:p w14:paraId="1A8ADA6A">
            <w:pPr>
              <w:spacing w:after="0" w:line="240" w:lineRule="auto"/>
              <w:rPr>
                <w:rFonts w:ascii="Times New Roman" w:hAnsi="Times New Roman" w:cs="Times New Roman"/>
                <w:sz w:val="24"/>
                <w:szCs w:val="24"/>
              </w:rPr>
            </w:pPr>
          </w:p>
          <w:p w14:paraId="2EE50F1F">
            <w:pPr>
              <w:spacing w:after="0" w:line="240" w:lineRule="auto"/>
              <w:rPr>
                <w:rFonts w:ascii="Times New Roman" w:hAnsi="Times New Roman" w:cs="Times New Roman"/>
                <w:sz w:val="24"/>
                <w:szCs w:val="24"/>
              </w:rPr>
            </w:pPr>
          </w:p>
          <w:p w14:paraId="45F5E816">
            <w:pPr>
              <w:spacing w:after="0" w:line="240" w:lineRule="auto"/>
              <w:rPr>
                <w:rFonts w:ascii="Times New Roman" w:hAnsi="Times New Roman" w:cs="Times New Roman"/>
                <w:sz w:val="24"/>
                <w:szCs w:val="24"/>
              </w:rPr>
            </w:pPr>
          </w:p>
          <w:p w14:paraId="08C7CF45">
            <w:pPr>
              <w:spacing w:after="0" w:line="240" w:lineRule="auto"/>
              <w:rPr>
                <w:rFonts w:ascii="Times New Roman" w:hAnsi="Times New Roman" w:cs="Times New Roman"/>
                <w:sz w:val="24"/>
                <w:szCs w:val="24"/>
              </w:rPr>
            </w:pPr>
          </w:p>
          <w:p w14:paraId="307D8DD3">
            <w:pPr>
              <w:spacing w:after="0" w:line="240" w:lineRule="auto"/>
              <w:rPr>
                <w:rFonts w:ascii="Times New Roman" w:hAnsi="Times New Roman" w:cs="Times New Roman"/>
                <w:sz w:val="24"/>
                <w:szCs w:val="24"/>
              </w:rPr>
            </w:pPr>
          </w:p>
          <w:p w14:paraId="0174C61F">
            <w:pPr>
              <w:spacing w:after="0" w:line="240" w:lineRule="auto"/>
              <w:rPr>
                <w:rFonts w:ascii="Times New Roman" w:hAnsi="Times New Roman" w:cs="Times New Roman"/>
                <w:sz w:val="24"/>
                <w:szCs w:val="24"/>
              </w:rPr>
            </w:pPr>
          </w:p>
          <w:p w14:paraId="631A665E">
            <w:pPr>
              <w:spacing w:after="0" w:line="240" w:lineRule="auto"/>
              <w:rPr>
                <w:rFonts w:ascii="Times New Roman" w:hAnsi="Times New Roman" w:cs="Times New Roman"/>
                <w:sz w:val="24"/>
                <w:szCs w:val="24"/>
              </w:rPr>
            </w:pPr>
          </w:p>
          <w:p w14:paraId="465F34B0">
            <w:pPr>
              <w:spacing w:after="0" w:line="240" w:lineRule="auto"/>
              <w:rPr>
                <w:rFonts w:ascii="Times New Roman" w:hAnsi="Times New Roman" w:cs="Times New Roman"/>
                <w:sz w:val="24"/>
                <w:szCs w:val="24"/>
              </w:rPr>
            </w:pPr>
          </w:p>
          <w:p w14:paraId="3ECA3982">
            <w:pPr>
              <w:spacing w:after="0" w:line="240" w:lineRule="auto"/>
              <w:rPr>
                <w:rFonts w:ascii="Times New Roman" w:hAnsi="Times New Roman" w:cs="Times New Roman"/>
                <w:sz w:val="24"/>
                <w:szCs w:val="24"/>
              </w:rPr>
            </w:pPr>
          </w:p>
          <w:p w14:paraId="79F7FC78">
            <w:pPr>
              <w:spacing w:after="0" w:line="240" w:lineRule="auto"/>
              <w:rPr>
                <w:rFonts w:ascii="Times New Roman" w:hAnsi="Times New Roman" w:cs="Times New Roman"/>
                <w:sz w:val="24"/>
                <w:szCs w:val="24"/>
              </w:rPr>
            </w:pPr>
          </w:p>
          <w:p w14:paraId="3284FAC5">
            <w:pPr>
              <w:spacing w:after="0" w:line="240" w:lineRule="auto"/>
              <w:rPr>
                <w:rFonts w:ascii="Times New Roman" w:hAnsi="Times New Roman" w:cs="Times New Roman"/>
                <w:sz w:val="24"/>
                <w:szCs w:val="24"/>
              </w:rPr>
            </w:pPr>
          </w:p>
          <w:p w14:paraId="5F2D4DCE">
            <w:pPr>
              <w:spacing w:after="0" w:line="240" w:lineRule="auto"/>
              <w:rPr>
                <w:rFonts w:ascii="Times New Roman" w:hAnsi="Times New Roman" w:cs="Times New Roman"/>
                <w:sz w:val="24"/>
                <w:szCs w:val="24"/>
              </w:rPr>
            </w:pPr>
          </w:p>
          <w:p w14:paraId="5D574E67">
            <w:pPr>
              <w:spacing w:after="0" w:line="240" w:lineRule="auto"/>
              <w:rPr>
                <w:rFonts w:ascii="Times New Roman" w:hAnsi="Times New Roman" w:cs="Times New Roman"/>
                <w:sz w:val="24"/>
                <w:szCs w:val="24"/>
              </w:rPr>
            </w:pPr>
          </w:p>
          <w:p w14:paraId="57D8C8B9">
            <w:pPr>
              <w:spacing w:after="0" w:line="240" w:lineRule="auto"/>
              <w:rPr>
                <w:rFonts w:ascii="Times New Roman" w:hAnsi="Times New Roman" w:cs="Times New Roman"/>
                <w:sz w:val="24"/>
                <w:szCs w:val="24"/>
              </w:rPr>
            </w:pPr>
          </w:p>
          <w:p w14:paraId="01345E52">
            <w:pPr>
              <w:spacing w:after="0" w:line="240" w:lineRule="auto"/>
              <w:rPr>
                <w:rFonts w:ascii="Times New Roman" w:hAnsi="Times New Roman" w:cs="Times New Roman"/>
                <w:sz w:val="24"/>
                <w:szCs w:val="24"/>
              </w:rPr>
            </w:pPr>
          </w:p>
          <w:p w14:paraId="35C17F04">
            <w:pPr>
              <w:spacing w:after="0" w:line="240" w:lineRule="auto"/>
              <w:rPr>
                <w:rFonts w:ascii="Times New Roman" w:hAnsi="Times New Roman" w:cs="Times New Roman"/>
                <w:sz w:val="24"/>
                <w:szCs w:val="24"/>
              </w:rPr>
            </w:pPr>
          </w:p>
        </w:tc>
        <w:tc>
          <w:tcPr>
            <w:tcW w:w="2618" w:type="dxa"/>
          </w:tcPr>
          <w:p w14:paraId="5A9272B9">
            <w:pPr>
              <w:spacing w:after="0" w:line="240" w:lineRule="auto"/>
              <w:rPr>
                <w:rFonts w:ascii="Times New Roman" w:hAnsi="Times New Roman" w:cs="Times New Roman"/>
                <w:sz w:val="24"/>
                <w:szCs w:val="24"/>
              </w:rPr>
            </w:pPr>
            <w:r>
              <w:rPr>
                <w:rFonts w:ascii="Times New Roman" w:hAnsi="Times New Roman" w:cs="Times New Roman"/>
                <w:sz w:val="24"/>
                <w:szCs w:val="24"/>
              </w:rPr>
              <w:t>5. Радость</w:t>
            </w:r>
          </w:p>
          <w:p w14:paraId="38DC8321">
            <w:pPr>
              <w:spacing w:after="0" w:line="240" w:lineRule="auto"/>
              <w:rPr>
                <w:rFonts w:ascii="Times New Roman" w:hAnsi="Times New Roman" w:cs="Times New Roman"/>
                <w:sz w:val="24"/>
                <w:szCs w:val="24"/>
              </w:rPr>
            </w:pPr>
          </w:p>
        </w:tc>
        <w:tc>
          <w:tcPr>
            <w:tcW w:w="3807" w:type="dxa"/>
          </w:tcPr>
          <w:p w14:paraId="052E792C">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эмоцией «радость»</w:t>
            </w:r>
          </w:p>
          <w:p w14:paraId="427894B0">
            <w:pPr>
              <w:spacing w:after="0" w:line="240" w:lineRule="auto"/>
              <w:rPr>
                <w:rFonts w:ascii="Times New Roman" w:hAnsi="Times New Roman" w:cs="Times New Roman"/>
                <w:sz w:val="24"/>
                <w:szCs w:val="24"/>
              </w:rPr>
            </w:pPr>
            <w:r>
              <w:rPr>
                <w:rFonts w:ascii="Times New Roman" w:hAnsi="Times New Roman" w:cs="Times New Roman"/>
                <w:sz w:val="24"/>
                <w:szCs w:val="24"/>
              </w:rPr>
              <w:t>2.Создание благоприятной атмосферы на занятии</w:t>
            </w:r>
          </w:p>
          <w:p w14:paraId="21B82882">
            <w:pPr>
              <w:spacing w:after="0" w:line="240" w:lineRule="auto"/>
              <w:rPr>
                <w:rFonts w:ascii="Times New Roman" w:hAnsi="Times New Roman" w:cs="Times New Roman"/>
                <w:sz w:val="24"/>
                <w:szCs w:val="24"/>
              </w:rPr>
            </w:pPr>
            <w:r>
              <w:rPr>
                <w:rFonts w:ascii="Times New Roman" w:hAnsi="Times New Roman" w:cs="Times New Roman"/>
                <w:sz w:val="24"/>
                <w:szCs w:val="24"/>
              </w:rPr>
              <w:t>3. Привлечение детей к эмоциональному миру человека</w:t>
            </w:r>
          </w:p>
        </w:tc>
        <w:tc>
          <w:tcPr>
            <w:tcW w:w="1559" w:type="dxa"/>
          </w:tcPr>
          <w:p w14:paraId="417F34DB">
            <w:pPr>
              <w:spacing w:after="0" w:line="240" w:lineRule="auto"/>
              <w:rPr>
                <w:rFonts w:ascii="Times New Roman" w:hAnsi="Times New Roman" w:cs="Times New Roman"/>
                <w:sz w:val="24"/>
                <w:szCs w:val="24"/>
              </w:rPr>
            </w:pPr>
            <w:r>
              <w:rPr>
                <w:rFonts w:ascii="Times New Roman" w:hAnsi="Times New Roman" w:cs="Times New Roman"/>
                <w:sz w:val="24"/>
                <w:szCs w:val="24"/>
              </w:rPr>
              <w:t>8;стр.28</w:t>
            </w:r>
          </w:p>
        </w:tc>
      </w:tr>
      <w:tr w14:paraId="7871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1E81C84">
            <w:pPr>
              <w:spacing w:after="0" w:line="240" w:lineRule="auto"/>
              <w:rPr>
                <w:rFonts w:ascii="Times New Roman" w:hAnsi="Times New Roman" w:cs="Times New Roman"/>
                <w:sz w:val="24"/>
                <w:szCs w:val="24"/>
              </w:rPr>
            </w:pPr>
          </w:p>
        </w:tc>
        <w:tc>
          <w:tcPr>
            <w:tcW w:w="2618" w:type="dxa"/>
          </w:tcPr>
          <w:p w14:paraId="23E8E3E6">
            <w:pPr>
              <w:spacing w:after="0" w:line="240" w:lineRule="auto"/>
              <w:rPr>
                <w:rFonts w:ascii="Times New Roman" w:hAnsi="Times New Roman" w:cs="Times New Roman"/>
                <w:sz w:val="24"/>
                <w:szCs w:val="24"/>
              </w:rPr>
            </w:pPr>
            <w:r>
              <w:rPr>
                <w:rFonts w:ascii="Times New Roman" w:hAnsi="Times New Roman" w:cs="Times New Roman"/>
                <w:sz w:val="24"/>
                <w:szCs w:val="24"/>
              </w:rPr>
              <w:t>6. Грусть</w:t>
            </w:r>
          </w:p>
        </w:tc>
        <w:tc>
          <w:tcPr>
            <w:tcW w:w="3807" w:type="dxa"/>
          </w:tcPr>
          <w:p w14:paraId="247DC38D">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эмоцией «грусть»</w:t>
            </w:r>
          </w:p>
          <w:p w14:paraId="4645AE03">
            <w:pPr>
              <w:spacing w:after="0" w:line="240" w:lineRule="auto"/>
              <w:rPr>
                <w:rFonts w:ascii="Times New Roman" w:hAnsi="Times New Roman" w:cs="Times New Roman"/>
                <w:sz w:val="24"/>
                <w:szCs w:val="24"/>
              </w:rPr>
            </w:pPr>
            <w:r>
              <w:rPr>
                <w:rFonts w:ascii="Times New Roman" w:hAnsi="Times New Roman" w:cs="Times New Roman"/>
                <w:sz w:val="24"/>
                <w:szCs w:val="24"/>
              </w:rPr>
              <w:t>2.Создание благоприятной атмосферы на занятии</w:t>
            </w:r>
          </w:p>
          <w:p w14:paraId="675E68EB">
            <w:pPr>
              <w:spacing w:after="0" w:line="240" w:lineRule="auto"/>
              <w:rPr>
                <w:rFonts w:ascii="Times New Roman" w:hAnsi="Times New Roman" w:cs="Times New Roman"/>
                <w:sz w:val="24"/>
                <w:szCs w:val="24"/>
              </w:rPr>
            </w:pPr>
            <w:r>
              <w:rPr>
                <w:rFonts w:ascii="Times New Roman" w:hAnsi="Times New Roman" w:cs="Times New Roman"/>
                <w:sz w:val="24"/>
                <w:szCs w:val="24"/>
              </w:rPr>
              <w:t>3. Привлечение детей к эмоциональному миру человека</w:t>
            </w:r>
          </w:p>
        </w:tc>
        <w:tc>
          <w:tcPr>
            <w:tcW w:w="1559" w:type="dxa"/>
          </w:tcPr>
          <w:p w14:paraId="732E1388">
            <w:pPr>
              <w:spacing w:after="0" w:line="240" w:lineRule="auto"/>
              <w:rPr>
                <w:rFonts w:ascii="Times New Roman" w:hAnsi="Times New Roman" w:cs="Times New Roman"/>
                <w:sz w:val="24"/>
                <w:szCs w:val="24"/>
              </w:rPr>
            </w:pPr>
            <w:r>
              <w:rPr>
                <w:rFonts w:ascii="Times New Roman" w:hAnsi="Times New Roman" w:cs="Times New Roman"/>
                <w:sz w:val="24"/>
                <w:szCs w:val="24"/>
              </w:rPr>
              <w:t>8;стр.32</w:t>
            </w:r>
          </w:p>
        </w:tc>
      </w:tr>
      <w:tr w14:paraId="01BB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93CF6D6">
            <w:pPr>
              <w:spacing w:after="0" w:line="240" w:lineRule="auto"/>
              <w:rPr>
                <w:rFonts w:ascii="Times New Roman" w:hAnsi="Times New Roman" w:cs="Times New Roman"/>
                <w:sz w:val="24"/>
                <w:szCs w:val="24"/>
              </w:rPr>
            </w:pPr>
          </w:p>
        </w:tc>
        <w:tc>
          <w:tcPr>
            <w:tcW w:w="2618" w:type="dxa"/>
          </w:tcPr>
          <w:p w14:paraId="0CF24FCC">
            <w:pPr>
              <w:spacing w:after="0" w:line="240" w:lineRule="auto"/>
              <w:rPr>
                <w:rFonts w:ascii="Times New Roman" w:hAnsi="Times New Roman" w:cs="Times New Roman"/>
                <w:sz w:val="24"/>
                <w:szCs w:val="24"/>
              </w:rPr>
            </w:pPr>
            <w:r>
              <w:rPr>
                <w:rFonts w:ascii="Times New Roman" w:hAnsi="Times New Roman" w:cs="Times New Roman"/>
                <w:sz w:val="24"/>
                <w:szCs w:val="24"/>
              </w:rPr>
              <w:t>7. Гнев</w:t>
            </w:r>
          </w:p>
        </w:tc>
        <w:tc>
          <w:tcPr>
            <w:tcW w:w="3807" w:type="dxa"/>
          </w:tcPr>
          <w:p w14:paraId="67DD8793">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 с эмоцией «гнев»</w:t>
            </w:r>
          </w:p>
          <w:p w14:paraId="239393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умения распознавать это эмоциональное состояние и учитывать его в процессе общения </w:t>
            </w:r>
          </w:p>
          <w:p w14:paraId="3F90339F">
            <w:pPr>
              <w:spacing w:after="0" w:line="240" w:lineRule="auto"/>
              <w:rPr>
                <w:rFonts w:ascii="Times New Roman" w:hAnsi="Times New Roman" w:cs="Times New Roman"/>
                <w:sz w:val="24"/>
                <w:szCs w:val="24"/>
              </w:rPr>
            </w:pPr>
            <w:r>
              <w:rPr>
                <w:rFonts w:ascii="Times New Roman" w:hAnsi="Times New Roman" w:cs="Times New Roman"/>
                <w:sz w:val="24"/>
                <w:szCs w:val="24"/>
              </w:rPr>
              <w:t>3. Тренировка мимических навыков</w:t>
            </w:r>
          </w:p>
        </w:tc>
        <w:tc>
          <w:tcPr>
            <w:tcW w:w="1559" w:type="dxa"/>
          </w:tcPr>
          <w:p w14:paraId="00C89142">
            <w:pPr>
              <w:spacing w:after="0" w:line="240" w:lineRule="auto"/>
              <w:rPr>
                <w:rFonts w:ascii="Times New Roman" w:hAnsi="Times New Roman" w:cs="Times New Roman"/>
                <w:sz w:val="24"/>
                <w:szCs w:val="24"/>
              </w:rPr>
            </w:pPr>
            <w:r>
              <w:rPr>
                <w:rFonts w:ascii="Times New Roman" w:hAnsi="Times New Roman" w:cs="Times New Roman"/>
                <w:sz w:val="24"/>
                <w:szCs w:val="24"/>
              </w:rPr>
              <w:t>8;стр.36</w:t>
            </w:r>
          </w:p>
        </w:tc>
      </w:tr>
      <w:tr w14:paraId="0D3A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83EEDCA">
            <w:pPr>
              <w:spacing w:after="0" w:line="240" w:lineRule="auto"/>
              <w:rPr>
                <w:rFonts w:ascii="Times New Roman" w:hAnsi="Times New Roman" w:cs="Times New Roman"/>
                <w:sz w:val="24"/>
                <w:szCs w:val="24"/>
              </w:rPr>
            </w:pPr>
          </w:p>
        </w:tc>
        <w:tc>
          <w:tcPr>
            <w:tcW w:w="2618" w:type="dxa"/>
          </w:tcPr>
          <w:p w14:paraId="290AC1D1">
            <w:pPr>
              <w:spacing w:after="0" w:line="240" w:lineRule="auto"/>
              <w:rPr>
                <w:rFonts w:ascii="Times New Roman" w:hAnsi="Times New Roman" w:cs="Times New Roman"/>
                <w:sz w:val="24"/>
                <w:szCs w:val="24"/>
              </w:rPr>
            </w:pPr>
            <w:r>
              <w:rPr>
                <w:rFonts w:ascii="Times New Roman" w:hAnsi="Times New Roman" w:cs="Times New Roman"/>
                <w:sz w:val="24"/>
                <w:szCs w:val="24"/>
              </w:rPr>
              <w:t>8. Словарик эмоций</w:t>
            </w:r>
          </w:p>
        </w:tc>
        <w:tc>
          <w:tcPr>
            <w:tcW w:w="3807" w:type="dxa"/>
          </w:tcPr>
          <w:p w14:paraId="195716CF">
            <w:pPr>
              <w:spacing w:after="0" w:line="240" w:lineRule="auto"/>
              <w:rPr>
                <w:rFonts w:ascii="Times New Roman" w:hAnsi="Times New Roman" w:cs="Times New Roman"/>
                <w:sz w:val="24"/>
                <w:szCs w:val="24"/>
              </w:rPr>
            </w:pPr>
            <w:r>
              <w:rPr>
                <w:rFonts w:ascii="Times New Roman" w:hAnsi="Times New Roman" w:cs="Times New Roman"/>
                <w:sz w:val="24"/>
                <w:szCs w:val="24"/>
              </w:rPr>
              <w:t>1. Привлечение детей к эмоциональному миру человека</w:t>
            </w:r>
          </w:p>
          <w:p w14:paraId="4C35984C">
            <w:pPr>
              <w:spacing w:after="0" w:line="240" w:lineRule="auto"/>
              <w:rPr>
                <w:rFonts w:ascii="Times New Roman" w:hAnsi="Times New Roman" w:cs="Times New Roman"/>
                <w:sz w:val="24"/>
                <w:szCs w:val="24"/>
              </w:rPr>
            </w:pPr>
            <w:r>
              <w:rPr>
                <w:rFonts w:ascii="Times New Roman" w:hAnsi="Times New Roman" w:cs="Times New Roman"/>
                <w:sz w:val="24"/>
                <w:szCs w:val="24"/>
              </w:rPr>
              <w:t>2. Обучение распознаванию и выражению эмоций: радость, грусть, гнев</w:t>
            </w:r>
          </w:p>
          <w:p w14:paraId="06DF4566">
            <w:pPr>
              <w:spacing w:after="0" w:line="240" w:lineRule="auto"/>
              <w:rPr>
                <w:rFonts w:ascii="Times New Roman" w:hAnsi="Times New Roman" w:cs="Times New Roman"/>
                <w:sz w:val="24"/>
                <w:szCs w:val="24"/>
              </w:rPr>
            </w:pPr>
            <w:r>
              <w:rPr>
                <w:rFonts w:ascii="Times New Roman" w:hAnsi="Times New Roman" w:cs="Times New Roman"/>
                <w:sz w:val="24"/>
                <w:szCs w:val="24"/>
              </w:rPr>
              <w:t>3. Закрепление мимических навыков</w:t>
            </w:r>
          </w:p>
        </w:tc>
        <w:tc>
          <w:tcPr>
            <w:tcW w:w="1559" w:type="dxa"/>
          </w:tcPr>
          <w:p w14:paraId="54701A2C">
            <w:pPr>
              <w:spacing w:after="0" w:line="240" w:lineRule="auto"/>
              <w:rPr>
                <w:rFonts w:ascii="Times New Roman" w:hAnsi="Times New Roman" w:cs="Times New Roman"/>
                <w:sz w:val="24"/>
                <w:szCs w:val="24"/>
              </w:rPr>
            </w:pPr>
            <w:r>
              <w:rPr>
                <w:rFonts w:ascii="Times New Roman" w:hAnsi="Times New Roman" w:cs="Times New Roman"/>
                <w:sz w:val="24"/>
                <w:szCs w:val="24"/>
              </w:rPr>
              <w:t>8;стр.40</w:t>
            </w:r>
          </w:p>
        </w:tc>
      </w:tr>
      <w:tr w14:paraId="46F3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1795E9D3">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2618" w:type="dxa"/>
          </w:tcPr>
          <w:p w14:paraId="3C55AAE5">
            <w:pPr>
              <w:spacing w:after="0" w:line="240" w:lineRule="auto"/>
              <w:rPr>
                <w:rFonts w:ascii="Times New Roman" w:hAnsi="Times New Roman" w:cs="Times New Roman"/>
                <w:sz w:val="24"/>
                <w:szCs w:val="24"/>
              </w:rPr>
            </w:pPr>
            <w:r>
              <w:rPr>
                <w:rFonts w:ascii="Times New Roman" w:hAnsi="Times New Roman" w:cs="Times New Roman"/>
                <w:sz w:val="24"/>
                <w:szCs w:val="24"/>
              </w:rPr>
              <w:t>9. Разноцветный паровозик</w:t>
            </w:r>
          </w:p>
        </w:tc>
        <w:tc>
          <w:tcPr>
            <w:tcW w:w="3807" w:type="dxa"/>
          </w:tcPr>
          <w:p w14:paraId="263A23C6">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восприятия (цвета)</w:t>
            </w:r>
          </w:p>
          <w:p w14:paraId="016B16B5">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умения различать цвета (красный, синий, желтый, зеленый)</w:t>
            </w:r>
          </w:p>
          <w:p w14:paraId="1E7A1817">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навыка цветового соотнесения</w:t>
            </w:r>
          </w:p>
          <w:p w14:paraId="73741190">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мыслительной операции «обобщение» (фрукты, овощи)</w:t>
            </w:r>
          </w:p>
        </w:tc>
        <w:tc>
          <w:tcPr>
            <w:tcW w:w="1559" w:type="dxa"/>
          </w:tcPr>
          <w:p w14:paraId="7F223E34">
            <w:pPr>
              <w:spacing w:after="0" w:line="240" w:lineRule="auto"/>
              <w:rPr>
                <w:rFonts w:ascii="Times New Roman" w:hAnsi="Times New Roman" w:cs="Times New Roman"/>
                <w:sz w:val="24"/>
                <w:szCs w:val="24"/>
              </w:rPr>
            </w:pPr>
            <w:r>
              <w:rPr>
                <w:rFonts w:ascii="Times New Roman" w:hAnsi="Times New Roman" w:cs="Times New Roman"/>
                <w:sz w:val="24"/>
                <w:szCs w:val="24"/>
              </w:rPr>
              <w:t>8;стр. 45</w:t>
            </w:r>
          </w:p>
        </w:tc>
      </w:tr>
      <w:tr w14:paraId="2A3E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864A3A0">
            <w:pPr>
              <w:spacing w:after="0" w:line="240" w:lineRule="auto"/>
              <w:rPr>
                <w:rFonts w:ascii="Times New Roman" w:hAnsi="Times New Roman" w:cs="Times New Roman"/>
                <w:sz w:val="24"/>
                <w:szCs w:val="24"/>
              </w:rPr>
            </w:pPr>
          </w:p>
        </w:tc>
        <w:tc>
          <w:tcPr>
            <w:tcW w:w="2618" w:type="dxa"/>
          </w:tcPr>
          <w:p w14:paraId="4B249B87">
            <w:pPr>
              <w:spacing w:after="0" w:line="240" w:lineRule="auto"/>
              <w:rPr>
                <w:rFonts w:ascii="Times New Roman" w:hAnsi="Times New Roman" w:cs="Times New Roman"/>
                <w:sz w:val="24"/>
                <w:szCs w:val="24"/>
              </w:rPr>
            </w:pPr>
            <w:r>
              <w:rPr>
                <w:rFonts w:ascii="Times New Roman" w:hAnsi="Times New Roman" w:cs="Times New Roman"/>
                <w:sz w:val="24"/>
                <w:szCs w:val="24"/>
              </w:rPr>
              <w:t>10. Восприятие формы</w:t>
            </w:r>
          </w:p>
        </w:tc>
        <w:tc>
          <w:tcPr>
            <w:tcW w:w="3807" w:type="dxa"/>
          </w:tcPr>
          <w:p w14:paraId="5159967A">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восприятия формы: круг, квадрат, треугольник</w:t>
            </w:r>
          </w:p>
          <w:p w14:paraId="5634C6DB">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умения различать геометрические фигуры по цвету, размеру и форме</w:t>
            </w:r>
          </w:p>
        </w:tc>
        <w:tc>
          <w:tcPr>
            <w:tcW w:w="1559" w:type="dxa"/>
          </w:tcPr>
          <w:p w14:paraId="0615A302">
            <w:pPr>
              <w:spacing w:after="0" w:line="240" w:lineRule="auto"/>
              <w:rPr>
                <w:rFonts w:ascii="Times New Roman" w:hAnsi="Times New Roman" w:cs="Times New Roman"/>
                <w:sz w:val="24"/>
                <w:szCs w:val="24"/>
              </w:rPr>
            </w:pPr>
            <w:r>
              <w:rPr>
                <w:rFonts w:ascii="Times New Roman" w:hAnsi="Times New Roman" w:cs="Times New Roman"/>
                <w:sz w:val="24"/>
                <w:szCs w:val="24"/>
              </w:rPr>
              <w:t>8;стр. 49</w:t>
            </w:r>
          </w:p>
        </w:tc>
      </w:tr>
      <w:tr w14:paraId="52DA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6B14628">
            <w:pPr>
              <w:spacing w:after="0" w:line="240" w:lineRule="auto"/>
              <w:rPr>
                <w:rFonts w:ascii="Times New Roman" w:hAnsi="Times New Roman" w:cs="Times New Roman"/>
                <w:sz w:val="24"/>
                <w:szCs w:val="24"/>
              </w:rPr>
            </w:pPr>
          </w:p>
        </w:tc>
        <w:tc>
          <w:tcPr>
            <w:tcW w:w="2618" w:type="dxa"/>
          </w:tcPr>
          <w:p w14:paraId="2E3D9E3D">
            <w:pPr>
              <w:spacing w:after="0" w:line="240" w:lineRule="auto"/>
              <w:rPr>
                <w:rFonts w:ascii="Times New Roman" w:hAnsi="Times New Roman" w:cs="Times New Roman"/>
                <w:sz w:val="24"/>
                <w:szCs w:val="24"/>
              </w:rPr>
            </w:pPr>
            <w:r>
              <w:rPr>
                <w:rFonts w:ascii="Times New Roman" w:hAnsi="Times New Roman" w:cs="Times New Roman"/>
                <w:sz w:val="24"/>
                <w:szCs w:val="24"/>
              </w:rPr>
              <w:t>11. Восприятие величины (большой – маленький)</w:t>
            </w:r>
          </w:p>
        </w:tc>
        <w:tc>
          <w:tcPr>
            <w:tcW w:w="3807" w:type="dxa"/>
          </w:tcPr>
          <w:p w14:paraId="1F09799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восприятия величины: большой – маленький</w:t>
            </w:r>
          </w:p>
          <w:p w14:paraId="39BDEBE9">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мыслительной операции «сравнение»</w:t>
            </w:r>
          </w:p>
        </w:tc>
        <w:tc>
          <w:tcPr>
            <w:tcW w:w="1559" w:type="dxa"/>
          </w:tcPr>
          <w:p w14:paraId="091333D8">
            <w:pPr>
              <w:spacing w:after="0" w:line="240" w:lineRule="auto"/>
              <w:rPr>
                <w:rFonts w:ascii="Times New Roman" w:hAnsi="Times New Roman" w:cs="Times New Roman"/>
                <w:sz w:val="24"/>
                <w:szCs w:val="24"/>
              </w:rPr>
            </w:pPr>
            <w:r>
              <w:rPr>
                <w:rFonts w:ascii="Times New Roman" w:hAnsi="Times New Roman" w:cs="Times New Roman"/>
                <w:sz w:val="24"/>
                <w:szCs w:val="24"/>
              </w:rPr>
              <w:t>8;стр.53</w:t>
            </w:r>
          </w:p>
        </w:tc>
      </w:tr>
      <w:tr w14:paraId="7A5B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11B256B5">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618" w:type="dxa"/>
          </w:tcPr>
          <w:p w14:paraId="2A113AC5">
            <w:pPr>
              <w:spacing w:after="0" w:line="240" w:lineRule="auto"/>
              <w:rPr>
                <w:rFonts w:ascii="Times New Roman" w:hAnsi="Times New Roman" w:cs="Times New Roman"/>
                <w:sz w:val="24"/>
                <w:szCs w:val="24"/>
              </w:rPr>
            </w:pPr>
            <w:r>
              <w:rPr>
                <w:rFonts w:ascii="Times New Roman" w:hAnsi="Times New Roman" w:cs="Times New Roman"/>
                <w:sz w:val="24"/>
                <w:szCs w:val="24"/>
              </w:rPr>
              <w:t>12. Здравствуй, Зима</w:t>
            </w:r>
          </w:p>
        </w:tc>
        <w:tc>
          <w:tcPr>
            <w:tcW w:w="3807" w:type="dxa"/>
          </w:tcPr>
          <w:p w14:paraId="713255A1">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познавательных психических процессов</w:t>
            </w:r>
          </w:p>
          <w:p w14:paraId="79FA6B39">
            <w:pPr>
              <w:spacing w:after="0" w:line="240" w:lineRule="auto"/>
              <w:rPr>
                <w:rFonts w:ascii="Times New Roman" w:hAnsi="Times New Roman" w:cs="Times New Roman"/>
                <w:sz w:val="24"/>
                <w:szCs w:val="24"/>
              </w:rPr>
            </w:pPr>
            <w:r>
              <w:rPr>
                <w:rFonts w:ascii="Times New Roman" w:hAnsi="Times New Roman" w:cs="Times New Roman"/>
                <w:sz w:val="24"/>
                <w:szCs w:val="24"/>
              </w:rPr>
              <w:t>2. Обобщение пройденного материала</w:t>
            </w:r>
          </w:p>
          <w:p w14:paraId="75D3FD86">
            <w:pPr>
              <w:spacing w:after="0" w:line="240" w:lineRule="auto"/>
              <w:rPr>
                <w:rFonts w:ascii="Times New Roman" w:hAnsi="Times New Roman" w:cs="Times New Roman"/>
                <w:sz w:val="24"/>
                <w:szCs w:val="24"/>
              </w:rPr>
            </w:pPr>
            <w:r>
              <w:rPr>
                <w:rFonts w:ascii="Times New Roman" w:hAnsi="Times New Roman" w:cs="Times New Roman"/>
                <w:sz w:val="24"/>
                <w:szCs w:val="24"/>
              </w:rPr>
              <w:t>3. Подготовка к промежуточной диагностики</w:t>
            </w:r>
          </w:p>
        </w:tc>
        <w:tc>
          <w:tcPr>
            <w:tcW w:w="1559" w:type="dxa"/>
          </w:tcPr>
          <w:p w14:paraId="6C52BA0E">
            <w:pPr>
              <w:spacing w:after="0" w:line="240" w:lineRule="auto"/>
              <w:rPr>
                <w:rFonts w:ascii="Times New Roman" w:hAnsi="Times New Roman" w:cs="Times New Roman"/>
                <w:sz w:val="24"/>
                <w:szCs w:val="24"/>
              </w:rPr>
            </w:pPr>
            <w:r>
              <w:rPr>
                <w:rFonts w:ascii="Times New Roman" w:hAnsi="Times New Roman" w:cs="Times New Roman"/>
                <w:sz w:val="24"/>
                <w:szCs w:val="24"/>
              </w:rPr>
              <w:t>8;стр.57</w:t>
            </w:r>
          </w:p>
        </w:tc>
      </w:tr>
      <w:tr w14:paraId="7637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0A52B54">
            <w:pPr>
              <w:spacing w:after="0" w:line="240" w:lineRule="auto"/>
              <w:rPr>
                <w:rFonts w:ascii="Times New Roman" w:hAnsi="Times New Roman" w:cs="Times New Roman"/>
                <w:sz w:val="24"/>
                <w:szCs w:val="24"/>
              </w:rPr>
            </w:pPr>
          </w:p>
        </w:tc>
        <w:tc>
          <w:tcPr>
            <w:tcW w:w="2618" w:type="dxa"/>
          </w:tcPr>
          <w:p w14:paraId="422147B9">
            <w:pPr>
              <w:spacing w:after="0" w:line="240" w:lineRule="auto"/>
              <w:rPr>
                <w:rFonts w:ascii="Times New Roman" w:hAnsi="Times New Roman" w:cs="Times New Roman"/>
                <w:sz w:val="24"/>
                <w:szCs w:val="24"/>
              </w:rPr>
            </w:pPr>
            <w:r>
              <w:rPr>
                <w:rFonts w:ascii="Times New Roman" w:hAnsi="Times New Roman" w:cs="Times New Roman"/>
                <w:sz w:val="24"/>
                <w:szCs w:val="24"/>
              </w:rPr>
              <w:t>13. Диагностика – 1</w:t>
            </w:r>
          </w:p>
        </w:tc>
        <w:tc>
          <w:tcPr>
            <w:tcW w:w="3807" w:type="dxa"/>
          </w:tcPr>
          <w:p w14:paraId="58D165FE">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зрительной памяти</w:t>
            </w:r>
          </w:p>
          <w:p w14:paraId="1A694A01">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эмоциональной сферы</w:t>
            </w:r>
          </w:p>
          <w:p w14:paraId="6DDBDC6B">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внимания (концентрация, зрительное переключение)</w:t>
            </w:r>
          </w:p>
          <w:p w14:paraId="7B378028">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мышления (анализ, конкретизация)</w:t>
            </w:r>
          </w:p>
        </w:tc>
        <w:tc>
          <w:tcPr>
            <w:tcW w:w="1559" w:type="dxa"/>
          </w:tcPr>
          <w:p w14:paraId="38D0A914">
            <w:pPr>
              <w:spacing w:after="0" w:line="240" w:lineRule="auto"/>
              <w:rPr>
                <w:rFonts w:ascii="Times New Roman" w:hAnsi="Times New Roman" w:cs="Times New Roman"/>
                <w:sz w:val="24"/>
                <w:szCs w:val="24"/>
              </w:rPr>
            </w:pPr>
            <w:r>
              <w:rPr>
                <w:rFonts w:ascii="Times New Roman" w:hAnsi="Times New Roman" w:cs="Times New Roman"/>
                <w:sz w:val="24"/>
                <w:szCs w:val="24"/>
              </w:rPr>
              <w:t>8;стр.60</w:t>
            </w:r>
          </w:p>
        </w:tc>
      </w:tr>
      <w:tr w14:paraId="61C1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59AB988">
            <w:pPr>
              <w:spacing w:after="0" w:line="240" w:lineRule="auto"/>
              <w:rPr>
                <w:rFonts w:ascii="Times New Roman" w:hAnsi="Times New Roman" w:cs="Times New Roman"/>
                <w:sz w:val="24"/>
                <w:szCs w:val="24"/>
              </w:rPr>
            </w:pPr>
          </w:p>
        </w:tc>
        <w:tc>
          <w:tcPr>
            <w:tcW w:w="2618" w:type="dxa"/>
          </w:tcPr>
          <w:p w14:paraId="07874B86">
            <w:pPr>
              <w:spacing w:after="0" w:line="240" w:lineRule="auto"/>
              <w:rPr>
                <w:rFonts w:ascii="Times New Roman" w:hAnsi="Times New Roman" w:cs="Times New Roman"/>
                <w:sz w:val="24"/>
                <w:szCs w:val="24"/>
              </w:rPr>
            </w:pPr>
            <w:r>
              <w:rPr>
                <w:rFonts w:ascii="Times New Roman" w:hAnsi="Times New Roman" w:cs="Times New Roman"/>
                <w:sz w:val="24"/>
                <w:szCs w:val="24"/>
              </w:rPr>
              <w:t>14. Диагностика - 2</w:t>
            </w:r>
          </w:p>
        </w:tc>
        <w:tc>
          <w:tcPr>
            <w:tcW w:w="3807" w:type="dxa"/>
          </w:tcPr>
          <w:p w14:paraId="1F6BAC50">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слуховой памяти</w:t>
            </w:r>
          </w:p>
          <w:p w14:paraId="195EA9B1">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внимания (слуховая инструкция)</w:t>
            </w:r>
          </w:p>
          <w:p w14:paraId="42C69CCF">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мышления (обобщение, исключение)</w:t>
            </w:r>
          </w:p>
          <w:p w14:paraId="6D7C6FAB">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восприятия</w:t>
            </w:r>
          </w:p>
          <w:p w14:paraId="60517330">
            <w:pPr>
              <w:spacing w:after="0" w:line="240" w:lineRule="auto"/>
              <w:rPr>
                <w:rFonts w:ascii="Times New Roman" w:hAnsi="Times New Roman" w:cs="Times New Roman"/>
                <w:sz w:val="24"/>
                <w:szCs w:val="24"/>
              </w:rPr>
            </w:pPr>
            <w:r>
              <w:rPr>
                <w:rFonts w:ascii="Times New Roman" w:hAnsi="Times New Roman" w:cs="Times New Roman"/>
                <w:sz w:val="24"/>
                <w:szCs w:val="24"/>
              </w:rPr>
              <w:t>5. Диагностика коммуникативной сферы</w:t>
            </w:r>
          </w:p>
          <w:p w14:paraId="55CD0E06">
            <w:pPr>
              <w:spacing w:after="0" w:line="240" w:lineRule="auto"/>
              <w:rPr>
                <w:rFonts w:ascii="Times New Roman" w:hAnsi="Times New Roman" w:cs="Times New Roman"/>
                <w:sz w:val="24"/>
                <w:szCs w:val="24"/>
              </w:rPr>
            </w:pPr>
          </w:p>
        </w:tc>
        <w:tc>
          <w:tcPr>
            <w:tcW w:w="1559" w:type="dxa"/>
          </w:tcPr>
          <w:p w14:paraId="0A681C16">
            <w:pPr>
              <w:spacing w:after="0" w:line="240" w:lineRule="auto"/>
              <w:rPr>
                <w:rFonts w:ascii="Times New Roman" w:hAnsi="Times New Roman" w:cs="Times New Roman"/>
                <w:sz w:val="24"/>
                <w:szCs w:val="24"/>
              </w:rPr>
            </w:pPr>
            <w:r>
              <w:rPr>
                <w:rFonts w:ascii="Times New Roman" w:hAnsi="Times New Roman" w:cs="Times New Roman"/>
                <w:sz w:val="24"/>
                <w:szCs w:val="24"/>
              </w:rPr>
              <w:t>8;стр.64</w:t>
            </w:r>
          </w:p>
        </w:tc>
      </w:tr>
      <w:tr w14:paraId="5658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5FD71E67">
            <w:pPr>
              <w:spacing w:after="0" w:line="240" w:lineRule="auto"/>
              <w:rPr>
                <w:rFonts w:ascii="Times New Roman" w:hAnsi="Times New Roman" w:cs="Times New Roman"/>
                <w:sz w:val="24"/>
                <w:szCs w:val="24"/>
              </w:rPr>
            </w:pPr>
          </w:p>
        </w:tc>
        <w:tc>
          <w:tcPr>
            <w:tcW w:w="7984" w:type="dxa"/>
            <w:gridSpan w:val="3"/>
          </w:tcPr>
          <w:p w14:paraId="47ED5880">
            <w:pPr>
              <w:spacing w:after="0" w:line="240" w:lineRule="auto"/>
              <w:rPr>
                <w:rFonts w:ascii="Times New Roman" w:hAnsi="Times New Roman" w:cs="Times New Roman"/>
                <w:sz w:val="24"/>
                <w:szCs w:val="24"/>
              </w:rPr>
            </w:pPr>
            <w:r>
              <w:rPr>
                <w:rFonts w:ascii="Times New Roman" w:hAnsi="Times New Roman" w:cs="Times New Roman"/>
                <w:sz w:val="24"/>
                <w:szCs w:val="24"/>
              </w:rPr>
              <w:t>15.Новогодний праздник (сценарий)</w:t>
            </w:r>
          </w:p>
        </w:tc>
      </w:tr>
      <w:tr w14:paraId="773E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58C8BF83">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p w14:paraId="3B85A7DC">
            <w:pPr>
              <w:spacing w:after="0" w:line="240" w:lineRule="auto"/>
              <w:rPr>
                <w:rFonts w:ascii="Times New Roman" w:hAnsi="Times New Roman" w:cs="Times New Roman"/>
                <w:sz w:val="24"/>
                <w:szCs w:val="24"/>
              </w:rPr>
            </w:pPr>
          </w:p>
        </w:tc>
        <w:tc>
          <w:tcPr>
            <w:tcW w:w="2618" w:type="dxa"/>
          </w:tcPr>
          <w:p w14:paraId="20213C81">
            <w:pPr>
              <w:spacing w:after="0" w:line="240" w:lineRule="auto"/>
              <w:rPr>
                <w:rFonts w:ascii="Times New Roman" w:hAnsi="Times New Roman" w:cs="Times New Roman"/>
                <w:sz w:val="24"/>
                <w:szCs w:val="24"/>
              </w:rPr>
            </w:pPr>
            <w:r>
              <w:rPr>
                <w:rFonts w:ascii="Times New Roman" w:hAnsi="Times New Roman" w:cs="Times New Roman"/>
                <w:sz w:val="24"/>
                <w:szCs w:val="24"/>
              </w:rPr>
              <w:t>16. Восприятие величины (длинный – короткий)</w:t>
            </w:r>
          </w:p>
        </w:tc>
        <w:tc>
          <w:tcPr>
            <w:tcW w:w="3807" w:type="dxa"/>
          </w:tcPr>
          <w:p w14:paraId="6E04F0C0">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восприятия длины: длинный – короткий</w:t>
            </w:r>
          </w:p>
          <w:p w14:paraId="5B969E9E">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умения соотносить предметы по величине</w:t>
            </w:r>
          </w:p>
        </w:tc>
        <w:tc>
          <w:tcPr>
            <w:tcW w:w="1559" w:type="dxa"/>
          </w:tcPr>
          <w:p w14:paraId="45CA4049">
            <w:pPr>
              <w:spacing w:after="0" w:line="240" w:lineRule="auto"/>
              <w:rPr>
                <w:rFonts w:ascii="Times New Roman" w:hAnsi="Times New Roman" w:cs="Times New Roman"/>
                <w:sz w:val="24"/>
                <w:szCs w:val="24"/>
              </w:rPr>
            </w:pPr>
            <w:r>
              <w:rPr>
                <w:rFonts w:ascii="Times New Roman" w:hAnsi="Times New Roman" w:cs="Times New Roman"/>
                <w:sz w:val="24"/>
                <w:szCs w:val="24"/>
              </w:rPr>
              <w:t>8;стр.68</w:t>
            </w:r>
          </w:p>
        </w:tc>
      </w:tr>
      <w:tr w14:paraId="180E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483952D">
            <w:pPr>
              <w:spacing w:after="0" w:line="240" w:lineRule="auto"/>
              <w:rPr>
                <w:rFonts w:ascii="Times New Roman" w:hAnsi="Times New Roman" w:cs="Times New Roman"/>
                <w:sz w:val="24"/>
                <w:szCs w:val="24"/>
              </w:rPr>
            </w:pPr>
          </w:p>
        </w:tc>
        <w:tc>
          <w:tcPr>
            <w:tcW w:w="2618" w:type="dxa"/>
          </w:tcPr>
          <w:p w14:paraId="2F92D950">
            <w:pPr>
              <w:spacing w:after="0" w:line="240" w:lineRule="auto"/>
              <w:rPr>
                <w:rFonts w:ascii="Times New Roman" w:hAnsi="Times New Roman" w:cs="Times New Roman"/>
                <w:sz w:val="24"/>
                <w:szCs w:val="24"/>
              </w:rPr>
            </w:pPr>
            <w:r>
              <w:rPr>
                <w:rFonts w:ascii="Times New Roman" w:hAnsi="Times New Roman" w:cs="Times New Roman"/>
                <w:sz w:val="24"/>
                <w:szCs w:val="24"/>
              </w:rPr>
              <w:t>17. Восприятие величины (широкий – узкий)</w:t>
            </w:r>
          </w:p>
        </w:tc>
        <w:tc>
          <w:tcPr>
            <w:tcW w:w="3807" w:type="dxa"/>
          </w:tcPr>
          <w:p w14:paraId="490FF80F">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восприятия величины: широкий – узкий</w:t>
            </w:r>
          </w:p>
          <w:p w14:paraId="121E09B0">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умения соотносить предметы по величине</w:t>
            </w:r>
          </w:p>
        </w:tc>
        <w:tc>
          <w:tcPr>
            <w:tcW w:w="1559" w:type="dxa"/>
          </w:tcPr>
          <w:p w14:paraId="4DC26D1E">
            <w:pPr>
              <w:spacing w:after="0" w:line="240" w:lineRule="auto"/>
              <w:rPr>
                <w:rFonts w:ascii="Times New Roman" w:hAnsi="Times New Roman" w:cs="Times New Roman"/>
                <w:sz w:val="24"/>
                <w:szCs w:val="24"/>
              </w:rPr>
            </w:pPr>
            <w:r>
              <w:rPr>
                <w:rFonts w:ascii="Times New Roman" w:hAnsi="Times New Roman" w:cs="Times New Roman"/>
                <w:sz w:val="24"/>
                <w:szCs w:val="24"/>
              </w:rPr>
              <w:t>8;стр.73</w:t>
            </w:r>
          </w:p>
          <w:p w14:paraId="699C03F5">
            <w:pPr>
              <w:spacing w:after="0" w:line="240" w:lineRule="auto"/>
              <w:rPr>
                <w:rFonts w:ascii="Times New Roman" w:hAnsi="Times New Roman" w:cs="Times New Roman"/>
                <w:sz w:val="24"/>
                <w:szCs w:val="24"/>
              </w:rPr>
            </w:pPr>
          </w:p>
        </w:tc>
      </w:tr>
      <w:tr w14:paraId="1A7A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44B4170">
            <w:pPr>
              <w:spacing w:after="0" w:line="240" w:lineRule="auto"/>
              <w:rPr>
                <w:rFonts w:ascii="Times New Roman" w:hAnsi="Times New Roman" w:cs="Times New Roman"/>
                <w:sz w:val="24"/>
                <w:szCs w:val="24"/>
              </w:rPr>
            </w:pPr>
          </w:p>
        </w:tc>
        <w:tc>
          <w:tcPr>
            <w:tcW w:w="2618" w:type="dxa"/>
          </w:tcPr>
          <w:p w14:paraId="47A84342">
            <w:pPr>
              <w:spacing w:after="0" w:line="240" w:lineRule="auto"/>
              <w:rPr>
                <w:rFonts w:ascii="Times New Roman" w:hAnsi="Times New Roman" w:cs="Times New Roman"/>
                <w:sz w:val="24"/>
                <w:szCs w:val="24"/>
              </w:rPr>
            </w:pPr>
            <w:r>
              <w:rPr>
                <w:rFonts w:ascii="Times New Roman" w:hAnsi="Times New Roman" w:cs="Times New Roman"/>
                <w:sz w:val="24"/>
                <w:szCs w:val="24"/>
              </w:rPr>
              <w:t>18. Сказка «Сбежавшие игрушки». Обобщение: игрушки</w:t>
            </w:r>
          </w:p>
        </w:tc>
        <w:tc>
          <w:tcPr>
            <w:tcW w:w="3807" w:type="dxa"/>
          </w:tcPr>
          <w:p w14:paraId="6B75FE78">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навыков общения</w:t>
            </w:r>
          </w:p>
          <w:p w14:paraId="0C64E326">
            <w:pPr>
              <w:spacing w:after="0" w:line="240" w:lineRule="auto"/>
              <w:rPr>
                <w:rFonts w:ascii="Times New Roman" w:hAnsi="Times New Roman" w:cs="Times New Roman"/>
                <w:sz w:val="24"/>
                <w:szCs w:val="24"/>
              </w:rPr>
            </w:pPr>
            <w:r>
              <w:rPr>
                <w:rFonts w:ascii="Times New Roman" w:hAnsi="Times New Roman" w:cs="Times New Roman"/>
                <w:sz w:val="24"/>
                <w:szCs w:val="24"/>
              </w:rPr>
              <w:t>2. Воспитание бережного отношения к своим вещам, игрушкам</w:t>
            </w:r>
          </w:p>
          <w:p w14:paraId="2BBB6E2A">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познавательных психических процессов</w:t>
            </w:r>
          </w:p>
        </w:tc>
        <w:tc>
          <w:tcPr>
            <w:tcW w:w="1559" w:type="dxa"/>
          </w:tcPr>
          <w:p w14:paraId="105652FF">
            <w:pPr>
              <w:spacing w:after="0" w:line="240" w:lineRule="auto"/>
              <w:rPr>
                <w:rFonts w:ascii="Times New Roman" w:hAnsi="Times New Roman" w:cs="Times New Roman"/>
                <w:sz w:val="24"/>
                <w:szCs w:val="24"/>
              </w:rPr>
            </w:pPr>
            <w:r>
              <w:rPr>
                <w:rFonts w:ascii="Times New Roman" w:hAnsi="Times New Roman" w:cs="Times New Roman"/>
                <w:sz w:val="24"/>
                <w:szCs w:val="24"/>
              </w:rPr>
              <w:t>8;стр.78</w:t>
            </w:r>
          </w:p>
          <w:p w14:paraId="7FF6F688">
            <w:pPr>
              <w:spacing w:after="0" w:line="240" w:lineRule="auto"/>
              <w:rPr>
                <w:rFonts w:ascii="Times New Roman" w:hAnsi="Times New Roman" w:cs="Times New Roman"/>
                <w:sz w:val="24"/>
                <w:szCs w:val="24"/>
              </w:rPr>
            </w:pPr>
          </w:p>
        </w:tc>
      </w:tr>
      <w:tr w14:paraId="4F68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4754F400">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21ADA4CC">
            <w:pPr>
              <w:spacing w:after="0" w:line="240" w:lineRule="auto"/>
              <w:rPr>
                <w:rFonts w:ascii="Times New Roman" w:hAnsi="Times New Roman" w:cs="Times New Roman"/>
                <w:sz w:val="24"/>
                <w:szCs w:val="24"/>
              </w:rPr>
            </w:pPr>
          </w:p>
        </w:tc>
        <w:tc>
          <w:tcPr>
            <w:tcW w:w="2618" w:type="dxa"/>
          </w:tcPr>
          <w:p w14:paraId="35C01650">
            <w:pPr>
              <w:spacing w:after="0" w:line="240" w:lineRule="auto"/>
              <w:rPr>
                <w:rFonts w:ascii="Times New Roman" w:hAnsi="Times New Roman" w:cs="Times New Roman"/>
                <w:sz w:val="24"/>
                <w:szCs w:val="24"/>
              </w:rPr>
            </w:pPr>
            <w:r>
              <w:rPr>
                <w:rFonts w:ascii="Times New Roman" w:hAnsi="Times New Roman" w:cs="Times New Roman"/>
                <w:sz w:val="24"/>
                <w:szCs w:val="24"/>
              </w:rPr>
              <w:t>19. Сказка «Теремок». Обобщение: животные</w:t>
            </w:r>
          </w:p>
        </w:tc>
        <w:tc>
          <w:tcPr>
            <w:tcW w:w="3807" w:type="dxa"/>
          </w:tcPr>
          <w:p w14:paraId="1FC6DB2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навыков общения</w:t>
            </w:r>
          </w:p>
          <w:p w14:paraId="30393886">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познавательных психических процессов</w:t>
            </w:r>
          </w:p>
        </w:tc>
        <w:tc>
          <w:tcPr>
            <w:tcW w:w="1559" w:type="dxa"/>
          </w:tcPr>
          <w:p w14:paraId="5E7DBBE8">
            <w:pPr>
              <w:spacing w:after="0" w:line="240" w:lineRule="auto"/>
              <w:rPr>
                <w:rFonts w:ascii="Times New Roman" w:hAnsi="Times New Roman" w:cs="Times New Roman"/>
                <w:sz w:val="24"/>
                <w:szCs w:val="24"/>
              </w:rPr>
            </w:pPr>
            <w:r>
              <w:rPr>
                <w:rFonts w:ascii="Times New Roman" w:hAnsi="Times New Roman" w:cs="Times New Roman"/>
                <w:sz w:val="24"/>
                <w:szCs w:val="24"/>
              </w:rPr>
              <w:t>8;стр.84</w:t>
            </w:r>
          </w:p>
          <w:p w14:paraId="4878A2B2">
            <w:pPr>
              <w:spacing w:after="0" w:line="240" w:lineRule="auto"/>
              <w:rPr>
                <w:rFonts w:ascii="Times New Roman" w:hAnsi="Times New Roman" w:cs="Times New Roman"/>
                <w:sz w:val="24"/>
                <w:szCs w:val="24"/>
              </w:rPr>
            </w:pPr>
          </w:p>
        </w:tc>
      </w:tr>
      <w:tr w14:paraId="5B7C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552D76E7">
            <w:pPr>
              <w:spacing w:after="0" w:line="240" w:lineRule="auto"/>
              <w:rPr>
                <w:rFonts w:ascii="Times New Roman" w:hAnsi="Times New Roman" w:cs="Times New Roman"/>
                <w:sz w:val="24"/>
                <w:szCs w:val="24"/>
              </w:rPr>
            </w:pPr>
          </w:p>
        </w:tc>
        <w:tc>
          <w:tcPr>
            <w:tcW w:w="2618" w:type="dxa"/>
          </w:tcPr>
          <w:p w14:paraId="0793FC8A">
            <w:pPr>
              <w:spacing w:after="0" w:line="240" w:lineRule="auto"/>
              <w:rPr>
                <w:rFonts w:ascii="Times New Roman" w:hAnsi="Times New Roman" w:cs="Times New Roman"/>
                <w:sz w:val="24"/>
                <w:szCs w:val="24"/>
              </w:rPr>
            </w:pPr>
            <w:r>
              <w:rPr>
                <w:rFonts w:ascii="Times New Roman" w:hAnsi="Times New Roman" w:cs="Times New Roman"/>
                <w:sz w:val="24"/>
                <w:szCs w:val="24"/>
              </w:rPr>
              <w:t>20. К.И. Чуковский «Федорино горе». Обобщение: посуда</w:t>
            </w:r>
          </w:p>
        </w:tc>
        <w:tc>
          <w:tcPr>
            <w:tcW w:w="3807" w:type="dxa"/>
          </w:tcPr>
          <w:p w14:paraId="16558FB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коммуникативной и эмоциональной сфер</w:t>
            </w:r>
          </w:p>
          <w:p w14:paraId="26C434B9">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познавательных психических процессов</w:t>
            </w:r>
          </w:p>
        </w:tc>
        <w:tc>
          <w:tcPr>
            <w:tcW w:w="1559" w:type="dxa"/>
          </w:tcPr>
          <w:p w14:paraId="1EF4725F">
            <w:pPr>
              <w:spacing w:after="0" w:line="240" w:lineRule="auto"/>
              <w:rPr>
                <w:rFonts w:ascii="Times New Roman" w:hAnsi="Times New Roman" w:cs="Times New Roman"/>
                <w:sz w:val="24"/>
                <w:szCs w:val="24"/>
              </w:rPr>
            </w:pPr>
            <w:r>
              <w:rPr>
                <w:rFonts w:ascii="Times New Roman" w:hAnsi="Times New Roman" w:cs="Times New Roman"/>
                <w:sz w:val="24"/>
                <w:szCs w:val="24"/>
              </w:rPr>
              <w:t>8;стр.90</w:t>
            </w:r>
          </w:p>
          <w:p w14:paraId="1395B098">
            <w:pPr>
              <w:spacing w:after="0" w:line="240" w:lineRule="auto"/>
              <w:rPr>
                <w:rFonts w:ascii="Times New Roman" w:hAnsi="Times New Roman" w:cs="Times New Roman"/>
                <w:sz w:val="24"/>
                <w:szCs w:val="24"/>
              </w:rPr>
            </w:pPr>
          </w:p>
        </w:tc>
      </w:tr>
      <w:tr w14:paraId="337D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A6816D4">
            <w:pPr>
              <w:spacing w:after="0" w:line="240" w:lineRule="auto"/>
              <w:rPr>
                <w:rFonts w:ascii="Times New Roman" w:hAnsi="Times New Roman" w:cs="Times New Roman"/>
                <w:sz w:val="24"/>
                <w:szCs w:val="24"/>
              </w:rPr>
            </w:pPr>
          </w:p>
        </w:tc>
        <w:tc>
          <w:tcPr>
            <w:tcW w:w="2618" w:type="dxa"/>
          </w:tcPr>
          <w:p w14:paraId="53BACBBB">
            <w:pPr>
              <w:spacing w:after="0" w:line="240" w:lineRule="auto"/>
              <w:rPr>
                <w:rFonts w:ascii="Times New Roman" w:hAnsi="Times New Roman" w:cs="Times New Roman"/>
                <w:sz w:val="24"/>
                <w:szCs w:val="24"/>
              </w:rPr>
            </w:pPr>
            <w:r>
              <w:rPr>
                <w:rFonts w:ascii="Times New Roman" w:hAnsi="Times New Roman" w:cs="Times New Roman"/>
                <w:sz w:val="24"/>
                <w:szCs w:val="24"/>
              </w:rPr>
              <w:t>21. Л.Ф. Воронкова «Маша – растеряша». Обобщение: одежда, обувь</w:t>
            </w:r>
          </w:p>
        </w:tc>
        <w:tc>
          <w:tcPr>
            <w:tcW w:w="3807" w:type="dxa"/>
          </w:tcPr>
          <w:p w14:paraId="0BA2FE05">
            <w:pPr>
              <w:spacing w:after="0" w:line="240" w:lineRule="auto"/>
              <w:rPr>
                <w:rFonts w:ascii="Times New Roman" w:hAnsi="Times New Roman" w:cs="Times New Roman"/>
                <w:sz w:val="24"/>
                <w:szCs w:val="24"/>
              </w:rPr>
            </w:pPr>
            <w:r>
              <w:rPr>
                <w:rFonts w:ascii="Times New Roman" w:hAnsi="Times New Roman" w:cs="Times New Roman"/>
                <w:sz w:val="24"/>
                <w:szCs w:val="24"/>
              </w:rPr>
              <w:t>1. Воспитание бережного отношения к своим вещам</w:t>
            </w:r>
          </w:p>
          <w:p w14:paraId="4B5C8A19">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познавательных психических процессов</w:t>
            </w:r>
          </w:p>
        </w:tc>
        <w:tc>
          <w:tcPr>
            <w:tcW w:w="1559" w:type="dxa"/>
          </w:tcPr>
          <w:p w14:paraId="53448D4F">
            <w:pPr>
              <w:spacing w:after="0" w:line="240" w:lineRule="auto"/>
              <w:rPr>
                <w:rFonts w:ascii="Times New Roman" w:hAnsi="Times New Roman" w:cs="Times New Roman"/>
                <w:sz w:val="24"/>
                <w:szCs w:val="24"/>
              </w:rPr>
            </w:pPr>
            <w:r>
              <w:rPr>
                <w:rFonts w:ascii="Times New Roman" w:hAnsi="Times New Roman" w:cs="Times New Roman"/>
                <w:sz w:val="24"/>
                <w:szCs w:val="24"/>
              </w:rPr>
              <w:t>8;стр.98</w:t>
            </w:r>
          </w:p>
          <w:p w14:paraId="501C9857">
            <w:pPr>
              <w:spacing w:after="0" w:line="240" w:lineRule="auto"/>
              <w:rPr>
                <w:rFonts w:ascii="Times New Roman" w:hAnsi="Times New Roman" w:cs="Times New Roman"/>
                <w:sz w:val="24"/>
                <w:szCs w:val="24"/>
              </w:rPr>
            </w:pPr>
          </w:p>
        </w:tc>
      </w:tr>
      <w:tr w14:paraId="5144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6D60E76">
            <w:pPr>
              <w:spacing w:after="0" w:line="240" w:lineRule="auto"/>
              <w:rPr>
                <w:rFonts w:ascii="Times New Roman" w:hAnsi="Times New Roman" w:cs="Times New Roman"/>
                <w:sz w:val="24"/>
                <w:szCs w:val="24"/>
              </w:rPr>
            </w:pPr>
          </w:p>
        </w:tc>
        <w:tc>
          <w:tcPr>
            <w:tcW w:w="2618" w:type="dxa"/>
          </w:tcPr>
          <w:p w14:paraId="12183A88">
            <w:pPr>
              <w:spacing w:after="0" w:line="240" w:lineRule="auto"/>
              <w:rPr>
                <w:rFonts w:ascii="Times New Roman" w:hAnsi="Times New Roman" w:cs="Times New Roman"/>
                <w:sz w:val="24"/>
                <w:szCs w:val="24"/>
              </w:rPr>
            </w:pPr>
            <w:r>
              <w:rPr>
                <w:rFonts w:ascii="Times New Roman" w:hAnsi="Times New Roman" w:cs="Times New Roman"/>
                <w:sz w:val="24"/>
                <w:szCs w:val="24"/>
              </w:rPr>
              <w:t>22. Мальчики - одуванчики</w:t>
            </w:r>
          </w:p>
        </w:tc>
        <w:tc>
          <w:tcPr>
            <w:tcW w:w="3807" w:type="dxa"/>
          </w:tcPr>
          <w:p w14:paraId="328783BE">
            <w:pPr>
              <w:spacing w:after="0" w:line="240" w:lineRule="auto"/>
              <w:rPr>
                <w:rFonts w:ascii="Times New Roman" w:hAnsi="Times New Roman" w:cs="Times New Roman"/>
                <w:sz w:val="24"/>
                <w:szCs w:val="24"/>
              </w:rPr>
            </w:pPr>
            <w:r>
              <w:rPr>
                <w:rFonts w:ascii="Times New Roman" w:hAnsi="Times New Roman" w:cs="Times New Roman"/>
                <w:sz w:val="24"/>
                <w:szCs w:val="24"/>
              </w:rPr>
              <w:t>1. Развивать умение различать индивидуальные особенности (пол, внешность, лицо, походка)</w:t>
            </w:r>
          </w:p>
          <w:p w14:paraId="5FA76E33">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невербальное и вербальное общение</w:t>
            </w:r>
          </w:p>
          <w:p w14:paraId="5517BC91">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навыки самоконтроля</w:t>
            </w:r>
          </w:p>
        </w:tc>
        <w:tc>
          <w:tcPr>
            <w:tcW w:w="1559" w:type="dxa"/>
          </w:tcPr>
          <w:p w14:paraId="2F9F5F2D">
            <w:pPr>
              <w:spacing w:after="0" w:line="240" w:lineRule="auto"/>
              <w:rPr>
                <w:rFonts w:ascii="Times New Roman" w:hAnsi="Times New Roman" w:cs="Times New Roman"/>
                <w:sz w:val="24"/>
                <w:szCs w:val="24"/>
              </w:rPr>
            </w:pPr>
            <w:r>
              <w:rPr>
                <w:rFonts w:ascii="Times New Roman" w:hAnsi="Times New Roman" w:cs="Times New Roman"/>
                <w:sz w:val="24"/>
                <w:szCs w:val="24"/>
              </w:rPr>
              <w:t>8;стр.104</w:t>
            </w:r>
          </w:p>
          <w:p w14:paraId="37C6C31F">
            <w:pPr>
              <w:spacing w:after="0" w:line="240" w:lineRule="auto"/>
              <w:rPr>
                <w:rFonts w:ascii="Times New Roman" w:hAnsi="Times New Roman" w:cs="Times New Roman"/>
                <w:sz w:val="24"/>
                <w:szCs w:val="24"/>
              </w:rPr>
            </w:pPr>
          </w:p>
        </w:tc>
      </w:tr>
      <w:tr w14:paraId="130F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49E7A7E0">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p w14:paraId="113CD08C">
            <w:pPr>
              <w:spacing w:after="0" w:line="240" w:lineRule="auto"/>
              <w:rPr>
                <w:rFonts w:ascii="Times New Roman" w:hAnsi="Times New Roman" w:cs="Times New Roman"/>
                <w:sz w:val="24"/>
                <w:szCs w:val="24"/>
              </w:rPr>
            </w:pPr>
          </w:p>
        </w:tc>
        <w:tc>
          <w:tcPr>
            <w:tcW w:w="2618" w:type="dxa"/>
          </w:tcPr>
          <w:p w14:paraId="565B5EDA">
            <w:pPr>
              <w:spacing w:after="0" w:line="240" w:lineRule="auto"/>
              <w:rPr>
                <w:rFonts w:ascii="Times New Roman" w:hAnsi="Times New Roman" w:cs="Times New Roman"/>
                <w:sz w:val="24"/>
                <w:szCs w:val="24"/>
              </w:rPr>
            </w:pPr>
            <w:r>
              <w:rPr>
                <w:rFonts w:ascii="Times New Roman" w:hAnsi="Times New Roman" w:cs="Times New Roman"/>
                <w:sz w:val="24"/>
                <w:szCs w:val="24"/>
              </w:rPr>
              <w:t>23. Девочки – припевочки</w:t>
            </w:r>
          </w:p>
        </w:tc>
        <w:tc>
          <w:tcPr>
            <w:tcW w:w="3807" w:type="dxa"/>
          </w:tcPr>
          <w:p w14:paraId="63DE5C81">
            <w:pPr>
              <w:spacing w:after="0" w:line="240" w:lineRule="auto"/>
              <w:rPr>
                <w:rFonts w:ascii="Times New Roman" w:hAnsi="Times New Roman" w:cs="Times New Roman"/>
                <w:sz w:val="24"/>
                <w:szCs w:val="24"/>
              </w:rPr>
            </w:pPr>
            <w:r>
              <w:rPr>
                <w:rFonts w:ascii="Times New Roman" w:hAnsi="Times New Roman" w:cs="Times New Roman"/>
                <w:sz w:val="24"/>
                <w:szCs w:val="24"/>
              </w:rPr>
              <w:t>1. Развивать умение различать индивидуальные особенности (пол, внешность, лицо, походка)</w:t>
            </w:r>
          </w:p>
          <w:p w14:paraId="3157EF96">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невербальное и вербальное общение</w:t>
            </w:r>
          </w:p>
          <w:p w14:paraId="2F6AEEB5">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чувство потребности радовать своих близких добрыми делами и заботливым отношением к ним</w:t>
            </w:r>
          </w:p>
        </w:tc>
        <w:tc>
          <w:tcPr>
            <w:tcW w:w="1559" w:type="dxa"/>
          </w:tcPr>
          <w:p w14:paraId="719D4251">
            <w:pPr>
              <w:spacing w:after="0" w:line="240" w:lineRule="auto"/>
              <w:rPr>
                <w:rFonts w:ascii="Times New Roman" w:hAnsi="Times New Roman" w:cs="Times New Roman"/>
                <w:sz w:val="24"/>
                <w:szCs w:val="24"/>
              </w:rPr>
            </w:pPr>
            <w:r>
              <w:rPr>
                <w:rFonts w:ascii="Times New Roman" w:hAnsi="Times New Roman" w:cs="Times New Roman"/>
                <w:sz w:val="24"/>
                <w:szCs w:val="24"/>
              </w:rPr>
              <w:t>8;стр.108</w:t>
            </w:r>
          </w:p>
          <w:p w14:paraId="01D83352">
            <w:pPr>
              <w:spacing w:after="0" w:line="240" w:lineRule="auto"/>
              <w:rPr>
                <w:rFonts w:ascii="Times New Roman" w:hAnsi="Times New Roman" w:cs="Times New Roman"/>
                <w:sz w:val="24"/>
                <w:szCs w:val="24"/>
              </w:rPr>
            </w:pPr>
          </w:p>
        </w:tc>
      </w:tr>
      <w:tr w14:paraId="00D1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18728EB">
            <w:pPr>
              <w:spacing w:after="0" w:line="240" w:lineRule="auto"/>
              <w:rPr>
                <w:rFonts w:ascii="Times New Roman" w:hAnsi="Times New Roman" w:cs="Times New Roman"/>
                <w:sz w:val="24"/>
                <w:szCs w:val="24"/>
              </w:rPr>
            </w:pPr>
          </w:p>
        </w:tc>
        <w:tc>
          <w:tcPr>
            <w:tcW w:w="2618" w:type="dxa"/>
          </w:tcPr>
          <w:p w14:paraId="402B6622">
            <w:pPr>
              <w:spacing w:after="0" w:line="240" w:lineRule="auto"/>
              <w:rPr>
                <w:rFonts w:ascii="Times New Roman" w:hAnsi="Times New Roman" w:cs="Times New Roman"/>
                <w:sz w:val="24"/>
                <w:szCs w:val="24"/>
              </w:rPr>
            </w:pPr>
            <w:r>
              <w:rPr>
                <w:rFonts w:ascii="Times New Roman" w:hAnsi="Times New Roman" w:cs="Times New Roman"/>
                <w:sz w:val="24"/>
                <w:szCs w:val="24"/>
              </w:rPr>
              <w:t>24. Сказка «Три медведя». Обобщение: мебель</w:t>
            </w:r>
          </w:p>
        </w:tc>
        <w:tc>
          <w:tcPr>
            <w:tcW w:w="3807" w:type="dxa"/>
          </w:tcPr>
          <w:p w14:paraId="6237DA15">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эмпатии</w:t>
            </w:r>
          </w:p>
          <w:p w14:paraId="22DAD2DC">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познавательных психических процессов</w:t>
            </w:r>
          </w:p>
        </w:tc>
        <w:tc>
          <w:tcPr>
            <w:tcW w:w="1559" w:type="dxa"/>
          </w:tcPr>
          <w:p w14:paraId="2F7B9975">
            <w:pPr>
              <w:spacing w:after="0" w:line="240" w:lineRule="auto"/>
              <w:rPr>
                <w:rFonts w:ascii="Times New Roman" w:hAnsi="Times New Roman" w:cs="Times New Roman"/>
                <w:sz w:val="24"/>
                <w:szCs w:val="24"/>
              </w:rPr>
            </w:pPr>
            <w:r>
              <w:rPr>
                <w:rFonts w:ascii="Times New Roman" w:hAnsi="Times New Roman" w:cs="Times New Roman"/>
                <w:sz w:val="24"/>
                <w:szCs w:val="24"/>
              </w:rPr>
              <w:t>8;стр.113</w:t>
            </w:r>
          </w:p>
          <w:p w14:paraId="3D0BFAF9">
            <w:pPr>
              <w:spacing w:after="0" w:line="240" w:lineRule="auto"/>
              <w:rPr>
                <w:rFonts w:ascii="Times New Roman" w:hAnsi="Times New Roman" w:cs="Times New Roman"/>
                <w:sz w:val="24"/>
                <w:szCs w:val="24"/>
              </w:rPr>
            </w:pPr>
          </w:p>
        </w:tc>
      </w:tr>
      <w:tr w14:paraId="5853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9729271">
            <w:pPr>
              <w:spacing w:after="0" w:line="240" w:lineRule="auto"/>
              <w:rPr>
                <w:rFonts w:ascii="Times New Roman" w:hAnsi="Times New Roman" w:cs="Times New Roman"/>
                <w:sz w:val="24"/>
                <w:szCs w:val="24"/>
              </w:rPr>
            </w:pPr>
          </w:p>
        </w:tc>
        <w:tc>
          <w:tcPr>
            <w:tcW w:w="2618" w:type="dxa"/>
          </w:tcPr>
          <w:p w14:paraId="1469A3CE">
            <w:pPr>
              <w:spacing w:after="0" w:line="240" w:lineRule="auto"/>
              <w:rPr>
                <w:rFonts w:ascii="Times New Roman" w:hAnsi="Times New Roman" w:cs="Times New Roman"/>
                <w:sz w:val="24"/>
                <w:szCs w:val="24"/>
              </w:rPr>
            </w:pPr>
            <w:r>
              <w:rPr>
                <w:rFonts w:ascii="Times New Roman" w:hAnsi="Times New Roman" w:cs="Times New Roman"/>
                <w:sz w:val="24"/>
                <w:szCs w:val="24"/>
              </w:rPr>
              <w:t>25. Сказка «Репка». Дружба, взаимопомощь.</w:t>
            </w:r>
          </w:p>
        </w:tc>
        <w:tc>
          <w:tcPr>
            <w:tcW w:w="3807" w:type="dxa"/>
          </w:tcPr>
          <w:p w14:paraId="70F0F347">
            <w:pPr>
              <w:spacing w:after="0" w:line="240" w:lineRule="auto"/>
              <w:rPr>
                <w:rFonts w:ascii="Times New Roman" w:hAnsi="Times New Roman" w:cs="Times New Roman"/>
                <w:sz w:val="24"/>
                <w:szCs w:val="24"/>
              </w:rPr>
            </w:pPr>
            <w:r>
              <w:rPr>
                <w:rFonts w:ascii="Times New Roman" w:hAnsi="Times New Roman" w:cs="Times New Roman"/>
                <w:sz w:val="24"/>
                <w:szCs w:val="24"/>
              </w:rPr>
              <w:t>1. Способствовать нравственному развитию путем формирования представлений о дружбе и взаимопомощи</w:t>
            </w:r>
          </w:p>
          <w:p w14:paraId="076919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Создавать нравственные основы личности </w:t>
            </w:r>
          </w:p>
          <w:p w14:paraId="4D29E121">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познавательных психических процессов</w:t>
            </w:r>
          </w:p>
        </w:tc>
        <w:tc>
          <w:tcPr>
            <w:tcW w:w="1559" w:type="dxa"/>
          </w:tcPr>
          <w:p w14:paraId="45D8E32B">
            <w:pPr>
              <w:spacing w:after="0" w:line="240" w:lineRule="auto"/>
              <w:rPr>
                <w:rFonts w:ascii="Times New Roman" w:hAnsi="Times New Roman" w:cs="Times New Roman"/>
                <w:sz w:val="24"/>
                <w:szCs w:val="24"/>
              </w:rPr>
            </w:pPr>
            <w:r>
              <w:rPr>
                <w:rFonts w:ascii="Times New Roman" w:hAnsi="Times New Roman" w:cs="Times New Roman"/>
                <w:sz w:val="24"/>
                <w:szCs w:val="24"/>
              </w:rPr>
              <w:t>8;стр.117</w:t>
            </w:r>
          </w:p>
          <w:p w14:paraId="0B5E2B44">
            <w:pPr>
              <w:spacing w:after="0" w:line="240" w:lineRule="auto"/>
              <w:rPr>
                <w:rFonts w:ascii="Times New Roman" w:hAnsi="Times New Roman" w:cs="Times New Roman"/>
                <w:sz w:val="24"/>
                <w:szCs w:val="24"/>
              </w:rPr>
            </w:pPr>
          </w:p>
        </w:tc>
      </w:tr>
      <w:tr w14:paraId="69AC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6E3E760">
            <w:pPr>
              <w:spacing w:after="0" w:line="240" w:lineRule="auto"/>
              <w:rPr>
                <w:rFonts w:ascii="Times New Roman" w:hAnsi="Times New Roman" w:cs="Times New Roman"/>
                <w:sz w:val="24"/>
                <w:szCs w:val="24"/>
              </w:rPr>
            </w:pPr>
          </w:p>
        </w:tc>
        <w:tc>
          <w:tcPr>
            <w:tcW w:w="2618" w:type="dxa"/>
          </w:tcPr>
          <w:p w14:paraId="6BA2114F">
            <w:pPr>
              <w:spacing w:after="0" w:line="240" w:lineRule="auto"/>
              <w:rPr>
                <w:rFonts w:ascii="Times New Roman" w:hAnsi="Times New Roman" w:cs="Times New Roman"/>
                <w:sz w:val="24"/>
                <w:szCs w:val="24"/>
              </w:rPr>
            </w:pPr>
            <w:r>
              <w:rPr>
                <w:rFonts w:ascii="Times New Roman" w:hAnsi="Times New Roman" w:cs="Times New Roman"/>
                <w:sz w:val="24"/>
                <w:szCs w:val="24"/>
              </w:rPr>
              <w:t>26. Страна Вообразилия</w:t>
            </w:r>
          </w:p>
        </w:tc>
        <w:tc>
          <w:tcPr>
            <w:tcW w:w="3807" w:type="dxa"/>
          </w:tcPr>
          <w:p w14:paraId="735CEBF3">
            <w:pPr>
              <w:spacing w:after="0" w:line="240" w:lineRule="auto"/>
              <w:rPr>
                <w:rFonts w:ascii="Times New Roman" w:hAnsi="Times New Roman" w:cs="Times New Roman"/>
                <w:sz w:val="24"/>
                <w:szCs w:val="24"/>
              </w:rPr>
            </w:pPr>
            <w:r>
              <w:rPr>
                <w:rFonts w:ascii="Times New Roman" w:hAnsi="Times New Roman" w:cs="Times New Roman"/>
                <w:sz w:val="24"/>
                <w:szCs w:val="24"/>
              </w:rPr>
              <w:t>1. Развивать фантазию и воображение</w:t>
            </w:r>
          </w:p>
          <w:p w14:paraId="22B6390D">
            <w:pPr>
              <w:spacing w:after="0" w:line="240" w:lineRule="auto"/>
              <w:rPr>
                <w:rFonts w:ascii="Times New Roman" w:hAnsi="Times New Roman" w:cs="Times New Roman"/>
                <w:sz w:val="24"/>
                <w:szCs w:val="24"/>
              </w:rPr>
            </w:pPr>
            <w:r>
              <w:rPr>
                <w:rFonts w:ascii="Times New Roman" w:hAnsi="Times New Roman" w:cs="Times New Roman"/>
                <w:sz w:val="24"/>
                <w:szCs w:val="24"/>
              </w:rPr>
              <w:t>2. Формировать интерес к творческим играм</w:t>
            </w:r>
          </w:p>
        </w:tc>
        <w:tc>
          <w:tcPr>
            <w:tcW w:w="1559" w:type="dxa"/>
          </w:tcPr>
          <w:p w14:paraId="6224CCA2">
            <w:pPr>
              <w:spacing w:after="0" w:line="240" w:lineRule="auto"/>
              <w:rPr>
                <w:rFonts w:ascii="Times New Roman" w:hAnsi="Times New Roman" w:cs="Times New Roman"/>
                <w:sz w:val="24"/>
                <w:szCs w:val="24"/>
              </w:rPr>
            </w:pPr>
            <w:r>
              <w:rPr>
                <w:rFonts w:ascii="Times New Roman" w:hAnsi="Times New Roman" w:cs="Times New Roman"/>
                <w:sz w:val="24"/>
                <w:szCs w:val="24"/>
              </w:rPr>
              <w:t>8;стр.121</w:t>
            </w:r>
          </w:p>
          <w:p w14:paraId="6768924A">
            <w:pPr>
              <w:spacing w:after="0" w:line="240" w:lineRule="auto"/>
              <w:rPr>
                <w:rFonts w:ascii="Times New Roman" w:hAnsi="Times New Roman" w:cs="Times New Roman"/>
                <w:sz w:val="24"/>
                <w:szCs w:val="24"/>
              </w:rPr>
            </w:pPr>
          </w:p>
        </w:tc>
      </w:tr>
      <w:tr w14:paraId="19DD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006FE2E6">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p w14:paraId="52500A14">
            <w:pPr>
              <w:spacing w:after="0" w:line="240" w:lineRule="auto"/>
              <w:rPr>
                <w:rFonts w:ascii="Times New Roman" w:hAnsi="Times New Roman" w:cs="Times New Roman"/>
                <w:sz w:val="24"/>
                <w:szCs w:val="24"/>
              </w:rPr>
            </w:pPr>
          </w:p>
        </w:tc>
        <w:tc>
          <w:tcPr>
            <w:tcW w:w="2618" w:type="dxa"/>
          </w:tcPr>
          <w:p w14:paraId="4CF8D6EB">
            <w:pPr>
              <w:spacing w:after="0" w:line="240" w:lineRule="auto"/>
              <w:rPr>
                <w:rFonts w:ascii="Times New Roman" w:hAnsi="Times New Roman" w:cs="Times New Roman"/>
                <w:sz w:val="24"/>
                <w:szCs w:val="24"/>
              </w:rPr>
            </w:pPr>
            <w:r>
              <w:rPr>
                <w:rFonts w:ascii="Times New Roman" w:hAnsi="Times New Roman" w:cs="Times New Roman"/>
                <w:sz w:val="24"/>
                <w:szCs w:val="24"/>
              </w:rPr>
              <w:t>27. День смеха</w:t>
            </w:r>
          </w:p>
        </w:tc>
        <w:tc>
          <w:tcPr>
            <w:tcW w:w="3807" w:type="dxa"/>
          </w:tcPr>
          <w:p w14:paraId="0B5EE54A">
            <w:pPr>
              <w:spacing w:after="0" w:line="240" w:lineRule="auto"/>
              <w:rPr>
                <w:rFonts w:ascii="Times New Roman" w:hAnsi="Times New Roman" w:cs="Times New Roman"/>
                <w:sz w:val="24"/>
                <w:szCs w:val="24"/>
              </w:rPr>
            </w:pPr>
            <w:r>
              <w:rPr>
                <w:rFonts w:ascii="Times New Roman" w:hAnsi="Times New Roman" w:cs="Times New Roman"/>
                <w:sz w:val="24"/>
                <w:szCs w:val="24"/>
              </w:rPr>
              <w:t>1. Развивать воображение</w:t>
            </w:r>
          </w:p>
          <w:p w14:paraId="6F32A091">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интерес к окружающему миру</w:t>
            </w:r>
          </w:p>
          <w:p w14:paraId="239BB05B">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творческое мышление</w:t>
            </w:r>
          </w:p>
          <w:p w14:paraId="00FE8C7B">
            <w:pPr>
              <w:spacing w:after="0" w:line="240" w:lineRule="auto"/>
              <w:rPr>
                <w:rFonts w:ascii="Times New Roman" w:hAnsi="Times New Roman" w:cs="Times New Roman"/>
                <w:sz w:val="24"/>
                <w:szCs w:val="24"/>
              </w:rPr>
            </w:pPr>
          </w:p>
        </w:tc>
        <w:tc>
          <w:tcPr>
            <w:tcW w:w="1559" w:type="dxa"/>
          </w:tcPr>
          <w:p w14:paraId="3CD6FF27">
            <w:pPr>
              <w:spacing w:after="0" w:line="240" w:lineRule="auto"/>
              <w:rPr>
                <w:rFonts w:ascii="Times New Roman" w:hAnsi="Times New Roman" w:cs="Times New Roman"/>
                <w:sz w:val="24"/>
                <w:szCs w:val="24"/>
              </w:rPr>
            </w:pPr>
            <w:r>
              <w:rPr>
                <w:rFonts w:ascii="Times New Roman" w:hAnsi="Times New Roman" w:cs="Times New Roman"/>
                <w:sz w:val="24"/>
                <w:szCs w:val="24"/>
              </w:rPr>
              <w:t>8;стр.130</w:t>
            </w:r>
          </w:p>
          <w:p w14:paraId="76C623E7">
            <w:pPr>
              <w:spacing w:after="0" w:line="240" w:lineRule="auto"/>
              <w:rPr>
                <w:rFonts w:ascii="Times New Roman" w:hAnsi="Times New Roman" w:cs="Times New Roman"/>
                <w:sz w:val="24"/>
                <w:szCs w:val="24"/>
              </w:rPr>
            </w:pPr>
          </w:p>
        </w:tc>
      </w:tr>
      <w:tr w14:paraId="2F68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157CD9C">
            <w:pPr>
              <w:spacing w:after="0" w:line="240" w:lineRule="auto"/>
              <w:rPr>
                <w:rFonts w:ascii="Times New Roman" w:hAnsi="Times New Roman" w:cs="Times New Roman"/>
                <w:sz w:val="24"/>
                <w:szCs w:val="24"/>
              </w:rPr>
            </w:pPr>
          </w:p>
        </w:tc>
        <w:tc>
          <w:tcPr>
            <w:tcW w:w="2618" w:type="dxa"/>
          </w:tcPr>
          <w:p w14:paraId="04432002">
            <w:pPr>
              <w:spacing w:after="0" w:line="240" w:lineRule="auto"/>
              <w:rPr>
                <w:rFonts w:ascii="Times New Roman" w:hAnsi="Times New Roman" w:cs="Times New Roman"/>
                <w:sz w:val="24"/>
                <w:szCs w:val="24"/>
              </w:rPr>
            </w:pPr>
            <w:r>
              <w:rPr>
                <w:rFonts w:ascii="Times New Roman" w:hAnsi="Times New Roman" w:cs="Times New Roman"/>
                <w:sz w:val="24"/>
                <w:szCs w:val="24"/>
              </w:rPr>
              <w:t>28. Здравствуй, Весна. Обобщение: насекомые</w:t>
            </w:r>
          </w:p>
        </w:tc>
        <w:tc>
          <w:tcPr>
            <w:tcW w:w="3807" w:type="dxa"/>
          </w:tcPr>
          <w:p w14:paraId="29641ACE">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познавательных психических процессов</w:t>
            </w:r>
          </w:p>
        </w:tc>
        <w:tc>
          <w:tcPr>
            <w:tcW w:w="1559" w:type="dxa"/>
          </w:tcPr>
          <w:p w14:paraId="51A56257">
            <w:pPr>
              <w:spacing w:after="0" w:line="240" w:lineRule="auto"/>
              <w:rPr>
                <w:rFonts w:ascii="Times New Roman" w:hAnsi="Times New Roman" w:cs="Times New Roman"/>
                <w:sz w:val="24"/>
                <w:szCs w:val="24"/>
              </w:rPr>
            </w:pPr>
            <w:r>
              <w:rPr>
                <w:rFonts w:ascii="Times New Roman" w:hAnsi="Times New Roman" w:cs="Times New Roman"/>
                <w:sz w:val="24"/>
                <w:szCs w:val="24"/>
              </w:rPr>
              <w:t>8;стр.134</w:t>
            </w:r>
          </w:p>
          <w:p w14:paraId="4078F12E">
            <w:pPr>
              <w:spacing w:after="0" w:line="240" w:lineRule="auto"/>
              <w:rPr>
                <w:rFonts w:ascii="Times New Roman" w:hAnsi="Times New Roman" w:cs="Times New Roman"/>
                <w:sz w:val="24"/>
                <w:szCs w:val="24"/>
              </w:rPr>
            </w:pPr>
          </w:p>
        </w:tc>
      </w:tr>
      <w:tr w14:paraId="238D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9340394">
            <w:pPr>
              <w:spacing w:after="0" w:line="240" w:lineRule="auto"/>
              <w:rPr>
                <w:rFonts w:ascii="Times New Roman" w:hAnsi="Times New Roman" w:cs="Times New Roman"/>
                <w:sz w:val="24"/>
                <w:szCs w:val="24"/>
              </w:rPr>
            </w:pPr>
          </w:p>
        </w:tc>
        <w:tc>
          <w:tcPr>
            <w:tcW w:w="2618" w:type="dxa"/>
          </w:tcPr>
          <w:p w14:paraId="6C17C8D0">
            <w:pPr>
              <w:spacing w:after="0" w:line="240" w:lineRule="auto"/>
              <w:rPr>
                <w:rFonts w:ascii="Times New Roman" w:hAnsi="Times New Roman" w:cs="Times New Roman"/>
                <w:sz w:val="24"/>
                <w:szCs w:val="24"/>
              </w:rPr>
            </w:pPr>
            <w:r>
              <w:rPr>
                <w:rFonts w:ascii="Times New Roman" w:hAnsi="Times New Roman" w:cs="Times New Roman"/>
                <w:sz w:val="24"/>
                <w:szCs w:val="24"/>
              </w:rPr>
              <w:t>29. Радужка</w:t>
            </w:r>
          </w:p>
        </w:tc>
        <w:tc>
          <w:tcPr>
            <w:tcW w:w="3807" w:type="dxa"/>
          </w:tcPr>
          <w:p w14:paraId="70429974">
            <w:pPr>
              <w:spacing w:after="0" w:line="240" w:lineRule="auto"/>
              <w:rPr>
                <w:rFonts w:ascii="Times New Roman" w:hAnsi="Times New Roman" w:cs="Times New Roman"/>
                <w:sz w:val="24"/>
                <w:szCs w:val="24"/>
              </w:rPr>
            </w:pPr>
            <w:r>
              <w:rPr>
                <w:rFonts w:ascii="Times New Roman" w:hAnsi="Times New Roman" w:cs="Times New Roman"/>
                <w:sz w:val="24"/>
                <w:szCs w:val="24"/>
              </w:rPr>
              <w:t>1. Снять эмоциональное напряжение</w:t>
            </w:r>
          </w:p>
          <w:p w14:paraId="6ED73841">
            <w:pPr>
              <w:spacing w:after="0" w:line="240" w:lineRule="auto"/>
              <w:rPr>
                <w:rFonts w:ascii="Times New Roman" w:hAnsi="Times New Roman" w:cs="Times New Roman"/>
                <w:sz w:val="24"/>
                <w:szCs w:val="24"/>
              </w:rPr>
            </w:pPr>
            <w:r>
              <w:rPr>
                <w:rFonts w:ascii="Times New Roman" w:hAnsi="Times New Roman" w:cs="Times New Roman"/>
                <w:sz w:val="24"/>
                <w:szCs w:val="24"/>
              </w:rPr>
              <w:t>2. Настрой на совместную работу</w:t>
            </w:r>
          </w:p>
          <w:p w14:paraId="358136C4">
            <w:pPr>
              <w:spacing w:after="0" w:line="240" w:lineRule="auto"/>
              <w:rPr>
                <w:rFonts w:ascii="Times New Roman" w:hAnsi="Times New Roman" w:cs="Times New Roman"/>
                <w:sz w:val="24"/>
                <w:szCs w:val="24"/>
              </w:rPr>
            </w:pPr>
            <w:r>
              <w:rPr>
                <w:rFonts w:ascii="Times New Roman" w:hAnsi="Times New Roman" w:cs="Times New Roman"/>
                <w:sz w:val="24"/>
                <w:szCs w:val="24"/>
              </w:rPr>
              <w:t>3. Познакомить с понятиями «внутренний контур», «внешний контур»</w:t>
            </w:r>
          </w:p>
        </w:tc>
        <w:tc>
          <w:tcPr>
            <w:tcW w:w="1559" w:type="dxa"/>
          </w:tcPr>
          <w:p w14:paraId="0E908386">
            <w:pPr>
              <w:spacing w:after="0" w:line="240" w:lineRule="auto"/>
              <w:rPr>
                <w:rFonts w:ascii="Times New Roman" w:hAnsi="Times New Roman" w:cs="Times New Roman"/>
                <w:sz w:val="24"/>
                <w:szCs w:val="24"/>
              </w:rPr>
            </w:pPr>
            <w:r>
              <w:rPr>
                <w:rFonts w:ascii="Times New Roman" w:hAnsi="Times New Roman" w:cs="Times New Roman"/>
                <w:sz w:val="24"/>
                <w:szCs w:val="24"/>
              </w:rPr>
              <w:t>7;стр.148</w:t>
            </w:r>
          </w:p>
          <w:p w14:paraId="32B21505">
            <w:pPr>
              <w:spacing w:after="0" w:line="240" w:lineRule="auto"/>
              <w:rPr>
                <w:rFonts w:ascii="Times New Roman" w:hAnsi="Times New Roman" w:cs="Times New Roman"/>
                <w:sz w:val="24"/>
                <w:szCs w:val="24"/>
              </w:rPr>
            </w:pPr>
          </w:p>
        </w:tc>
      </w:tr>
      <w:tr w14:paraId="70D8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7A618B0">
            <w:pPr>
              <w:spacing w:after="0" w:line="240" w:lineRule="auto"/>
              <w:rPr>
                <w:rFonts w:ascii="Times New Roman" w:hAnsi="Times New Roman" w:cs="Times New Roman"/>
                <w:sz w:val="24"/>
                <w:szCs w:val="24"/>
              </w:rPr>
            </w:pPr>
          </w:p>
        </w:tc>
        <w:tc>
          <w:tcPr>
            <w:tcW w:w="2618" w:type="dxa"/>
          </w:tcPr>
          <w:p w14:paraId="5C6354AF">
            <w:pPr>
              <w:spacing w:after="0" w:line="240" w:lineRule="auto"/>
              <w:rPr>
                <w:rFonts w:ascii="Times New Roman" w:hAnsi="Times New Roman" w:cs="Times New Roman"/>
                <w:sz w:val="24"/>
                <w:szCs w:val="24"/>
              </w:rPr>
            </w:pPr>
            <w:r>
              <w:rPr>
                <w:rFonts w:ascii="Times New Roman" w:hAnsi="Times New Roman" w:cs="Times New Roman"/>
                <w:sz w:val="24"/>
                <w:szCs w:val="24"/>
              </w:rPr>
              <w:t>30. Ушастик</w:t>
            </w:r>
          </w:p>
        </w:tc>
        <w:tc>
          <w:tcPr>
            <w:tcW w:w="3807" w:type="dxa"/>
          </w:tcPr>
          <w:p w14:paraId="2458B993">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45F5CDBF">
            <w:pPr>
              <w:spacing w:after="0" w:line="240" w:lineRule="auto"/>
              <w:rPr>
                <w:rFonts w:ascii="Times New Roman" w:hAnsi="Times New Roman" w:cs="Times New Roman"/>
                <w:sz w:val="24"/>
                <w:szCs w:val="24"/>
              </w:rPr>
            </w:pPr>
            <w:r>
              <w:rPr>
                <w:rFonts w:ascii="Times New Roman" w:hAnsi="Times New Roman" w:cs="Times New Roman"/>
                <w:sz w:val="24"/>
                <w:szCs w:val="24"/>
              </w:rPr>
              <w:t>2. Тренировка слуховых ощущений</w:t>
            </w:r>
          </w:p>
          <w:p w14:paraId="75750C63">
            <w:pPr>
              <w:spacing w:after="0" w:line="240" w:lineRule="auto"/>
              <w:rPr>
                <w:rFonts w:ascii="Times New Roman" w:hAnsi="Times New Roman" w:cs="Times New Roman"/>
                <w:sz w:val="24"/>
                <w:szCs w:val="24"/>
              </w:rPr>
            </w:pPr>
            <w:r>
              <w:rPr>
                <w:rFonts w:ascii="Times New Roman" w:hAnsi="Times New Roman" w:cs="Times New Roman"/>
                <w:sz w:val="24"/>
                <w:szCs w:val="24"/>
              </w:rPr>
              <w:t>3. Закрепление навыков исследования предметов с помощью соответсвующих органов чувств</w:t>
            </w:r>
          </w:p>
        </w:tc>
        <w:tc>
          <w:tcPr>
            <w:tcW w:w="1559" w:type="dxa"/>
          </w:tcPr>
          <w:p w14:paraId="14981D88">
            <w:pPr>
              <w:spacing w:after="0" w:line="240" w:lineRule="auto"/>
              <w:rPr>
                <w:rFonts w:ascii="Times New Roman" w:hAnsi="Times New Roman" w:cs="Times New Roman"/>
                <w:sz w:val="24"/>
                <w:szCs w:val="24"/>
              </w:rPr>
            </w:pPr>
            <w:r>
              <w:rPr>
                <w:rFonts w:ascii="Times New Roman" w:hAnsi="Times New Roman" w:cs="Times New Roman"/>
                <w:sz w:val="24"/>
                <w:szCs w:val="24"/>
              </w:rPr>
              <w:t>7;стр. 152</w:t>
            </w:r>
          </w:p>
          <w:p w14:paraId="1666B99B">
            <w:pPr>
              <w:spacing w:after="0" w:line="240" w:lineRule="auto"/>
              <w:rPr>
                <w:rFonts w:ascii="Times New Roman" w:hAnsi="Times New Roman" w:cs="Times New Roman"/>
                <w:sz w:val="24"/>
                <w:szCs w:val="24"/>
              </w:rPr>
            </w:pPr>
          </w:p>
        </w:tc>
      </w:tr>
      <w:tr w14:paraId="5743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6E528758">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p w14:paraId="42D2E38E">
            <w:pPr>
              <w:spacing w:after="0" w:line="240" w:lineRule="auto"/>
              <w:rPr>
                <w:rFonts w:ascii="Times New Roman" w:hAnsi="Times New Roman" w:cs="Times New Roman"/>
                <w:sz w:val="24"/>
                <w:szCs w:val="24"/>
              </w:rPr>
            </w:pPr>
          </w:p>
        </w:tc>
        <w:tc>
          <w:tcPr>
            <w:tcW w:w="2618" w:type="dxa"/>
          </w:tcPr>
          <w:p w14:paraId="6673F3A0">
            <w:pPr>
              <w:spacing w:after="0" w:line="240" w:lineRule="auto"/>
              <w:rPr>
                <w:rFonts w:ascii="Times New Roman" w:hAnsi="Times New Roman" w:cs="Times New Roman"/>
                <w:sz w:val="24"/>
                <w:szCs w:val="24"/>
              </w:rPr>
            </w:pPr>
            <w:r>
              <w:rPr>
                <w:rFonts w:ascii="Times New Roman" w:hAnsi="Times New Roman" w:cs="Times New Roman"/>
                <w:sz w:val="24"/>
                <w:szCs w:val="24"/>
              </w:rPr>
              <w:t>31.Глазка</w:t>
            </w:r>
          </w:p>
        </w:tc>
        <w:tc>
          <w:tcPr>
            <w:tcW w:w="3807" w:type="dxa"/>
          </w:tcPr>
          <w:p w14:paraId="0BD500F8">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3AE0AC17">
            <w:pPr>
              <w:spacing w:after="0" w:line="240" w:lineRule="auto"/>
              <w:rPr>
                <w:rFonts w:ascii="Times New Roman" w:hAnsi="Times New Roman" w:cs="Times New Roman"/>
                <w:sz w:val="24"/>
                <w:szCs w:val="24"/>
              </w:rPr>
            </w:pPr>
            <w:r>
              <w:rPr>
                <w:rFonts w:ascii="Times New Roman" w:hAnsi="Times New Roman" w:cs="Times New Roman"/>
                <w:sz w:val="24"/>
                <w:szCs w:val="24"/>
              </w:rPr>
              <w:t>2. Тренировка зрительных ощущений</w:t>
            </w:r>
          </w:p>
          <w:p w14:paraId="308770CA">
            <w:pPr>
              <w:spacing w:after="0" w:line="240" w:lineRule="auto"/>
              <w:rPr>
                <w:rFonts w:ascii="Times New Roman" w:hAnsi="Times New Roman" w:cs="Times New Roman"/>
                <w:sz w:val="24"/>
                <w:szCs w:val="24"/>
              </w:rPr>
            </w:pPr>
            <w:r>
              <w:rPr>
                <w:rFonts w:ascii="Times New Roman" w:hAnsi="Times New Roman" w:cs="Times New Roman"/>
                <w:sz w:val="24"/>
                <w:szCs w:val="24"/>
              </w:rPr>
              <w:t>3. Закрепление навыков исследования предметов с помощью соответсвующих органов чувств</w:t>
            </w:r>
          </w:p>
        </w:tc>
        <w:tc>
          <w:tcPr>
            <w:tcW w:w="1559" w:type="dxa"/>
          </w:tcPr>
          <w:p w14:paraId="4E4E386B">
            <w:pPr>
              <w:spacing w:after="0" w:line="240" w:lineRule="auto"/>
              <w:rPr>
                <w:rFonts w:ascii="Times New Roman" w:hAnsi="Times New Roman" w:cs="Times New Roman"/>
                <w:sz w:val="24"/>
                <w:szCs w:val="24"/>
              </w:rPr>
            </w:pPr>
            <w:r>
              <w:rPr>
                <w:rFonts w:ascii="Times New Roman" w:hAnsi="Times New Roman" w:cs="Times New Roman"/>
                <w:sz w:val="24"/>
                <w:szCs w:val="24"/>
              </w:rPr>
              <w:t>7;стр.156</w:t>
            </w:r>
          </w:p>
          <w:p w14:paraId="1D9E112E">
            <w:pPr>
              <w:spacing w:after="0" w:line="240" w:lineRule="auto"/>
              <w:rPr>
                <w:rFonts w:ascii="Times New Roman" w:hAnsi="Times New Roman" w:cs="Times New Roman"/>
                <w:sz w:val="24"/>
                <w:szCs w:val="24"/>
              </w:rPr>
            </w:pPr>
          </w:p>
        </w:tc>
      </w:tr>
      <w:tr w14:paraId="6369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C7EFAE9">
            <w:pPr>
              <w:spacing w:after="0" w:line="240" w:lineRule="auto"/>
              <w:rPr>
                <w:rFonts w:ascii="Times New Roman" w:hAnsi="Times New Roman" w:cs="Times New Roman"/>
                <w:sz w:val="24"/>
                <w:szCs w:val="24"/>
              </w:rPr>
            </w:pPr>
          </w:p>
        </w:tc>
        <w:tc>
          <w:tcPr>
            <w:tcW w:w="2618" w:type="dxa"/>
          </w:tcPr>
          <w:p w14:paraId="3C103ED1">
            <w:pPr>
              <w:spacing w:after="0" w:line="240" w:lineRule="auto"/>
              <w:rPr>
                <w:rFonts w:ascii="Times New Roman" w:hAnsi="Times New Roman" w:cs="Times New Roman"/>
                <w:sz w:val="24"/>
                <w:szCs w:val="24"/>
              </w:rPr>
            </w:pPr>
            <w:r>
              <w:rPr>
                <w:rFonts w:ascii="Times New Roman" w:hAnsi="Times New Roman" w:cs="Times New Roman"/>
                <w:sz w:val="24"/>
                <w:szCs w:val="24"/>
              </w:rPr>
              <w:t>32. Нюх - нюх</w:t>
            </w:r>
          </w:p>
        </w:tc>
        <w:tc>
          <w:tcPr>
            <w:tcW w:w="3807" w:type="dxa"/>
          </w:tcPr>
          <w:p w14:paraId="5E3E2100">
            <w:pPr>
              <w:spacing w:after="0" w:line="240" w:lineRule="auto"/>
              <w:rPr>
                <w:rFonts w:ascii="Times New Roman" w:hAnsi="Times New Roman" w:cs="Times New Roman"/>
                <w:sz w:val="24"/>
                <w:szCs w:val="24"/>
              </w:rPr>
            </w:pPr>
            <w:r>
              <w:rPr>
                <w:rFonts w:ascii="Times New Roman" w:hAnsi="Times New Roman" w:cs="Times New Roman"/>
                <w:sz w:val="24"/>
                <w:szCs w:val="24"/>
              </w:rPr>
              <w:t>1.Совершенствование восприятия</w:t>
            </w:r>
          </w:p>
          <w:p w14:paraId="0DD45C26">
            <w:pPr>
              <w:spacing w:after="0" w:line="240" w:lineRule="auto"/>
              <w:rPr>
                <w:rFonts w:ascii="Times New Roman" w:hAnsi="Times New Roman" w:cs="Times New Roman"/>
                <w:sz w:val="24"/>
                <w:szCs w:val="24"/>
              </w:rPr>
            </w:pPr>
            <w:r>
              <w:rPr>
                <w:rFonts w:ascii="Times New Roman" w:hAnsi="Times New Roman" w:cs="Times New Roman"/>
                <w:sz w:val="24"/>
                <w:szCs w:val="24"/>
              </w:rPr>
              <w:t>2. Тренировка обоняния</w:t>
            </w:r>
          </w:p>
          <w:p w14:paraId="46631000">
            <w:pPr>
              <w:spacing w:after="0" w:line="240" w:lineRule="auto"/>
              <w:rPr>
                <w:rFonts w:ascii="Times New Roman" w:hAnsi="Times New Roman" w:cs="Times New Roman"/>
                <w:sz w:val="24"/>
                <w:szCs w:val="24"/>
              </w:rPr>
            </w:pPr>
            <w:r>
              <w:rPr>
                <w:rFonts w:ascii="Times New Roman" w:hAnsi="Times New Roman" w:cs="Times New Roman"/>
                <w:sz w:val="24"/>
                <w:szCs w:val="24"/>
              </w:rPr>
              <w:t>3. Закрепление навыков исследования предметов с помощью соответсвующих органов чувств</w:t>
            </w:r>
          </w:p>
        </w:tc>
        <w:tc>
          <w:tcPr>
            <w:tcW w:w="1559" w:type="dxa"/>
          </w:tcPr>
          <w:p w14:paraId="40774D6A">
            <w:pPr>
              <w:spacing w:after="0" w:line="240" w:lineRule="auto"/>
              <w:rPr>
                <w:rFonts w:ascii="Times New Roman" w:hAnsi="Times New Roman" w:cs="Times New Roman"/>
                <w:sz w:val="24"/>
                <w:szCs w:val="24"/>
              </w:rPr>
            </w:pPr>
            <w:r>
              <w:rPr>
                <w:rFonts w:ascii="Times New Roman" w:hAnsi="Times New Roman" w:cs="Times New Roman"/>
                <w:sz w:val="24"/>
                <w:szCs w:val="24"/>
              </w:rPr>
              <w:t>7;стр.159</w:t>
            </w:r>
          </w:p>
          <w:p w14:paraId="343C7C82">
            <w:pPr>
              <w:spacing w:after="0" w:line="240" w:lineRule="auto"/>
              <w:rPr>
                <w:rFonts w:ascii="Times New Roman" w:hAnsi="Times New Roman" w:cs="Times New Roman"/>
                <w:sz w:val="24"/>
                <w:szCs w:val="24"/>
              </w:rPr>
            </w:pPr>
          </w:p>
        </w:tc>
      </w:tr>
      <w:tr w14:paraId="0CE8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FA49C2F">
            <w:pPr>
              <w:spacing w:after="0" w:line="240" w:lineRule="auto"/>
              <w:rPr>
                <w:rFonts w:ascii="Times New Roman" w:hAnsi="Times New Roman" w:cs="Times New Roman"/>
                <w:sz w:val="24"/>
                <w:szCs w:val="24"/>
              </w:rPr>
            </w:pPr>
          </w:p>
        </w:tc>
        <w:tc>
          <w:tcPr>
            <w:tcW w:w="2618" w:type="dxa"/>
          </w:tcPr>
          <w:p w14:paraId="178BB37D">
            <w:pPr>
              <w:spacing w:after="0" w:line="240" w:lineRule="auto"/>
              <w:rPr>
                <w:rFonts w:ascii="Times New Roman" w:hAnsi="Times New Roman" w:cs="Times New Roman"/>
                <w:sz w:val="24"/>
                <w:szCs w:val="24"/>
              </w:rPr>
            </w:pPr>
            <w:r>
              <w:rPr>
                <w:rFonts w:ascii="Times New Roman" w:hAnsi="Times New Roman" w:cs="Times New Roman"/>
                <w:sz w:val="24"/>
                <w:szCs w:val="24"/>
              </w:rPr>
              <w:t>33. Вкусик</w:t>
            </w:r>
          </w:p>
        </w:tc>
        <w:tc>
          <w:tcPr>
            <w:tcW w:w="3807" w:type="dxa"/>
          </w:tcPr>
          <w:p w14:paraId="0B14010C">
            <w:pPr>
              <w:spacing w:after="0" w:line="240" w:lineRule="auto"/>
              <w:rPr>
                <w:rFonts w:ascii="Times New Roman" w:hAnsi="Times New Roman" w:cs="Times New Roman"/>
                <w:sz w:val="24"/>
                <w:szCs w:val="24"/>
              </w:rPr>
            </w:pPr>
            <w:r>
              <w:rPr>
                <w:rFonts w:ascii="Times New Roman" w:hAnsi="Times New Roman" w:cs="Times New Roman"/>
                <w:sz w:val="24"/>
                <w:szCs w:val="24"/>
              </w:rPr>
              <w:t>1.Совершенствование восприятия</w:t>
            </w:r>
          </w:p>
          <w:p w14:paraId="3FC42169">
            <w:pPr>
              <w:spacing w:after="0" w:line="240" w:lineRule="auto"/>
              <w:rPr>
                <w:rFonts w:ascii="Times New Roman" w:hAnsi="Times New Roman" w:cs="Times New Roman"/>
                <w:sz w:val="24"/>
                <w:szCs w:val="24"/>
              </w:rPr>
            </w:pPr>
            <w:r>
              <w:rPr>
                <w:rFonts w:ascii="Times New Roman" w:hAnsi="Times New Roman" w:cs="Times New Roman"/>
                <w:sz w:val="24"/>
                <w:szCs w:val="24"/>
              </w:rPr>
              <w:t>2. Тренировка обоняния</w:t>
            </w:r>
          </w:p>
          <w:p w14:paraId="1FC13BEB">
            <w:pPr>
              <w:spacing w:after="0" w:line="240" w:lineRule="auto"/>
              <w:rPr>
                <w:rFonts w:ascii="Times New Roman" w:hAnsi="Times New Roman" w:cs="Times New Roman"/>
                <w:sz w:val="24"/>
                <w:szCs w:val="24"/>
              </w:rPr>
            </w:pPr>
            <w:r>
              <w:rPr>
                <w:rFonts w:ascii="Times New Roman" w:hAnsi="Times New Roman" w:cs="Times New Roman"/>
                <w:sz w:val="24"/>
                <w:szCs w:val="24"/>
              </w:rPr>
              <w:t>3. Закрепление навыков исследования предметов с помощью соответсвующих органов чувств</w:t>
            </w:r>
          </w:p>
        </w:tc>
        <w:tc>
          <w:tcPr>
            <w:tcW w:w="1559" w:type="dxa"/>
          </w:tcPr>
          <w:p w14:paraId="5982A354">
            <w:pPr>
              <w:spacing w:after="0" w:line="240" w:lineRule="auto"/>
              <w:rPr>
                <w:rFonts w:ascii="Times New Roman" w:hAnsi="Times New Roman" w:cs="Times New Roman"/>
                <w:sz w:val="24"/>
                <w:szCs w:val="24"/>
              </w:rPr>
            </w:pPr>
            <w:r>
              <w:rPr>
                <w:rFonts w:ascii="Times New Roman" w:hAnsi="Times New Roman" w:cs="Times New Roman"/>
                <w:sz w:val="24"/>
                <w:szCs w:val="24"/>
              </w:rPr>
              <w:t>7;стр. 163</w:t>
            </w:r>
          </w:p>
          <w:p w14:paraId="0E580081">
            <w:pPr>
              <w:spacing w:after="0" w:line="240" w:lineRule="auto"/>
              <w:rPr>
                <w:rFonts w:ascii="Times New Roman" w:hAnsi="Times New Roman" w:cs="Times New Roman"/>
                <w:sz w:val="24"/>
                <w:szCs w:val="24"/>
              </w:rPr>
            </w:pPr>
          </w:p>
        </w:tc>
      </w:tr>
      <w:tr w14:paraId="761F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D32D7DE">
            <w:pPr>
              <w:spacing w:after="0" w:line="240" w:lineRule="auto"/>
              <w:rPr>
                <w:rFonts w:ascii="Times New Roman" w:hAnsi="Times New Roman" w:cs="Times New Roman"/>
                <w:sz w:val="24"/>
                <w:szCs w:val="24"/>
              </w:rPr>
            </w:pPr>
          </w:p>
        </w:tc>
        <w:tc>
          <w:tcPr>
            <w:tcW w:w="2618" w:type="dxa"/>
          </w:tcPr>
          <w:p w14:paraId="3CC7EFB1">
            <w:pPr>
              <w:spacing w:after="0" w:line="240" w:lineRule="auto"/>
              <w:rPr>
                <w:rFonts w:ascii="Times New Roman" w:hAnsi="Times New Roman" w:cs="Times New Roman"/>
                <w:sz w:val="24"/>
                <w:szCs w:val="24"/>
              </w:rPr>
            </w:pPr>
            <w:r>
              <w:rPr>
                <w:rFonts w:ascii="Times New Roman" w:hAnsi="Times New Roman" w:cs="Times New Roman"/>
                <w:sz w:val="24"/>
                <w:szCs w:val="24"/>
              </w:rPr>
              <w:t>34. Мой портрет</w:t>
            </w:r>
          </w:p>
        </w:tc>
        <w:tc>
          <w:tcPr>
            <w:tcW w:w="3807" w:type="dxa"/>
          </w:tcPr>
          <w:p w14:paraId="68A8C5C1">
            <w:pPr>
              <w:spacing w:after="0" w:line="240" w:lineRule="auto"/>
              <w:rPr>
                <w:rFonts w:ascii="Times New Roman" w:hAnsi="Times New Roman" w:cs="Times New Roman"/>
                <w:sz w:val="24"/>
                <w:szCs w:val="24"/>
              </w:rPr>
            </w:pPr>
            <w:r>
              <w:rPr>
                <w:rFonts w:ascii="Times New Roman" w:hAnsi="Times New Roman" w:cs="Times New Roman"/>
                <w:sz w:val="24"/>
                <w:szCs w:val="24"/>
              </w:rPr>
              <w:t>1. Создание положительного эмоционального фона</w:t>
            </w:r>
          </w:p>
          <w:p w14:paraId="529C11CF">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Закрепление знаний об органах чувств</w:t>
            </w:r>
          </w:p>
        </w:tc>
        <w:tc>
          <w:tcPr>
            <w:tcW w:w="1559" w:type="dxa"/>
          </w:tcPr>
          <w:p w14:paraId="681D69F1">
            <w:pPr>
              <w:spacing w:after="0" w:line="240" w:lineRule="auto"/>
              <w:rPr>
                <w:rFonts w:ascii="Times New Roman" w:hAnsi="Times New Roman" w:cs="Times New Roman"/>
                <w:sz w:val="24"/>
                <w:szCs w:val="24"/>
              </w:rPr>
            </w:pPr>
            <w:r>
              <w:rPr>
                <w:rFonts w:ascii="Times New Roman" w:hAnsi="Times New Roman" w:cs="Times New Roman"/>
                <w:sz w:val="24"/>
                <w:szCs w:val="24"/>
              </w:rPr>
              <w:t>7;стр. 168</w:t>
            </w:r>
          </w:p>
          <w:p w14:paraId="6A572DA9">
            <w:pPr>
              <w:spacing w:after="0" w:line="240" w:lineRule="auto"/>
              <w:rPr>
                <w:rFonts w:ascii="Times New Roman" w:hAnsi="Times New Roman" w:cs="Times New Roman"/>
                <w:sz w:val="24"/>
                <w:szCs w:val="24"/>
              </w:rPr>
            </w:pPr>
          </w:p>
        </w:tc>
      </w:tr>
      <w:tr w14:paraId="2C4C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174B00ED">
            <w:pPr>
              <w:spacing w:after="0" w:line="240" w:lineRule="auto"/>
              <w:rPr>
                <w:rFonts w:ascii="Times New Roman" w:hAnsi="Times New Roman" w:cs="Times New Roman"/>
                <w:sz w:val="24"/>
                <w:szCs w:val="24"/>
              </w:rPr>
            </w:pPr>
          </w:p>
        </w:tc>
        <w:tc>
          <w:tcPr>
            <w:tcW w:w="2618" w:type="dxa"/>
          </w:tcPr>
          <w:p w14:paraId="1C53D5B7">
            <w:pPr>
              <w:spacing w:after="0" w:line="240" w:lineRule="auto"/>
              <w:rPr>
                <w:rFonts w:ascii="Times New Roman" w:hAnsi="Times New Roman" w:cs="Times New Roman"/>
                <w:sz w:val="24"/>
                <w:szCs w:val="24"/>
              </w:rPr>
            </w:pPr>
            <w:r>
              <w:rPr>
                <w:rFonts w:ascii="Times New Roman" w:hAnsi="Times New Roman" w:cs="Times New Roman"/>
                <w:sz w:val="24"/>
                <w:szCs w:val="24"/>
              </w:rPr>
              <w:t>35. Итоговая диагностика - 1</w:t>
            </w:r>
          </w:p>
        </w:tc>
        <w:tc>
          <w:tcPr>
            <w:tcW w:w="3807" w:type="dxa"/>
          </w:tcPr>
          <w:p w14:paraId="5EFF46F7">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коммуникативной сферы</w:t>
            </w:r>
          </w:p>
          <w:p w14:paraId="7DA89210">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зрительной памяти</w:t>
            </w:r>
          </w:p>
          <w:p w14:paraId="5F69F429">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внимания (устойчивость, распределение)</w:t>
            </w:r>
          </w:p>
          <w:p w14:paraId="16D26AB7">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мышления (исключение, классификация)</w:t>
            </w:r>
          </w:p>
        </w:tc>
        <w:tc>
          <w:tcPr>
            <w:tcW w:w="1559" w:type="dxa"/>
          </w:tcPr>
          <w:p w14:paraId="6377EB79">
            <w:pPr>
              <w:spacing w:after="0" w:line="240" w:lineRule="auto"/>
              <w:rPr>
                <w:rFonts w:ascii="Times New Roman" w:hAnsi="Times New Roman" w:cs="Times New Roman"/>
                <w:sz w:val="24"/>
                <w:szCs w:val="24"/>
              </w:rPr>
            </w:pPr>
            <w:r>
              <w:rPr>
                <w:rFonts w:ascii="Times New Roman" w:hAnsi="Times New Roman" w:cs="Times New Roman"/>
                <w:sz w:val="24"/>
                <w:szCs w:val="24"/>
              </w:rPr>
              <w:t>8;стр.140</w:t>
            </w:r>
          </w:p>
        </w:tc>
      </w:tr>
      <w:tr w14:paraId="584D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71F4EF8">
            <w:pPr>
              <w:spacing w:after="0" w:line="240" w:lineRule="auto"/>
              <w:rPr>
                <w:rFonts w:ascii="Times New Roman" w:hAnsi="Times New Roman" w:cs="Times New Roman"/>
                <w:sz w:val="24"/>
                <w:szCs w:val="24"/>
              </w:rPr>
            </w:pPr>
          </w:p>
        </w:tc>
        <w:tc>
          <w:tcPr>
            <w:tcW w:w="2618" w:type="dxa"/>
          </w:tcPr>
          <w:p w14:paraId="7CC5C81E">
            <w:pPr>
              <w:spacing w:after="0" w:line="240" w:lineRule="auto"/>
              <w:rPr>
                <w:rFonts w:ascii="Times New Roman" w:hAnsi="Times New Roman" w:cs="Times New Roman"/>
                <w:sz w:val="24"/>
                <w:szCs w:val="24"/>
              </w:rPr>
            </w:pPr>
            <w:r>
              <w:rPr>
                <w:rFonts w:ascii="Times New Roman" w:hAnsi="Times New Roman" w:cs="Times New Roman"/>
                <w:sz w:val="24"/>
                <w:szCs w:val="24"/>
              </w:rPr>
              <w:t>36. Итоговая диагностика - 2</w:t>
            </w:r>
          </w:p>
        </w:tc>
        <w:tc>
          <w:tcPr>
            <w:tcW w:w="3807" w:type="dxa"/>
          </w:tcPr>
          <w:p w14:paraId="71DAE2C1">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коммуникативной и эмоциональной сфер</w:t>
            </w:r>
          </w:p>
          <w:p w14:paraId="1444910F">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мышления (анализ, исключение)</w:t>
            </w:r>
          </w:p>
          <w:p w14:paraId="2C3CC842">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внимания (слуховое, концентрация)</w:t>
            </w:r>
          </w:p>
        </w:tc>
        <w:tc>
          <w:tcPr>
            <w:tcW w:w="1559" w:type="dxa"/>
          </w:tcPr>
          <w:p w14:paraId="0DD74E16">
            <w:pPr>
              <w:spacing w:after="0" w:line="240" w:lineRule="auto"/>
              <w:rPr>
                <w:rFonts w:ascii="Times New Roman" w:hAnsi="Times New Roman" w:cs="Times New Roman"/>
                <w:sz w:val="24"/>
                <w:szCs w:val="24"/>
              </w:rPr>
            </w:pPr>
            <w:r>
              <w:rPr>
                <w:rFonts w:ascii="Times New Roman" w:hAnsi="Times New Roman" w:cs="Times New Roman"/>
                <w:sz w:val="24"/>
                <w:szCs w:val="24"/>
              </w:rPr>
              <w:t>8;стр.143</w:t>
            </w:r>
          </w:p>
        </w:tc>
      </w:tr>
    </w:tbl>
    <w:p w14:paraId="15BE9998">
      <w:pPr>
        <w:spacing w:after="0" w:line="240" w:lineRule="auto"/>
        <w:rPr>
          <w:rFonts w:ascii="Times New Roman" w:hAnsi="Times New Roman" w:cs="Times New Roman"/>
          <w:color w:val="FF0000"/>
          <w:sz w:val="26"/>
          <w:szCs w:val="26"/>
        </w:rPr>
      </w:pPr>
    </w:p>
    <w:p w14:paraId="1F3E10F9">
      <w:pPr>
        <w:spacing w:after="0" w:line="240" w:lineRule="auto"/>
        <w:rPr>
          <w:rFonts w:ascii="Times New Roman" w:hAnsi="Times New Roman" w:cs="Times New Roman"/>
          <w:color w:val="FF0000"/>
          <w:sz w:val="26"/>
          <w:szCs w:val="26"/>
        </w:rPr>
      </w:pPr>
    </w:p>
    <w:p w14:paraId="234431CC">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11</w:t>
      </w:r>
    </w:p>
    <w:p w14:paraId="59DA6822">
      <w:pPr>
        <w:spacing w:after="0" w:line="240" w:lineRule="auto"/>
        <w:jc w:val="both"/>
        <w:rPr>
          <w:rFonts w:ascii="Times New Roman" w:hAnsi="Times New Roman" w:cs="Times New Roman"/>
          <w:b/>
          <w:sz w:val="26"/>
          <w:szCs w:val="26"/>
        </w:rPr>
      </w:pPr>
    </w:p>
    <w:p w14:paraId="2F6B8F3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Календарно-тематическое планирование по программе</w:t>
      </w:r>
    </w:p>
    <w:p w14:paraId="6DB328C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Н.Ю.Куражевой «Цветик-семицветик».</w:t>
      </w:r>
    </w:p>
    <w:p w14:paraId="4B0A5D8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Программа психолого-педагогических занятий</w:t>
      </w:r>
    </w:p>
    <w:p w14:paraId="27021C0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для дошкольников 4 – 5 лет</w:t>
      </w:r>
    </w:p>
    <w:p w14:paraId="6611A4DB">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 программы:</w:t>
      </w:r>
      <w:r>
        <w:rPr>
          <w:rFonts w:ascii="Times New Roman" w:hAnsi="Times New Roman" w:cs="Times New Roman"/>
          <w:sz w:val="26"/>
          <w:szCs w:val="26"/>
        </w:rPr>
        <w:t xml:space="preserve"> Создание условий для естественного развития ребенка.</w:t>
      </w:r>
    </w:p>
    <w:p w14:paraId="316089F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Задачи:</w:t>
      </w:r>
    </w:p>
    <w:p w14:paraId="2D69EF2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Развитие эмоциональной сферы. Введение ребенка в мир ребенка, в мир человеческих эмоций.</w:t>
      </w:r>
    </w:p>
    <w:p w14:paraId="6AA29BF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Развитие коммуникативных умений, необходимых для успешного развития процесса общения.</w:t>
      </w:r>
    </w:p>
    <w:p w14:paraId="1D0021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3.Развитие волевой сферы – произвольности и психических процессов, саморегуляции.</w:t>
      </w:r>
    </w:p>
    <w:p w14:paraId="2B8F793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4.Развитие личностной сферы – формирование адекватной самооценки, повышение уверенности в себе.</w:t>
      </w:r>
    </w:p>
    <w:p w14:paraId="338EC8F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5.Развитие интеллектуальной сферы – развитие мыслительных умений, наглядно – образного, словесно – логического, творческого и критического мышления.</w:t>
      </w:r>
    </w:p>
    <w:p w14:paraId="7F3158E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6.Формирование позитивной мотивации к обучению.</w:t>
      </w:r>
    </w:p>
    <w:p w14:paraId="034379B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7.Развитие познавательных и психических процессов – восприятия, памяти, внимания, воображения.</w:t>
      </w:r>
    </w:p>
    <w:tbl>
      <w:tblPr>
        <w:tblStyle w:val="11"/>
        <w:tblW w:w="94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2623"/>
        <w:gridCol w:w="3802"/>
        <w:gridCol w:w="1610"/>
      </w:tblGrid>
      <w:tr w14:paraId="20F1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tcPr>
          <w:p w14:paraId="47A14B1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Месяц</w:t>
            </w:r>
          </w:p>
        </w:tc>
        <w:tc>
          <w:tcPr>
            <w:tcW w:w="2623" w:type="dxa"/>
          </w:tcPr>
          <w:p w14:paraId="0AC94D3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3802" w:type="dxa"/>
          </w:tcPr>
          <w:p w14:paraId="5E635DE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 занятия</w:t>
            </w:r>
          </w:p>
        </w:tc>
        <w:tc>
          <w:tcPr>
            <w:tcW w:w="1610" w:type="dxa"/>
          </w:tcPr>
          <w:p w14:paraId="198C015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Литература</w:t>
            </w:r>
          </w:p>
        </w:tc>
      </w:tr>
      <w:tr w14:paraId="3579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4EA1516F">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623" w:type="dxa"/>
          </w:tcPr>
          <w:p w14:paraId="5819A260">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w:t>
            </w:r>
          </w:p>
        </w:tc>
        <w:tc>
          <w:tcPr>
            <w:tcW w:w="3802" w:type="dxa"/>
          </w:tcPr>
          <w:p w14:paraId="53D62304">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друг с другом</w:t>
            </w:r>
          </w:p>
          <w:p w14:paraId="2D636E5C">
            <w:pPr>
              <w:spacing w:after="0" w:line="240" w:lineRule="auto"/>
              <w:rPr>
                <w:rFonts w:ascii="Times New Roman" w:hAnsi="Times New Roman" w:cs="Times New Roman"/>
                <w:sz w:val="24"/>
                <w:szCs w:val="24"/>
              </w:rPr>
            </w:pPr>
            <w:r>
              <w:rPr>
                <w:rFonts w:ascii="Times New Roman" w:hAnsi="Times New Roman" w:cs="Times New Roman"/>
                <w:sz w:val="24"/>
                <w:szCs w:val="24"/>
              </w:rPr>
              <w:t>2.  Создать благоприятную атмосферу на занятии.</w:t>
            </w:r>
          </w:p>
        </w:tc>
        <w:tc>
          <w:tcPr>
            <w:tcW w:w="1610" w:type="dxa"/>
          </w:tcPr>
          <w:p w14:paraId="7AC24F2F">
            <w:pPr>
              <w:spacing w:after="0" w:line="240" w:lineRule="auto"/>
              <w:rPr>
                <w:rFonts w:ascii="Times New Roman" w:hAnsi="Times New Roman" w:cs="Times New Roman"/>
                <w:sz w:val="24"/>
                <w:szCs w:val="24"/>
              </w:rPr>
            </w:pPr>
            <w:r>
              <w:rPr>
                <w:rFonts w:ascii="Times New Roman" w:hAnsi="Times New Roman" w:cs="Times New Roman"/>
                <w:sz w:val="24"/>
                <w:szCs w:val="24"/>
              </w:rPr>
              <w:t>9;стр. 13</w:t>
            </w:r>
          </w:p>
        </w:tc>
      </w:tr>
      <w:tr w14:paraId="0E26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1A7BCB0">
            <w:pPr>
              <w:spacing w:after="0" w:line="240" w:lineRule="auto"/>
              <w:rPr>
                <w:rFonts w:ascii="Times New Roman" w:hAnsi="Times New Roman" w:cs="Times New Roman"/>
                <w:sz w:val="24"/>
                <w:szCs w:val="24"/>
              </w:rPr>
            </w:pPr>
          </w:p>
        </w:tc>
        <w:tc>
          <w:tcPr>
            <w:tcW w:w="2623" w:type="dxa"/>
          </w:tcPr>
          <w:p w14:paraId="6EACB87E">
            <w:pPr>
              <w:spacing w:after="0" w:line="240" w:lineRule="auto"/>
              <w:rPr>
                <w:rFonts w:ascii="Times New Roman" w:hAnsi="Times New Roman" w:cs="Times New Roman"/>
                <w:sz w:val="24"/>
                <w:szCs w:val="24"/>
              </w:rPr>
            </w:pPr>
            <w:r>
              <w:rPr>
                <w:rFonts w:ascii="Times New Roman" w:hAnsi="Times New Roman" w:cs="Times New Roman"/>
                <w:sz w:val="24"/>
                <w:szCs w:val="24"/>
              </w:rPr>
              <w:t>2. Давайте дружить</w:t>
            </w:r>
          </w:p>
        </w:tc>
        <w:tc>
          <w:tcPr>
            <w:tcW w:w="3802" w:type="dxa"/>
          </w:tcPr>
          <w:p w14:paraId="79FC7EEE">
            <w:pPr>
              <w:spacing w:after="0" w:line="240" w:lineRule="auto"/>
              <w:rPr>
                <w:rFonts w:ascii="Times New Roman" w:hAnsi="Times New Roman" w:cs="Times New Roman"/>
                <w:sz w:val="24"/>
                <w:szCs w:val="24"/>
              </w:rPr>
            </w:pPr>
            <w:r>
              <w:rPr>
                <w:rFonts w:ascii="Times New Roman" w:hAnsi="Times New Roman" w:cs="Times New Roman"/>
                <w:sz w:val="24"/>
                <w:szCs w:val="24"/>
              </w:rPr>
              <w:t>1.  Продолжить знакомство детей друг с другого</w:t>
            </w:r>
          </w:p>
          <w:p w14:paraId="60983B2A">
            <w:pPr>
              <w:spacing w:after="0" w:line="240" w:lineRule="auto"/>
              <w:rPr>
                <w:rFonts w:ascii="Times New Roman" w:hAnsi="Times New Roman" w:cs="Times New Roman"/>
                <w:sz w:val="24"/>
                <w:szCs w:val="24"/>
              </w:rPr>
            </w:pPr>
            <w:r>
              <w:rPr>
                <w:rFonts w:ascii="Times New Roman" w:hAnsi="Times New Roman" w:cs="Times New Roman"/>
                <w:sz w:val="24"/>
                <w:szCs w:val="24"/>
              </w:rPr>
              <w:t>2.  Сплотить группу</w:t>
            </w:r>
          </w:p>
          <w:p w14:paraId="43F23684">
            <w:pPr>
              <w:spacing w:after="0" w:line="240" w:lineRule="auto"/>
              <w:rPr>
                <w:rFonts w:ascii="Times New Roman" w:hAnsi="Times New Roman" w:cs="Times New Roman"/>
                <w:sz w:val="24"/>
                <w:szCs w:val="24"/>
              </w:rPr>
            </w:pPr>
            <w:r>
              <w:rPr>
                <w:rFonts w:ascii="Times New Roman" w:hAnsi="Times New Roman" w:cs="Times New Roman"/>
                <w:sz w:val="24"/>
                <w:szCs w:val="24"/>
              </w:rPr>
              <w:t>3.  Сформировать положительное отношение к содержанию занятия</w:t>
            </w:r>
          </w:p>
        </w:tc>
        <w:tc>
          <w:tcPr>
            <w:tcW w:w="1610" w:type="dxa"/>
          </w:tcPr>
          <w:p w14:paraId="2C891A13">
            <w:pPr>
              <w:spacing w:after="0" w:line="240" w:lineRule="auto"/>
              <w:rPr>
                <w:rFonts w:ascii="Times New Roman" w:hAnsi="Times New Roman" w:cs="Times New Roman"/>
                <w:sz w:val="24"/>
                <w:szCs w:val="24"/>
              </w:rPr>
            </w:pPr>
            <w:r>
              <w:rPr>
                <w:rFonts w:ascii="Times New Roman" w:hAnsi="Times New Roman" w:cs="Times New Roman"/>
                <w:sz w:val="24"/>
                <w:szCs w:val="24"/>
              </w:rPr>
              <w:t>9;стр. 17</w:t>
            </w:r>
          </w:p>
        </w:tc>
      </w:tr>
      <w:tr w14:paraId="0911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1DEEBEF">
            <w:pPr>
              <w:spacing w:after="0" w:line="240" w:lineRule="auto"/>
              <w:rPr>
                <w:rFonts w:ascii="Times New Roman" w:hAnsi="Times New Roman" w:cs="Times New Roman"/>
                <w:sz w:val="24"/>
                <w:szCs w:val="24"/>
              </w:rPr>
            </w:pPr>
          </w:p>
        </w:tc>
        <w:tc>
          <w:tcPr>
            <w:tcW w:w="2623" w:type="dxa"/>
          </w:tcPr>
          <w:p w14:paraId="05D909CF">
            <w:pPr>
              <w:spacing w:after="0" w:line="240" w:lineRule="auto"/>
              <w:rPr>
                <w:rFonts w:ascii="Times New Roman" w:hAnsi="Times New Roman" w:cs="Times New Roman"/>
                <w:sz w:val="24"/>
                <w:szCs w:val="24"/>
              </w:rPr>
            </w:pPr>
            <w:r>
              <w:rPr>
                <w:rFonts w:ascii="Times New Roman" w:hAnsi="Times New Roman" w:cs="Times New Roman"/>
                <w:sz w:val="24"/>
                <w:szCs w:val="24"/>
              </w:rPr>
              <w:t>3. Волшебные слова</w:t>
            </w:r>
          </w:p>
        </w:tc>
        <w:tc>
          <w:tcPr>
            <w:tcW w:w="3802" w:type="dxa"/>
          </w:tcPr>
          <w:p w14:paraId="0E965F5B">
            <w:pPr>
              <w:spacing w:after="0" w:line="240" w:lineRule="auto"/>
              <w:rPr>
                <w:rFonts w:ascii="Times New Roman" w:hAnsi="Times New Roman" w:cs="Times New Roman"/>
                <w:sz w:val="24"/>
                <w:szCs w:val="24"/>
              </w:rPr>
            </w:pPr>
            <w:r>
              <w:rPr>
                <w:rFonts w:ascii="Times New Roman" w:hAnsi="Times New Roman" w:cs="Times New Roman"/>
                <w:sz w:val="24"/>
                <w:szCs w:val="24"/>
              </w:rPr>
              <w:t>1.  Продолжить знакомство детей друг с другом</w:t>
            </w:r>
          </w:p>
          <w:p w14:paraId="3FD9A4C0">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навыки культурного общения</w:t>
            </w:r>
          </w:p>
          <w:p w14:paraId="6EDBC2ED">
            <w:pPr>
              <w:spacing w:after="0" w:line="240" w:lineRule="auto"/>
              <w:rPr>
                <w:rFonts w:ascii="Times New Roman" w:hAnsi="Times New Roman" w:cs="Times New Roman"/>
                <w:sz w:val="24"/>
                <w:szCs w:val="24"/>
              </w:rPr>
            </w:pPr>
            <w:r>
              <w:rPr>
                <w:rFonts w:ascii="Times New Roman" w:hAnsi="Times New Roman" w:cs="Times New Roman"/>
                <w:sz w:val="24"/>
                <w:szCs w:val="24"/>
              </w:rPr>
              <w:t>3.  Создать условия для активного восприятия детьми эмоционально насыщенного материала</w:t>
            </w:r>
          </w:p>
        </w:tc>
        <w:tc>
          <w:tcPr>
            <w:tcW w:w="1610" w:type="dxa"/>
          </w:tcPr>
          <w:p w14:paraId="6F01AB9E">
            <w:pPr>
              <w:spacing w:after="0" w:line="240" w:lineRule="auto"/>
              <w:rPr>
                <w:rFonts w:ascii="Times New Roman" w:hAnsi="Times New Roman" w:cs="Times New Roman"/>
                <w:sz w:val="24"/>
                <w:szCs w:val="24"/>
              </w:rPr>
            </w:pPr>
            <w:r>
              <w:rPr>
                <w:rFonts w:ascii="Times New Roman" w:hAnsi="Times New Roman" w:cs="Times New Roman"/>
                <w:sz w:val="24"/>
                <w:szCs w:val="24"/>
              </w:rPr>
              <w:t>9;стр. 20</w:t>
            </w:r>
          </w:p>
        </w:tc>
      </w:tr>
      <w:tr w14:paraId="7AF3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D787E17">
            <w:pPr>
              <w:spacing w:after="0" w:line="240" w:lineRule="auto"/>
              <w:rPr>
                <w:rFonts w:ascii="Times New Roman" w:hAnsi="Times New Roman" w:cs="Times New Roman"/>
                <w:sz w:val="24"/>
                <w:szCs w:val="24"/>
              </w:rPr>
            </w:pPr>
          </w:p>
        </w:tc>
        <w:tc>
          <w:tcPr>
            <w:tcW w:w="2623" w:type="dxa"/>
          </w:tcPr>
          <w:p w14:paraId="2BC7C4E0">
            <w:pPr>
              <w:spacing w:after="0" w:line="240" w:lineRule="auto"/>
              <w:rPr>
                <w:rFonts w:ascii="Times New Roman" w:hAnsi="Times New Roman" w:cs="Times New Roman"/>
                <w:sz w:val="24"/>
                <w:szCs w:val="24"/>
              </w:rPr>
            </w:pPr>
            <w:r>
              <w:rPr>
                <w:rFonts w:ascii="Times New Roman" w:hAnsi="Times New Roman" w:cs="Times New Roman"/>
                <w:sz w:val="24"/>
                <w:szCs w:val="24"/>
              </w:rPr>
              <w:t>4. Правила поведения на занятиях</w:t>
            </w:r>
          </w:p>
        </w:tc>
        <w:tc>
          <w:tcPr>
            <w:tcW w:w="3802" w:type="dxa"/>
          </w:tcPr>
          <w:p w14:paraId="68A3FDA9">
            <w:pPr>
              <w:spacing w:after="0" w:line="240" w:lineRule="auto"/>
              <w:rPr>
                <w:rFonts w:ascii="Times New Roman" w:hAnsi="Times New Roman" w:cs="Times New Roman"/>
                <w:sz w:val="24"/>
                <w:szCs w:val="24"/>
              </w:rPr>
            </w:pPr>
            <w:r>
              <w:rPr>
                <w:rFonts w:ascii="Times New Roman" w:hAnsi="Times New Roman" w:cs="Times New Roman"/>
                <w:sz w:val="24"/>
                <w:szCs w:val="24"/>
              </w:rPr>
              <w:t>1.  Продолжить знакомство детей друг с другом</w:t>
            </w:r>
          </w:p>
          <w:p w14:paraId="40FD5002">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коммуникативные навыки, необходимые для общения</w:t>
            </w:r>
          </w:p>
          <w:p w14:paraId="009E37CA">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навыки культурного общения</w:t>
            </w:r>
          </w:p>
          <w:p w14:paraId="12392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Развивать произвольность (умение слушать инструкцию взрослого, соблюдать правила </w:t>
            </w:r>
          </w:p>
          <w:p w14:paraId="5DAC6271">
            <w:pPr>
              <w:spacing w:after="0" w:line="240" w:lineRule="auto"/>
              <w:rPr>
                <w:rFonts w:ascii="Times New Roman" w:hAnsi="Times New Roman" w:cs="Times New Roman"/>
                <w:sz w:val="24"/>
                <w:szCs w:val="24"/>
              </w:rPr>
            </w:pPr>
            <w:r>
              <w:rPr>
                <w:rFonts w:ascii="Times New Roman" w:hAnsi="Times New Roman" w:cs="Times New Roman"/>
                <w:sz w:val="24"/>
                <w:szCs w:val="24"/>
              </w:rPr>
              <w:t>игры)</w:t>
            </w:r>
          </w:p>
        </w:tc>
        <w:tc>
          <w:tcPr>
            <w:tcW w:w="1610" w:type="dxa"/>
          </w:tcPr>
          <w:p w14:paraId="5CB879C2">
            <w:pPr>
              <w:spacing w:after="0" w:line="240" w:lineRule="auto"/>
              <w:rPr>
                <w:rFonts w:ascii="Times New Roman" w:hAnsi="Times New Roman" w:cs="Times New Roman"/>
                <w:sz w:val="24"/>
                <w:szCs w:val="24"/>
              </w:rPr>
            </w:pPr>
            <w:r>
              <w:rPr>
                <w:rFonts w:ascii="Times New Roman" w:hAnsi="Times New Roman" w:cs="Times New Roman"/>
                <w:sz w:val="24"/>
                <w:szCs w:val="24"/>
              </w:rPr>
              <w:t>9;стр. 25</w:t>
            </w:r>
          </w:p>
        </w:tc>
      </w:tr>
      <w:tr w14:paraId="74E6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0B3E7309">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623" w:type="dxa"/>
          </w:tcPr>
          <w:p w14:paraId="6D0A799E">
            <w:pPr>
              <w:spacing w:after="0" w:line="240" w:lineRule="auto"/>
              <w:rPr>
                <w:rFonts w:ascii="Times New Roman" w:hAnsi="Times New Roman" w:cs="Times New Roman"/>
                <w:sz w:val="24"/>
                <w:szCs w:val="24"/>
              </w:rPr>
            </w:pPr>
            <w:r>
              <w:rPr>
                <w:rFonts w:ascii="Times New Roman" w:hAnsi="Times New Roman" w:cs="Times New Roman"/>
                <w:sz w:val="24"/>
                <w:szCs w:val="24"/>
              </w:rPr>
              <w:t>5.Радость, грусть</w:t>
            </w:r>
          </w:p>
        </w:tc>
        <w:tc>
          <w:tcPr>
            <w:tcW w:w="3802" w:type="dxa"/>
          </w:tcPr>
          <w:p w14:paraId="537D4232">
            <w:pPr>
              <w:spacing w:after="0" w:line="240" w:lineRule="auto"/>
              <w:rPr>
                <w:rFonts w:ascii="Times New Roman" w:hAnsi="Times New Roman" w:cs="Times New Roman"/>
                <w:sz w:val="24"/>
                <w:szCs w:val="24"/>
              </w:rPr>
            </w:pPr>
            <w:r>
              <w:rPr>
                <w:rFonts w:ascii="Times New Roman" w:hAnsi="Times New Roman" w:cs="Times New Roman"/>
                <w:sz w:val="24"/>
                <w:szCs w:val="24"/>
              </w:rPr>
              <w:t>1.  Создание благоприятной атмосферы на занятии</w:t>
            </w:r>
          </w:p>
          <w:p w14:paraId="7FF27109">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коммуникативных умений и навыков, умения работать в группе</w:t>
            </w:r>
          </w:p>
          <w:p w14:paraId="5DFEAF8C">
            <w:pPr>
              <w:spacing w:after="0" w:line="240" w:lineRule="auto"/>
              <w:rPr>
                <w:rFonts w:ascii="Times New Roman" w:hAnsi="Times New Roman" w:cs="Times New Roman"/>
                <w:sz w:val="24"/>
                <w:szCs w:val="24"/>
              </w:rPr>
            </w:pPr>
            <w:r>
              <w:rPr>
                <w:rFonts w:ascii="Times New Roman" w:hAnsi="Times New Roman" w:cs="Times New Roman"/>
                <w:sz w:val="24"/>
                <w:szCs w:val="24"/>
              </w:rPr>
              <w:t>3.  Привлечь внимание детей к эмоциональному миру человека</w:t>
            </w:r>
          </w:p>
          <w:p w14:paraId="5A606AF4">
            <w:pPr>
              <w:spacing w:after="0" w:line="240" w:lineRule="auto"/>
              <w:rPr>
                <w:rFonts w:ascii="Times New Roman" w:hAnsi="Times New Roman" w:cs="Times New Roman"/>
                <w:sz w:val="24"/>
                <w:szCs w:val="24"/>
              </w:rPr>
            </w:pPr>
            <w:r>
              <w:rPr>
                <w:rFonts w:ascii="Times New Roman" w:hAnsi="Times New Roman" w:cs="Times New Roman"/>
                <w:sz w:val="24"/>
                <w:szCs w:val="24"/>
              </w:rPr>
              <w:t>4.  Обучить выражению радости, грусти и их распознаванию</w:t>
            </w:r>
          </w:p>
        </w:tc>
        <w:tc>
          <w:tcPr>
            <w:tcW w:w="1610" w:type="dxa"/>
          </w:tcPr>
          <w:p w14:paraId="3E2D1A47">
            <w:pPr>
              <w:spacing w:after="0" w:line="240" w:lineRule="auto"/>
              <w:rPr>
                <w:rFonts w:ascii="Times New Roman" w:hAnsi="Times New Roman" w:cs="Times New Roman"/>
                <w:sz w:val="24"/>
                <w:szCs w:val="24"/>
              </w:rPr>
            </w:pPr>
            <w:r>
              <w:rPr>
                <w:rFonts w:ascii="Times New Roman" w:hAnsi="Times New Roman" w:cs="Times New Roman"/>
                <w:sz w:val="24"/>
                <w:szCs w:val="24"/>
              </w:rPr>
              <w:t>9;стр.30</w:t>
            </w:r>
          </w:p>
        </w:tc>
      </w:tr>
      <w:tr w14:paraId="3108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5A021203">
            <w:pPr>
              <w:spacing w:after="0" w:line="240" w:lineRule="auto"/>
              <w:rPr>
                <w:rFonts w:ascii="Times New Roman" w:hAnsi="Times New Roman" w:cs="Times New Roman"/>
                <w:sz w:val="24"/>
                <w:szCs w:val="24"/>
              </w:rPr>
            </w:pPr>
          </w:p>
        </w:tc>
        <w:tc>
          <w:tcPr>
            <w:tcW w:w="2623" w:type="dxa"/>
          </w:tcPr>
          <w:p w14:paraId="2441946B">
            <w:pPr>
              <w:spacing w:after="0" w:line="240" w:lineRule="auto"/>
              <w:rPr>
                <w:rFonts w:ascii="Times New Roman" w:hAnsi="Times New Roman" w:cs="Times New Roman"/>
                <w:sz w:val="24"/>
                <w:szCs w:val="24"/>
              </w:rPr>
            </w:pPr>
            <w:r>
              <w:rPr>
                <w:rFonts w:ascii="Times New Roman" w:hAnsi="Times New Roman" w:cs="Times New Roman"/>
                <w:sz w:val="24"/>
                <w:szCs w:val="24"/>
              </w:rPr>
              <w:t>6. Гнев</w:t>
            </w:r>
          </w:p>
        </w:tc>
        <w:tc>
          <w:tcPr>
            <w:tcW w:w="3802" w:type="dxa"/>
          </w:tcPr>
          <w:p w14:paraId="460F7DE3">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коммуникативных умений и навыков</w:t>
            </w:r>
          </w:p>
          <w:p w14:paraId="4DAC817B">
            <w:pPr>
              <w:spacing w:after="0" w:line="240" w:lineRule="auto"/>
              <w:rPr>
                <w:rFonts w:ascii="Times New Roman" w:hAnsi="Times New Roman" w:cs="Times New Roman"/>
                <w:sz w:val="24"/>
                <w:szCs w:val="24"/>
              </w:rPr>
            </w:pPr>
            <w:r>
              <w:rPr>
                <w:rFonts w:ascii="Times New Roman" w:hAnsi="Times New Roman" w:cs="Times New Roman"/>
                <w:sz w:val="24"/>
                <w:szCs w:val="24"/>
              </w:rPr>
              <w:t>2.  Знакомство с эмоцией «гнев»</w:t>
            </w:r>
          </w:p>
          <w:p w14:paraId="155E896A">
            <w:pPr>
              <w:spacing w:after="0" w:line="240" w:lineRule="auto"/>
              <w:rPr>
                <w:rFonts w:ascii="Times New Roman" w:hAnsi="Times New Roman" w:cs="Times New Roman"/>
                <w:sz w:val="24"/>
                <w:szCs w:val="24"/>
              </w:rPr>
            </w:pPr>
            <w:r>
              <w:rPr>
                <w:rFonts w:ascii="Times New Roman" w:hAnsi="Times New Roman" w:cs="Times New Roman"/>
                <w:sz w:val="24"/>
                <w:szCs w:val="24"/>
              </w:rPr>
              <w:t>3.  Привлечение внимание к эмоциональному миру человека</w:t>
            </w:r>
          </w:p>
        </w:tc>
        <w:tc>
          <w:tcPr>
            <w:tcW w:w="1610" w:type="dxa"/>
          </w:tcPr>
          <w:p w14:paraId="1C3E0FDE">
            <w:pPr>
              <w:spacing w:after="0" w:line="240" w:lineRule="auto"/>
              <w:rPr>
                <w:rFonts w:ascii="Times New Roman" w:hAnsi="Times New Roman" w:cs="Times New Roman"/>
                <w:sz w:val="24"/>
                <w:szCs w:val="24"/>
              </w:rPr>
            </w:pPr>
            <w:r>
              <w:rPr>
                <w:rFonts w:ascii="Times New Roman" w:hAnsi="Times New Roman" w:cs="Times New Roman"/>
                <w:sz w:val="24"/>
                <w:szCs w:val="24"/>
              </w:rPr>
              <w:t>9;стр.35</w:t>
            </w:r>
          </w:p>
        </w:tc>
      </w:tr>
      <w:tr w14:paraId="18C3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5CD0F2D">
            <w:pPr>
              <w:spacing w:after="0" w:line="240" w:lineRule="auto"/>
              <w:rPr>
                <w:rFonts w:ascii="Times New Roman" w:hAnsi="Times New Roman" w:cs="Times New Roman"/>
                <w:sz w:val="24"/>
                <w:szCs w:val="24"/>
              </w:rPr>
            </w:pPr>
          </w:p>
        </w:tc>
        <w:tc>
          <w:tcPr>
            <w:tcW w:w="2623" w:type="dxa"/>
          </w:tcPr>
          <w:p w14:paraId="61672FBE">
            <w:pPr>
              <w:spacing w:after="0" w:line="240" w:lineRule="auto"/>
              <w:rPr>
                <w:rFonts w:ascii="Times New Roman" w:hAnsi="Times New Roman" w:cs="Times New Roman"/>
                <w:sz w:val="24"/>
                <w:szCs w:val="24"/>
              </w:rPr>
            </w:pPr>
            <w:r>
              <w:rPr>
                <w:rFonts w:ascii="Times New Roman" w:hAnsi="Times New Roman" w:cs="Times New Roman"/>
                <w:sz w:val="24"/>
                <w:szCs w:val="24"/>
              </w:rPr>
              <w:t>7. Удивление</w:t>
            </w:r>
          </w:p>
        </w:tc>
        <w:tc>
          <w:tcPr>
            <w:tcW w:w="3802" w:type="dxa"/>
          </w:tcPr>
          <w:p w14:paraId="0BC9345F">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коммуникативных навыков, преодоление тактильных барьеров</w:t>
            </w:r>
          </w:p>
          <w:p w14:paraId="5A2C2472">
            <w:pPr>
              <w:spacing w:after="0" w:line="240" w:lineRule="auto"/>
              <w:rPr>
                <w:rFonts w:ascii="Times New Roman" w:hAnsi="Times New Roman" w:cs="Times New Roman"/>
                <w:sz w:val="24"/>
                <w:szCs w:val="24"/>
              </w:rPr>
            </w:pPr>
            <w:r>
              <w:rPr>
                <w:rFonts w:ascii="Times New Roman" w:hAnsi="Times New Roman" w:cs="Times New Roman"/>
                <w:sz w:val="24"/>
                <w:szCs w:val="24"/>
              </w:rPr>
              <w:t>2.  Привлечение внимания к эмоциональному миру человека</w:t>
            </w:r>
          </w:p>
          <w:p w14:paraId="6C17E065">
            <w:pPr>
              <w:spacing w:after="0" w:line="240" w:lineRule="auto"/>
              <w:rPr>
                <w:rFonts w:ascii="Times New Roman" w:hAnsi="Times New Roman" w:cs="Times New Roman"/>
                <w:sz w:val="24"/>
                <w:szCs w:val="24"/>
              </w:rPr>
            </w:pPr>
            <w:r>
              <w:rPr>
                <w:rFonts w:ascii="Times New Roman" w:hAnsi="Times New Roman" w:cs="Times New Roman"/>
                <w:sz w:val="24"/>
                <w:szCs w:val="24"/>
              </w:rPr>
              <w:t>3.  Обучение распознаванию и выражению эмоций: радость, грусть, гнев, удивление</w:t>
            </w:r>
          </w:p>
        </w:tc>
        <w:tc>
          <w:tcPr>
            <w:tcW w:w="1610" w:type="dxa"/>
          </w:tcPr>
          <w:p w14:paraId="249E5DBE">
            <w:pPr>
              <w:spacing w:after="0" w:line="240" w:lineRule="auto"/>
              <w:rPr>
                <w:rFonts w:ascii="Times New Roman" w:hAnsi="Times New Roman" w:cs="Times New Roman"/>
                <w:sz w:val="24"/>
                <w:szCs w:val="24"/>
              </w:rPr>
            </w:pPr>
            <w:r>
              <w:rPr>
                <w:rFonts w:ascii="Times New Roman" w:hAnsi="Times New Roman" w:cs="Times New Roman"/>
                <w:sz w:val="24"/>
                <w:szCs w:val="24"/>
              </w:rPr>
              <w:t>9;стр.39</w:t>
            </w:r>
          </w:p>
        </w:tc>
      </w:tr>
      <w:tr w14:paraId="44FB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10DB050">
            <w:pPr>
              <w:spacing w:after="0" w:line="240" w:lineRule="auto"/>
              <w:rPr>
                <w:rFonts w:ascii="Times New Roman" w:hAnsi="Times New Roman" w:cs="Times New Roman"/>
                <w:sz w:val="24"/>
                <w:szCs w:val="24"/>
              </w:rPr>
            </w:pPr>
          </w:p>
        </w:tc>
        <w:tc>
          <w:tcPr>
            <w:tcW w:w="2623" w:type="dxa"/>
          </w:tcPr>
          <w:p w14:paraId="5388F9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Испуг </w:t>
            </w:r>
          </w:p>
          <w:p w14:paraId="052DE7E9">
            <w:pPr>
              <w:spacing w:after="0" w:line="240" w:lineRule="auto"/>
              <w:rPr>
                <w:rFonts w:ascii="Times New Roman" w:hAnsi="Times New Roman" w:cs="Times New Roman"/>
                <w:sz w:val="24"/>
                <w:szCs w:val="24"/>
              </w:rPr>
            </w:pPr>
            <w:r>
              <w:rPr>
                <w:rFonts w:ascii="Times New Roman" w:hAnsi="Times New Roman" w:cs="Times New Roman"/>
                <w:sz w:val="24"/>
                <w:szCs w:val="24"/>
              </w:rPr>
              <w:t>(ознакомление)</w:t>
            </w:r>
          </w:p>
        </w:tc>
        <w:tc>
          <w:tcPr>
            <w:tcW w:w="3802" w:type="dxa"/>
          </w:tcPr>
          <w:p w14:paraId="1B15134A">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коммуникативных навыков, наблюдательности</w:t>
            </w:r>
          </w:p>
          <w:p w14:paraId="6BFC9828">
            <w:pPr>
              <w:spacing w:after="0" w:line="240" w:lineRule="auto"/>
              <w:rPr>
                <w:rFonts w:ascii="Times New Roman" w:hAnsi="Times New Roman" w:cs="Times New Roman"/>
                <w:sz w:val="24"/>
                <w:szCs w:val="24"/>
              </w:rPr>
            </w:pPr>
            <w:r>
              <w:rPr>
                <w:rFonts w:ascii="Times New Roman" w:hAnsi="Times New Roman" w:cs="Times New Roman"/>
                <w:sz w:val="24"/>
                <w:szCs w:val="24"/>
              </w:rPr>
              <w:t>2.  Обучение распознаванию и выражению испуга, страха, радости, грусти, удивление</w:t>
            </w:r>
          </w:p>
        </w:tc>
        <w:tc>
          <w:tcPr>
            <w:tcW w:w="1610" w:type="dxa"/>
          </w:tcPr>
          <w:p w14:paraId="1A8DBF54">
            <w:pPr>
              <w:spacing w:after="0" w:line="240" w:lineRule="auto"/>
              <w:rPr>
                <w:rFonts w:ascii="Times New Roman" w:hAnsi="Times New Roman" w:cs="Times New Roman"/>
                <w:sz w:val="24"/>
                <w:szCs w:val="24"/>
              </w:rPr>
            </w:pPr>
            <w:r>
              <w:rPr>
                <w:rFonts w:ascii="Times New Roman" w:hAnsi="Times New Roman" w:cs="Times New Roman"/>
                <w:sz w:val="24"/>
                <w:szCs w:val="24"/>
              </w:rPr>
              <w:t>9;стр.42</w:t>
            </w:r>
          </w:p>
        </w:tc>
      </w:tr>
      <w:tr w14:paraId="05E7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4C8CE4F9">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2623" w:type="dxa"/>
          </w:tcPr>
          <w:p w14:paraId="4B6FC542">
            <w:pPr>
              <w:spacing w:after="0" w:line="240" w:lineRule="auto"/>
              <w:rPr>
                <w:rFonts w:ascii="Times New Roman" w:hAnsi="Times New Roman" w:cs="Times New Roman"/>
                <w:sz w:val="24"/>
                <w:szCs w:val="24"/>
              </w:rPr>
            </w:pPr>
            <w:r>
              <w:rPr>
                <w:rFonts w:ascii="Times New Roman" w:hAnsi="Times New Roman" w:cs="Times New Roman"/>
                <w:sz w:val="24"/>
                <w:szCs w:val="24"/>
              </w:rPr>
              <w:t>9. Спокойствие</w:t>
            </w:r>
          </w:p>
        </w:tc>
        <w:tc>
          <w:tcPr>
            <w:tcW w:w="3802" w:type="dxa"/>
          </w:tcPr>
          <w:p w14:paraId="6B86CA91">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коммуникативных навыков, преодоление тактильных барьеров</w:t>
            </w:r>
          </w:p>
          <w:p w14:paraId="5C171EB9">
            <w:pPr>
              <w:spacing w:after="0" w:line="240" w:lineRule="auto"/>
              <w:rPr>
                <w:rFonts w:ascii="Times New Roman" w:hAnsi="Times New Roman" w:cs="Times New Roman"/>
                <w:sz w:val="24"/>
                <w:szCs w:val="24"/>
              </w:rPr>
            </w:pPr>
            <w:r>
              <w:rPr>
                <w:rFonts w:ascii="Times New Roman" w:hAnsi="Times New Roman" w:cs="Times New Roman"/>
                <w:sz w:val="24"/>
                <w:szCs w:val="24"/>
              </w:rPr>
              <w:t>2.  Привлечение внимания к эмоциональному миру человека</w:t>
            </w:r>
          </w:p>
        </w:tc>
        <w:tc>
          <w:tcPr>
            <w:tcW w:w="1610" w:type="dxa"/>
          </w:tcPr>
          <w:p w14:paraId="0A2E3E99">
            <w:pPr>
              <w:spacing w:after="0" w:line="240" w:lineRule="auto"/>
              <w:rPr>
                <w:rFonts w:ascii="Times New Roman" w:hAnsi="Times New Roman" w:cs="Times New Roman"/>
                <w:sz w:val="24"/>
                <w:szCs w:val="24"/>
              </w:rPr>
            </w:pPr>
            <w:r>
              <w:rPr>
                <w:rFonts w:ascii="Times New Roman" w:hAnsi="Times New Roman" w:cs="Times New Roman"/>
                <w:sz w:val="24"/>
                <w:szCs w:val="24"/>
              </w:rPr>
              <w:t>9;стр.46</w:t>
            </w:r>
          </w:p>
        </w:tc>
      </w:tr>
      <w:tr w14:paraId="7563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5AD3E5E">
            <w:pPr>
              <w:spacing w:after="0" w:line="240" w:lineRule="auto"/>
              <w:rPr>
                <w:rFonts w:ascii="Times New Roman" w:hAnsi="Times New Roman" w:cs="Times New Roman"/>
                <w:sz w:val="24"/>
                <w:szCs w:val="24"/>
              </w:rPr>
            </w:pPr>
          </w:p>
        </w:tc>
        <w:tc>
          <w:tcPr>
            <w:tcW w:w="2623" w:type="dxa"/>
          </w:tcPr>
          <w:p w14:paraId="0566CD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Словарик </w:t>
            </w:r>
          </w:p>
          <w:p w14:paraId="5F246EB3">
            <w:pPr>
              <w:spacing w:after="0" w:line="240" w:lineRule="auto"/>
              <w:rPr>
                <w:rFonts w:ascii="Times New Roman" w:hAnsi="Times New Roman" w:cs="Times New Roman"/>
                <w:sz w:val="24"/>
                <w:szCs w:val="24"/>
              </w:rPr>
            </w:pPr>
            <w:r>
              <w:rPr>
                <w:rFonts w:ascii="Times New Roman" w:hAnsi="Times New Roman" w:cs="Times New Roman"/>
                <w:sz w:val="24"/>
                <w:szCs w:val="24"/>
              </w:rPr>
              <w:t>эмоций</w:t>
            </w:r>
          </w:p>
        </w:tc>
        <w:tc>
          <w:tcPr>
            <w:tcW w:w="3802" w:type="dxa"/>
          </w:tcPr>
          <w:p w14:paraId="059CB0C9">
            <w:pPr>
              <w:spacing w:after="0" w:line="240" w:lineRule="auto"/>
              <w:rPr>
                <w:rFonts w:ascii="Times New Roman" w:hAnsi="Times New Roman" w:cs="Times New Roman"/>
                <w:sz w:val="24"/>
                <w:szCs w:val="24"/>
              </w:rPr>
            </w:pPr>
            <w:r>
              <w:rPr>
                <w:rFonts w:ascii="Times New Roman" w:hAnsi="Times New Roman" w:cs="Times New Roman"/>
                <w:sz w:val="24"/>
                <w:szCs w:val="24"/>
              </w:rPr>
              <w:t>1.  Привлечение внимания к эмоциональному миру человека</w:t>
            </w:r>
          </w:p>
          <w:p w14:paraId="4AAAB67F">
            <w:pPr>
              <w:spacing w:after="0" w:line="240" w:lineRule="auto"/>
              <w:rPr>
                <w:rFonts w:ascii="Times New Roman" w:hAnsi="Times New Roman" w:cs="Times New Roman"/>
                <w:sz w:val="24"/>
                <w:szCs w:val="24"/>
              </w:rPr>
            </w:pPr>
            <w:r>
              <w:rPr>
                <w:rFonts w:ascii="Times New Roman" w:hAnsi="Times New Roman" w:cs="Times New Roman"/>
                <w:sz w:val="24"/>
                <w:szCs w:val="24"/>
              </w:rPr>
              <w:t>2.  Обучение распознаванию и выражению эмоций: радость, грусть, гнев, удивление, испуг</w:t>
            </w:r>
          </w:p>
        </w:tc>
        <w:tc>
          <w:tcPr>
            <w:tcW w:w="1610" w:type="dxa"/>
          </w:tcPr>
          <w:p w14:paraId="57E3EE3C">
            <w:pPr>
              <w:spacing w:after="0" w:line="240" w:lineRule="auto"/>
              <w:rPr>
                <w:rFonts w:ascii="Times New Roman" w:hAnsi="Times New Roman" w:cs="Times New Roman"/>
                <w:sz w:val="24"/>
                <w:szCs w:val="24"/>
              </w:rPr>
            </w:pPr>
            <w:r>
              <w:rPr>
                <w:rFonts w:ascii="Times New Roman" w:hAnsi="Times New Roman" w:cs="Times New Roman"/>
                <w:sz w:val="24"/>
                <w:szCs w:val="24"/>
              </w:rPr>
              <w:t>9;стр.49</w:t>
            </w:r>
          </w:p>
        </w:tc>
      </w:tr>
      <w:tr w14:paraId="760B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00167E5">
            <w:pPr>
              <w:spacing w:after="0" w:line="240" w:lineRule="auto"/>
              <w:rPr>
                <w:rFonts w:ascii="Times New Roman" w:hAnsi="Times New Roman" w:cs="Times New Roman"/>
                <w:sz w:val="24"/>
                <w:szCs w:val="24"/>
              </w:rPr>
            </w:pPr>
          </w:p>
        </w:tc>
        <w:tc>
          <w:tcPr>
            <w:tcW w:w="2623" w:type="dxa"/>
          </w:tcPr>
          <w:p w14:paraId="7E1A0D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Восприятие </w:t>
            </w:r>
          </w:p>
          <w:p w14:paraId="65CE73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сенсорных эталонов </w:t>
            </w:r>
          </w:p>
          <w:p w14:paraId="30B2B3B6">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предметов (цвет, форма, величина)</w:t>
            </w:r>
          </w:p>
        </w:tc>
        <w:tc>
          <w:tcPr>
            <w:tcW w:w="3802" w:type="dxa"/>
          </w:tcPr>
          <w:p w14:paraId="54BCAD6B">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восприятия сенсорных признаков предметов</w:t>
            </w:r>
          </w:p>
          <w:p w14:paraId="20DD9FF4">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мыслительных процессов</w:t>
            </w:r>
          </w:p>
        </w:tc>
        <w:tc>
          <w:tcPr>
            <w:tcW w:w="1610" w:type="dxa"/>
          </w:tcPr>
          <w:p w14:paraId="664BB46E">
            <w:pPr>
              <w:spacing w:after="0" w:line="240" w:lineRule="auto"/>
              <w:rPr>
                <w:rFonts w:ascii="Times New Roman" w:hAnsi="Times New Roman" w:cs="Times New Roman"/>
                <w:sz w:val="24"/>
                <w:szCs w:val="24"/>
              </w:rPr>
            </w:pPr>
            <w:r>
              <w:rPr>
                <w:rFonts w:ascii="Times New Roman" w:hAnsi="Times New Roman" w:cs="Times New Roman"/>
                <w:sz w:val="24"/>
                <w:szCs w:val="24"/>
              </w:rPr>
              <w:t>9;стр.53</w:t>
            </w:r>
          </w:p>
        </w:tc>
      </w:tr>
      <w:tr w14:paraId="41A4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329EA1E">
            <w:pPr>
              <w:spacing w:after="0" w:line="240" w:lineRule="auto"/>
              <w:rPr>
                <w:rFonts w:ascii="Times New Roman" w:hAnsi="Times New Roman" w:cs="Times New Roman"/>
                <w:sz w:val="24"/>
                <w:szCs w:val="24"/>
              </w:rPr>
            </w:pPr>
          </w:p>
        </w:tc>
        <w:tc>
          <w:tcPr>
            <w:tcW w:w="2623" w:type="dxa"/>
          </w:tcPr>
          <w:p w14:paraId="5A37412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Восприятие </w:t>
            </w:r>
          </w:p>
          <w:p w14:paraId="1B9E385D">
            <w:pPr>
              <w:spacing w:after="0" w:line="240" w:lineRule="auto"/>
              <w:rPr>
                <w:rFonts w:ascii="Times New Roman" w:hAnsi="Times New Roman" w:cs="Times New Roman"/>
                <w:sz w:val="24"/>
                <w:szCs w:val="24"/>
              </w:rPr>
            </w:pPr>
            <w:r>
              <w:rPr>
                <w:rFonts w:ascii="Times New Roman" w:hAnsi="Times New Roman" w:cs="Times New Roman"/>
                <w:sz w:val="24"/>
                <w:szCs w:val="24"/>
              </w:rPr>
              <w:t>свойств предметов</w:t>
            </w:r>
          </w:p>
        </w:tc>
        <w:tc>
          <w:tcPr>
            <w:tcW w:w="3802" w:type="dxa"/>
          </w:tcPr>
          <w:p w14:paraId="2053AB2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восприятия свойств предметов</w:t>
            </w:r>
          </w:p>
          <w:p w14:paraId="79FA9D5F">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мышления (сравнение, исключение, анализ)</w:t>
            </w:r>
          </w:p>
          <w:p w14:paraId="04546786">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внимания (зрительное, слуховое)</w:t>
            </w:r>
          </w:p>
          <w:p w14:paraId="7976F445">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воображения и логического мышления</w:t>
            </w:r>
          </w:p>
        </w:tc>
        <w:tc>
          <w:tcPr>
            <w:tcW w:w="1610" w:type="dxa"/>
          </w:tcPr>
          <w:p w14:paraId="332D2DC9">
            <w:pPr>
              <w:spacing w:after="0" w:line="240" w:lineRule="auto"/>
              <w:rPr>
                <w:rFonts w:ascii="Times New Roman" w:hAnsi="Times New Roman" w:cs="Times New Roman"/>
                <w:sz w:val="24"/>
                <w:szCs w:val="24"/>
              </w:rPr>
            </w:pPr>
            <w:r>
              <w:rPr>
                <w:rFonts w:ascii="Times New Roman" w:hAnsi="Times New Roman" w:cs="Times New Roman"/>
                <w:sz w:val="24"/>
                <w:szCs w:val="24"/>
              </w:rPr>
              <w:t>9;стр.56</w:t>
            </w:r>
          </w:p>
        </w:tc>
      </w:tr>
      <w:tr w14:paraId="1EA1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5219B581">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623" w:type="dxa"/>
          </w:tcPr>
          <w:p w14:paraId="69DD42E7">
            <w:pPr>
              <w:spacing w:after="0" w:line="240" w:lineRule="auto"/>
              <w:rPr>
                <w:rFonts w:ascii="Times New Roman" w:hAnsi="Times New Roman" w:cs="Times New Roman"/>
                <w:sz w:val="24"/>
                <w:szCs w:val="24"/>
              </w:rPr>
            </w:pPr>
            <w:r>
              <w:rPr>
                <w:rFonts w:ascii="Times New Roman" w:hAnsi="Times New Roman" w:cs="Times New Roman"/>
                <w:sz w:val="24"/>
                <w:szCs w:val="24"/>
              </w:rPr>
              <w:t>13.Диагностика - 1</w:t>
            </w:r>
          </w:p>
        </w:tc>
        <w:tc>
          <w:tcPr>
            <w:tcW w:w="3802" w:type="dxa"/>
          </w:tcPr>
          <w:p w14:paraId="3377778F">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зрительной памяти</w:t>
            </w:r>
          </w:p>
          <w:p w14:paraId="34E467E5">
            <w:pPr>
              <w:spacing w:after="0" w:line="240" w:lineRule="auto"/>
              <w:rPr>
                <w:rFonts w:ascii="Times New Roman" w:hAnsi="Times New Roman" w:cs="Times New Roman"/>
                <w:sz w:val="24"/>
                <w:szCs w:val="24"/>
              </w:rPr>
            </w:pPr>
            <w:r>
              <w:rPr>
                <w:rFonts w:ascii="Times New Roman" w:hAnsi="Times New Roman" w:cs="Times New Roman"/>
                <w:sz w:val="24"/>
                <w:szCs w:val="24"/>
              </w:rPr>
              <w:t>2.Диагностика мышления (анализ, исключение, обобщение)</w:t>
            </w:r>
          </w:p>
          <w:p w14:paraId="17E19DDA">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внимания (концентрация, распределение)</w:t>
            </w:r>
          </w:p>
          <w:p w14:paraId="55708001">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и развитие коммуникативных навыков</w:t>
            </w:r>
          </w:p>
        </w:tc>
        <w:tc>
          <w:tcPr>
            <w:tcW w:w="1610" w:type="dxa"/>
          </w:tcPr>
          <w:p w14:paraId="638C1BC6">
            <w:pPr>
              <w:spacing w:after="0" w:line="240" w:lineRule="auto"/>
              <w:rPr>
                <w:rFonts w:ascii="Times New Roman" w:hAnsi="Times New Roman" w:cs="Times New Roman"/>
                <w:sz w:val="24"/>
                <w:szCs w:val="24"/>
              </w:rPr>
            </w:pPr>
            <w:r>
              <w:rPr>
                <w:rFonts w:ascii="Times New Roman" w:hAnsi="Times New Roman" w:cs="Times New Roman"/>
                <w:sz w:val="24"/>
                <w:szCs w:val="24"/>
              </w:rPr>
              <w:t>9;стр.60</w:t>
            </w:r>
          </w:p>
        </w:tc>
      </w:tr>
      <w:tr w14:paraId="29A0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790A566">
            <w:pPr>
              <w:spacing w:after="0" w:line="240" w:lineRule="auto"/>
              <w:rPr>
                <w:rFonts w:ascii="Times New Roman" w:hAnsi="Times New Roman" w:cs="Times New Roman"/>
                <w:sz w:val="24"/>
                <w:szCs w:val="24"/>
              </w:rPr>
            </w:pPr>
          </w:p>
        </w:tc>
        <w:tc>
          <w:tcPr>
            <w:tcW w:w="2623" w:type="dxa"/>
          </w:tcPr>
          <w:p w14:paraId="5F875FDE">
            <w:pPr>
              <w:spacing w:after="0" w:line="240" w:lineRule="auto"/>
              <w:rPr>
                <w:rFonts w:ascii="Times New Roman" w:hAnsi="Times New Roman" w:cs="Times New Roman"/>
                <w:sz w:val="24"/>
                <w:szCs w:val="24"/>
              </w:rPr>
            </w:pPr>
            <w:r>
              <w:rPr>
                <w:rFonts w:ascii="Times New Roman" w:hAnsi="Times New Roman" w:cs="Times New Roman"/>
                <w:sz w:val="24"/>
                <w:szCs w:val="24"/>
              </w:rPr>
              <w:t>14.Диагностика - 2</w:t>
            </w:r>
          </w:p>
        </w:tc>
        <w:tc>
          <w:tcPr>
            <w:tcW w:w="3802" w:type="dxa"/>
          </w:tcPr>
          <w:p w14:paraId="730DC6DB">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слуховой памяти</w:t>
            </w:r>
          </w:p>
          <w:p w14:paraId="2AC0205C">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внимания (распределение)</w:t>
            </w:r>
          </w:p>
          <w:p w14:paraId="50914D54">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воображения</w:t>
            </w:r>
          </w:p>
          <w:p w14:paraId="4C52AD72">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и развитие коммуникативных навыков</w:t>
            </w:r>
          </w:p>
        </w:tc>
        <w:tc>
          <w:tcPr>
            <w:tcW w:w="1610" w:type="dxa"/>
          </w:tcPr>
          <w:p w14:paraId="385C3029">
            <w:pPr>
              <w:spacing w:after="0" w:line="240" w:lineRule="auto"/>
              <w:rPr>
                <w:rFonts w:ascii="Times New Roman" w:hAnsi="Times New Roman" w:cs="Times New Roman"/>
                <w:sz w:val="24"/>
                <w:szCs w:val="24"/>
              </w:rPr>
            </w:pPr>
            <w:r>
              <w:rPr>
                <w:rFonts w:ascii="Times New Roman" w:hAnsi="Times New Roman" w:cs="Times New Roman"/>
                <w:sz w:val="24"/>
                <w:szCs w:val="24"/>
              </w:rPr>
              <w:t>9;стр.63</w:t>
            </w:r>
          </w:p>
        </w:tc>
      </w:tr>
      <w:tr w14:paraId="2282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403BC9DC">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p w14:paraId="223B3958">
            <w:pPr>
              <w:spacing w:after="0" w:line="240" w:lineRule="auto"/>
              <w:rPr>
                <w:rFonts w:ascii="Times New Roman" w:hAnsi="Times New Roman" w:cs="Times New Roman"/>
                <w:sz w:val="24"/>
                <w:szCs w:val="24"/>
              </w:rPr>
            </w:pPr>
          </w:p>
        </w:tc>
        <w:tc>
          <w:tcPr>
            <w:tcW w:w="2623" w:type="dxa"/>
          </w:tcPr>
          <w:p w14:paraId="3077EE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Мои помощники </w:t>
            </w:r>
          </w:p>
          <w:p w14:paraId="02398358">
            <w:pPr>
              <w:spacing w:after="0" w:line="240" w:lineRule="auto"/>
              <w:rPr>
                <w:rFonts w:ascii="Times New Roman" w:hAnsi="Times New Roman" w:cs="Times New Roman"/>
                <w:sz w:val="24"/>
                <w:szCs w:val="24"/>
              </w:rPr>
            </w:pPr>
            <w:r>
              <w:rPr>
                <w:rFonts w:ascii="Times New Roman" w:hAnsi="Times New Roman" w:cs="Times New Roman"/>
                <w:sz w:val="24"/>
                <w:szCs w:val="24"/>
              </w:rPr>
              <w:t>глазки</w:t>
            </w:r>
          </w:p>
        </w:tc>
        <w:tc>
          <w:tcPr>
            <w:tcW w:w="3802" w:type="dxa"/>
          </w:tcPr>
          <w:p w14:paraId="017B6167">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7FC75E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Закрепление навыков исследования предметов </w:t>
            </w:r>
          </w:p>
          <w:p w14:paraId="665DF219">
            <w:pPr>
              <w:spacing w:after="0" w:line="240" w:lineRule="auto"/>
              <w:rPr>
                <w:rFonts w:ascii="Times New Roman" w:hAnsi="Times New Roman" w:cs="Times New Roman"/>
                <w:sz w:val="24"/>
                <w:szCs w:val="24"/>
              </w:rPr>
            </w:pPr>
            <w:r>
              <w:rPr>
                <w:rFonts w:ascii="Times New Roman" w:hAnsi="Times New Roman" w:cs="Times New Roman"/>
                <w:sz w:val="24"/>
                <w:szCs w:val="24"/>
              </w:rPr>
              <w:t>с помощью соответствующих органов чувств</w:t>
            </w:r>
          </w:p>
          <w:p w14:paraId="5D67C711">
            <w:pPr>
              <w:spacing w:after="0" w:line="240" w:lineRule="auto"/>
              <w:rPr>
                <w:rFonts w:ascii="Times New Roman" w:hAnsi="Times New Roman" w:cs="Times New Roman"/>
                <w:sz w:val="24"/>
                <w:szCs w:val="24"/>
              </w:rPr>
            </w:pPr>
            <w:r>
              <w:rPr>
                <w:rFonts w:ascii="Times New Roman" w:hAnsi="Times New Roman" w:cs="Times New Roman"/>
                <w:sz w:val="24"/>
                <w:szCs w:val="24"/>
              </w:rPr>
              <w:t>3.  Тренировка зрительных ощущений</w:t>
            </w:r>
          </w:p>
          <w:p w14:paraId="558EF995">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зрительной памяти</w:t>
            </w:r>
          </w:p>
          <w:p w14:paraId="608A0DF9">
            <w:pPr>
              <w:spacing w:after="0" w:line="240" w:lineRule="auto"/>
              <w:rPr>
                <w:rFonts w:ascii="Times New Roman" w:hAnsi="Times New Roman" w:cs="Times New Roman"/>
                <w:sz w:val="24"/>
                <w:szCs w:val="24"/>
              </w:rPr>
            </w:pPr>
            <w:r>
              <w:rPr>
                <w:rFonts w:ascii="Times New Roman" w:hAnsi="Times New Roman" w:cs="Times New Roman"/>
                <w:sz w:val="24"/>
                <w:szCs w:val="24"/>
              </w:rPr>
              <w:t>5.  Активизация творческой активности</w:t>
            </w:r>
          </w:p>
        </w:tc>
        <w:tc>
          <w:tcPr>
            <w:tcW w:w="1610" w:type="dxa"/>
          </w:tcPr>
          <w:p w14:paraId="6D5C0133">
            <w:pPr>
              <w:spacing w:after="0" w:line="240" w:lineRule="auto"/>
              <w:rPr>
                <w:rFonts w:ascii="Times New Roman" w:hAnsi="Times New Roman" w:cs="Times New Roman"/>
                <w:sz w:val="24"/>
                <w:szCs w:val="24"/>
              </w:rPr>
            </w:pPr>
            <w:r>
              <w:rPr>
                <w:rFonts w:ascii="Times New Roman" w:hAnsi="Times New Roman" w:cs="Times New Roman"/>
                <w:sz w:val="24"/>
                <w:szCs w:val="24"/>
              </w:rPr>
              <w:t>9;стр.67</w:t>
            </w:r>
          </w:p>
        </w:tc>
      </w:tr>
      <w:tr w14:paraId="6812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658BB86">
            <w:pPr>
              <w:spacing w:after="0" w:line="240" w:lineRule="auto"/>
              <w:rPr>
                <w:rFonts w:ascii="Times New Roman" w:hAnsi="Times New Roman" w:cs="Times New Roman"/>
                <w:sz w:val="24"/>
                <w:szCs w:val="24"/>
              </w:rPr>
            </w:pPr>
          </w:p>
        </w:tc>
        <w:tc>
          <w:tcPr>
            <w:tcW w:w="2623" w:type="dxa"/>
          </w:tcPr>
          <w:p w14:paraId="163504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Мой помощник </w:t>
            </w:r>
          </w:p>
          <w:p w14:paraId="55CF6CF0">
            <w:pPr>
              <w:spacing w:after="0" w:line="240" w:lineRule="auto"/>
              <w:rPr>
                <w:rFonts w:ascii="Times New Roman" w:hAnsi="Times New Roman" w:cs="Times New Roman"/>
                <w:sz w:val="24"/>
                <w:szCs w:val="24"/>
              </w:rPr>
            </w:pPr>
            <w:r>
              <w:rPr>
                <w:rFonts w:ascii="Times New Roman" w:hAnsi="Times New Roman" w:cs="Times New Roman"/>
                <w:sz w:val="24"/>
                <w:szCs w:val="24"/>
              </w:rPr>
              <w:t>носик</w:t>
            </w:r>
          </w:p>
        </w:tc>
        <w:tc>
          <w:tcPr>
            <w:tcW w:w="3802" w:type="dxa"/>
          </w:tcPr>
          <w:p w14:paraId="41DC1F7E">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3A589A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Закрепление навыков исследования предметов </w:t>
            </w:r>
          </w:p>
          <w:p w14:paraId="3F9E61E1">
            <w:pPr>
              <w:spacing w:after="0" w:line="240" w:lineRule="auto"/>
              <w:rPr>
                <w:rFonts w:ascii="Times New Roman" w:hAnsi="Times New Roman" w:cs="Times New Roman"/>
                <w:sz w:val="24"/>
                <w:szCs w:val="24"/>
              </w:rPr>
            </w:pPr>
            <w:r>
              <w:rPr>
                <w:rFonts w:ascii="Times New Roman" w:hAnsi="Times New Roman" w:cs="Times New Roman"/>
                <w:sz w:val="24"/>
                <w:szCs w:val="24"/>
              </w:rPr>
              <w:t>с помощью соответствующих органов чувств</w:t>
            </w:r>
          </w:p>
          <w:p w14:paraId="170424C5">
            <w:pPr>
              <w:spacing w:after="0" w:line="240" w:lineRule="auto"/>
              <w:rPr>
                <w:rFonts w:ascii="Times New Roman" w:hAnsi="Times New Roman" w:cs="Times New Roman"/>
                <w:sz w:val="24"/>
                <w:szCs w:val="24"/>
              </w:rPr>
            </w:pPr>
            <w:r>
              <w:rPr>
                <w:rFonts w:ascii="Times New Roman" w:hAnsi="Times New Roman" w:cs="Times New Roman"/>
                <w:sz w:val="24"/>
                <w:szCs w:val="24"/>
              </w:rPr>
              <w:t>3.  Тренировка обаяния</w:t>
            </w:r>
          </w:p>
          <w:p w14:paraId="70ABA453">
            <w:pPr>
              <w:spacing w:after="0" w:line="240" w:lineRule="auto"/>
              <w:rPr>
                <w:rFonts w:ascii="Times New Roman" w:hAnsi="Times New Roman" w:cs="Times New Roman"/>
                <w:sz w:val="24"/>
                <w:szCs w:val="24"/>
              </w:rPr>
            </w:pPr>
            <w:r>
              <w:rPr>
                <w:rFonts w:ascii="Times New Roman" w:hAnsi="Times New Roman" w:cs="Times New Roman"/>
                <w:sz w:val="24"/>
                <w:szCs w:val="24"/>
              </w:rPr>
              <w:t>4.  Активизация творческой активности</w:t>
            </w:r>
          </w:p>
        </w:tc>
        <w:tc>
          <w:tcPr>
            <w:tcW w:w="1610" w:type="dxa"/>
          </w:tcPr>
          <w:p w14:paraId="39B6FC04">
            <w:pPr>
              <w:spacing w:after="0" w:line="240" w:lineRule="auto"/>
              <w:rPr>
                <w:rFonts w:ascii="Times New Roman" w:hAnsi="Times New Roman" w:cs="Times New Roman"/>
                <w:sz w:val="24"/>
                <w:szCs w:val="24"/>
              </w:rPr>
            </w:pPr>
            <w:r>
              <w:rPr>
                <w:rFonts w:ascii="Times New Roman" w:hAnsi="Times New Roman" w:cs="Times New Roman"/>
                <w:sz w:val="24"/>
                <w:szCs w:val="24"/>
              </w:rPr>
              <w:t>9;стр.73</w:t>
            </w:r>
          </w:p>
        </w:tc>
      </w:tr>
      <w:tr w14:paraId="0299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0BEA6E3">
            <w:pPr>
              <w:spacing w:after="0" w:line="240" w:lineRule="auto"/>
              <w:rPr>
                <w:rFonts w:ascii="Times New Roman" w:hAnsi="Times New Roman" w:cs="Times New Roman"/>
                <w:sz w:val="24"/>
                <w:szCs w:val="24"/>
              </w:rPr>
            </w:pPr>
          </w:p>
        </w:tc>
        <w:tc>
          <w:tcPr>
            <w:tcW w:w="2623" w:type="dxa"/>
          </w:tcPr>
          <w:p w14:paraId="7FEE8E9B">
            <w:pPr>
              <w:spacing w:after="0" w:line="240" w:lineRule="auto"/>
              <w:rPr>
                <w:rFonts w:ascii="Times New Roman" w:hAnsi="Times New Roman" w:cs="Times New Roman"/>
                <w:sz w:val="24"/>
                <w:szCs w:val="24"/>
              </w:rPr>
            </w:pPr>
            <w:r>
              <w:rPr>
                <w:rFonts w:ascii="Times New Roman" w:hAnsi="Times New Roman" w:cs="Times New Roman"/>
                <w:sz w:val="24"/>
                <w:szCs w:val="24"/>
              </w:rPr>
              <w:t>17. Мой помощник ротик</w:t>
            </w:r>
          </w:p>
        </w:tc>
        <w:tc>
          <w:tcPr>
            <w:tcW w:w="3802" w:type="dxa"/>
          </w:tcPr>
          <w:p w14:paraId="617E0FF0">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087A2041">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Закрепление навыков исследования предметов с помощью соответствующих органов чувств</w:t>
            </w:r>
          </w:p>
          <w:p w14:paraId="6185B512">
            <w:pPr>
              <w:spacing w:after="0" w:line="240" w:lineRule="auto"/>
              <w:rPr>
                <w:rFonts w:ascii="Times New Roman" w:hAnsi="Times New Roman" w:cs="Times New Roman"/>
                <w:sz w:val="24"/>
                <w:szCs w:val="24"/>
              </w:rPr>
            </w:pPr>
            <w:r>
              <w:rPr>
                <w:rFonts w:ascii="Times New Roman" w:hAnsi="Times New Roman" w:cs="Times New Roman"/>
                <w:sz w:val="24"/>
                <w:szCs w:val="24"/>
              </w:rPr>
              <w:t>3. Тренировка вкусовых ощущений</w:t>
            </w:r>
          </w:p>
          <w:p w14:paraId="4C0AA47D">
            <w:pPr>
              <w:spacing w:after="0" w:line="240" w:lineRule="auto"/>
              <w:rPr>
                <w:rFonts w:ascii="Times New Roman" w:hAnsi="Times New Roman" w:cs="Times New Roman"/>
                <w:sz w:val="24"/>
                <w:szCs w:val="24"/>
              </w:rPr>
            </w:pPr>
            <w:r>
              <w:rPr>
                <w:rFonts w:ascii="Times New Roman" w:hAnsi="Times New Roman" w:cs="Times New Roman"/>
                <w:sz w:val="24"/>
                <w:szCs w:val="24"/>
              </w:rPr>
              <w:t>4. Активизация творческой активности</w:t>
            </w:r>
          </w:p>
        </w:tc>
        <w:tc>
          <w:tcPr>
            <w:tcW w:w="1610" w:type="dxa"/>
          </w:tcPr>
          <w:p w14:paraId="4F2AED30">
            <w:pPr>
              <w:spacing w:after="0" w:line="240" w:lineRule="auto"/>
              <w:rPr>
                <w:rFonts w:ascii="Times New Roman" w:hAnsi="Times New Roman" w:cs="Times New Roman"/>
                <w:sz w:val="24"/>
                <w:szCs w:val="24"/>
              </w:rPr>
            </w:pPr>
            <w:r>
              <w:rPr>
                <w:rFonts w:ascii="Times New Roman" w:hAnsi="Times New Roman" w:cs="Times New Roman"/>
                <w:sz w:val="24"/>
                <w:szCs w:val="24"/>
              </w:rPr>
              <w:t>9;стр.77</w:t>
            </w:r>
          </w:p>
        </w:tc>
      </w:tr>
      <w:tr w14:paraId="0356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31CA21B9">
            <w:pPr>
              <w:spacing w:after="0" w:line="240" w:lineRule="auto"/>
              <w:rPr>
                <w:rFonts w:ascii="Times New Roman" w:hAnsi="Times New Roman" w:cs="Times New Roman"/>
                <w:sz w:val="24"/>
                <w:szCs w:val="24"/>
              </w:rPr>
            </w:pPr>
          </w:p>
          <w:p w14:paraId="10EB4A36">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14:paraId="60857F39">
            <w:pPr>
              <w:spacing w:after="0" w:line="240" w:lineRule="auto"/>
              <w:rPr>
                <w:rFonts w:ascii="Times New Roman" w:hAnsi="Times New Roman" w:cs="Times New Roman"/>
                <w:sz w:val="24"/>
                <w:szCs w:val="24"/>
              </w:rPr>
            </w:pPr>
          </w:p>
        </w:tc>
        <w:tc>
          <w:tcPr>
            <w:tcW w:w="2623" w:type="dxa"/>
          </w:tcPr>
          <w:p w14:paraId="65DCDFA1">
            <w:pPr>
              <w:spacing w:after="0" w:line="240" w:lineRule="auto"/>
              <w:rPr>
                <w:rFonts w:ascii="Times New Roman" w:hAnsi="Times New Roman" w:cs="Times New Roman"/>
                <w:sz w:val="24"/>
                <w:szCs w:val="24"/>
              </w:rPr>
            </w:pPr>
            <w:r>
              <w:rPr>
                <w:rFonts w:ascii="Times New Roman" w:hAnsi="Times New Roman" w:cs="Times New Roman"/>
                <w:sz w:val="24"/>
                <w:szCs w:val="24"/>
              </w:rPr>
              <w:t>18.Мои помощники ушки</w:t>
            </w:r>
          </w:p>
        </w:tc>
        <w:tc>
          <w:tcPr>
            <w:tcW w:w="3802" w:type="dxa"/>
          </w:tcPr>
          <w:p w14:paraId="285D608C">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50042008">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Закрепление навыков исследования предметов с помощью соответствующих органов чувств</w:t>
            </w:r>
          </w:p>
          <w:p w14:paraId="2D5E8523">
            <w:pPr>
              <w:spacing w:after="0" w:line="240" w:lineRule="auto"/>
              <w:rPr>
                <w:rFonts w:ascii="Times New Roman" w:hAnsi="Times New Roman" w:cs="Times New Roman"/>
                <w:sz w:val="24"/>
                <w:szCs w:val="24"/>
              </w:rPr>
            </w:pPr>
            <w:r>
              <w:rPr>
                <w:rFonts w:ascii="Times New Roman" w:hAnsi="Times New Roman" w:cs="Times New Roman"/>
                <w:sz w:val="24"/>
                <w:szCs w:val="24"/>
              </w:rPr>
              <w:t>3.  Тренировка слуховых ощущений</w:t>
            </w:r>
          </w:p>
          <w:p w14:paraId="2EEA3F3D">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слухового внимания</w:t>
            </w:r>
          </w:p>
          <w:p w14:paraId="29DD0A93">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слуховой памяти</w:t>
            </w:r>
          </w:p>
          <w:p w14:paraId="5CE72EDB">
            <w:pPr>
              <w:spacing w:after="0" w:line="240" w:lineRule="auto"/>
              <w:rPr>
                <w:rFonts w:ascii="Times New Roman" w:hAnsi="Times New Roman" w:cs="Times New Roman"/>
                <w:sz w:val="24"/>
                <w:szCs w:val="24"/>
              </w:rPr>
            </w:pPr>
            <w:r>
              <w:rPr>
                <w:rFonts w:ascii="Times New Roman" w:hAnsi="Times New Roman" w:cs="Times New Roman"/>
                <w:sz w:val="24"/>
                <w:szCs w:val="24"/>
              </w:rPr>
              <w:t>6.  Активизация творческой активности</w:t>
            </w:r>
          </w:p>
        </w:tc>
        <w:tc>
          <w:tcPr>
            <w:tcW w:w="1610" w:type="dxa"/>
          </w:tcPr>
          <w:p w14:paraId="5B4157CB">
            <w:pPr>
              <w:spacing w:after="0" w:line="240" w:lineRule="auto"/>
              <w:rPr>
                <w:rFonts w:ascii="Times New Roman" w:hAnsi="Times New Roman" w:cs="Times New Roman"/>
                <w:sz w:val="24"/>
                <w:szCs w:val="24"/>
              </w:rPr>
            </w:pPr>
            <w:r>
              <w:rPr>
                <w:rFonts w:ascii="Times New Roman" w:hAnsi="Times New Roman" w:cs="Times New Roman"/>
                <w:sz w:val="24"/>
                <w:szCs w:val="24"/>
              </w:rPr>
              <w:t>9;стр.82</w:t>
            </w:r>
          </w:p>
          <w:p w14:paraId="65A3176F">
            <w:pPr>
              <w:spacing w:after="0" w:line="240" w:lineRule="auto"/>
              <w:rPr>
                <w:rFonts w:ascii="Times New Roman" w:hAnsi="Times New Roman" w:cs="Times New Roman"/>
                <w:sz w:val="24"/>
                <w:szCs w:val="24"/>
              </w:rPr>
            </w:pPr>
          </w:p>
        </w:tc>
      </w:tr>
      <w:tr w14:paraId="77DC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A0A23D6">
            <w:pPr>
              <w:spacing w:after="0" w:line="240" w:lineRule="auto"/>
              <w:rPr>
                <w:rFonts w:ascii="Times New Roman" w:hAnsi="Times New Roman" w:cs="Times New Roman"/>
                <w:sz w:val="24"/>
                <w:szCs w:val="24"/>
              </w:rPr>
            </w:pPr>
          </w:p>
        </w:tc>
        <w:tc>
          <w:tcPr>
            <w:tcW w:w="2623" w:type="dxa"/>
          </w:tcPr>
          <w:p w14:paraId="6806621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Мои помощники </w:t>
            </w:r>
          </w:p>
          <w:p w14:paraId="23B46ABC">
            <w:pPr>
              <w:spacing w:after="0" w:line="240" w:lineRule="auto"/>
              <w:rPr>
                <w:rFonts w:ascii="Times New Roman" w:hAnsi="Times New Roman" w:cs="Times New Roman"/>
                <w:sz w:val="24"/>
                <w:szCs w:val="24"/>
              </w:rPr>
            </w:pPr>
            <w:r>
              <w:rPr>
                <w:rFonts w:ascii="Times New Roman" w:hAnsi="Times New Roman" w:cs="Times New Roman"/>
                <w:sz w:val="24"/>
                <w:szCs w:val="24"/>
              </w:rPr>
              <w:t>ручки</w:t>
            </w:r>
          </w:p>
        </w:tc>
        <w:tc>
          <w:tcPr>
            <w:tcW w:w="3802" w:type="dxa"/>
          </w:tcPr>
          <w:p w14:paraId="2E72BFA1">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553C1D1E">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Закрепление навыков исследования предметов с помощью органов осязания</w:t>
            </w:r>
          </w:p>
          <w:p w14:paraId="6B887A15">
            <w:pPr>
              <w:spacing w:after="0" w:line="240" w:lineRule="auto"/>
              <w:rPr>
                <w:rFonts w:ascii="Times New Roman" w:hAnsi="Times New Roman" w:cs="Times New Roman"/>
                <w:sz w:val="24"/>
                <w:szCs w:val="24"/>
              </w:rPr>
            </w:pPr>
            <w:r>
              <w:rPr>
                <w:rFonts w:ascii="Times New Roman" w:hAnsi="Times New Roman" w:cs="Times New Roman"/>
                <w:sz w:val="24"/>
                <w:szCs w:val="24"/>
              </w:rPr>
              <w:t>3.  Тренировка тактильных ощущений</w:t>
            </w:r>
          </w:p>
          <w:p w14:paraId="27ABA1EA">
            <w:pPr>
              <w:spacing w:after="0" w:line="240" w:lineRule="auto"/>
              <w:rPr>
                <w:rFonts w:ascii="Times New Roman" w:hAnsi="Times New Roman" w:cs="Times New Roman"/>
                <w:sz w:val="24"/>
                <w:szCs w:val="24"/>
              </w:rPr>
            </w:pPr>
            <w:r>
              <w:rPr>
                <w:rFonts w:ascii="Times New Roman" w:hAnsi="Times New Roman" w:cs="Times New Roman"/>
                <w:sz w:val="24"/>
                <w:szCs w:val="24"/>
              </w:rPr>
              <w:t>4.  Формирование позитивной мотивации общения</w:t>
            </w:r>
          </w:p>
        </w:tc>
        <w:tc>
          <w:tcPr>
            <w:tcW w:w="1610" w:type="dxa"/>
          </w:tcPr>
          <w:p w14:paraId="70F4F86A">
            <w:pPr>
              <w:spacing w:after="0" w:line="240" w:lineRule="auto"/>
              <w:rPr>
                <w:rFonts w:ascii="Times New Roman" w:hAnsi="Times New Roman" w:cs="Times New Roman"/>
                <w:sz w:val="24"/>
                <w:szCs w:val="24"/>
              </w:rPr>
            </w:pPr>
            <w:r>
              <w:rPr>
                <w:rFonts w:ascii="Times New Roman" w:hAnsi="Times New Roman" w:cs="Times New Roman"/>
                <w:sz w:val="24"/>
                <w:szCs w:val="24"/>
              </w:rPr>
              <w:t>9;стр.87</w:t>
            </w:r>
          </w:p>
          <w:p w14:paraId="1E6206B4">
            <w:pPr>
              <w:spacing w:after="0" w:line="240" w:lineRule="auto"/>
              <w:rPr>
                <w:rFonts w:ascii="Times New Roman" w:hAnsi="Times New Roman" w:cs="Times New Roman"/>
                <w:sz w:val="24"/>
                <w:szCs w:val="24"/>
              </w:rPr>
            </w:pPr>
          </w:p>
        </w:tc>
      </w:tr>
      <w:tr w14:paraId="6805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3010BEA">
            <w:pPr>
              <w:spacing w:after="0" w:line="240" w:lineRule="auto"/>
              <w:rPr>
                <w:rFonts w:ascii="Times New Roman" w:hAnsi="Times New Roman" w:cs="Times New Roman"/>
                <w:sz w:val="24"/>
                <w:szCs w:val="24"/>
              </w:rPr>
            </w:pPr>
          </w:p>
        </w:tc>
        <w:tc>
          <w:tcPr>
            <w:tcW w:w="2623" w:type="dxa"/>
          </w:tcPr>
          <w:p w14:paraId="056CD3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Мои помощники </w:t>
            </w:r>
          </w:p>
          <w:p w14:paraId="483123E2">
            <w:pPr>
              <w:spacing w:after="0" w:line="240" w:lineRule="auto"/>
              <w:rPr>
                <w:rFonts w:ascii="Times New Roman" w:hAnsi="Times New Roman" w:cs="Times New Roman"/>
                <w:sz w:val="24"/>
                <w:szCs w:val="24"/>
              </w:rPr>
            </w:pPr>
            <w:r>
              <w:rPr>
                <w:rFonts w:ascii="Times New Roman" w:hAnsi="Times New Roman" w:cs="Times New Roman"/>
                <w:sz w:val="24"/>
                <w:szCs w:val="24"/>
              </w:rPr>
              <w:t>ножки</w:t>
            </w:r>
          </w:p>
        </w:tc>
        <w:tc>
          <w:tcPr>
            <w:tcW w:w="3802" w:type="dxa"/>
          </w:tcPr>
          <w:p w14:paraId="081DA817">
            <w:pPr>
              <w:spacing w:after="0" w:line="240" w:lineRule="auto"/>
              <w:rPr>
                <w:rFonts w:ascii="Times New Roman" w:hAnsi="Times New Roman" w:cs="Times New Roman"/>
                <w:sz w:val="24"/>
                <w:szCs w:val="24"/>
              </w:rPr>
            </w:pPr>
            <w:r>
              <w:rPr>
                <w:rFonts w:ascii="Times New Roman" w:hAnsi="Times New Roman" w:cs="Times New Roman"/>
                <w:sz w:val="24"/>
                <w:szCs w:val="24"/>
              </w:rPr>
              <w:t>1.  Совершенствование восприятия</w:t>
            </w:r>
          </w:p>
          <w:p w14:paraId="7A0A4261">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двигательной активности</w:t>
            </w:r>
          </w:p>
          <w:p w14:paraId="3D071FA3">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Формирование позитивной мотивации общения</w:t>
            </w:r>
          </w:p>
        </w:tc>
        <w:tc>
          <w:tcPr>
            <w:tcW w:w="1610" w:type="dxa"/>
          </w:tcPr>
          <w:p w14:paraId="47D63B89">
            <w:pPr>
              <w:spacing w:after="0" w:line="240" w:lineRule="auto"/>
              <w:rPr>
                <w:rFonts w:ascii="Times New Roman" w:hAnsi="Times New Roman" w:cs="Times New Roman"/>
                <w:sz w:val="24"/>
                <w:szCs w:val="24"/>
              </w:rPr>
            </w:pPr>
            <w:r>
              <w:rPr>
                <w:rFonts w:ascii="Times New Roman" w:hAnsi="Times New Roman" w:cs="Times New Roman"/>
                <w:sz w:val="24"/>
                <w:szCs w:val="24"/>
              </w:rPr>
              <w:t>9;стр.91</w:t>
            </w:r>
          </w:p>
          <w:p w14:paraId="0A97BCC1">
            <w:pPr>
              <w:spacing w:after="0" w:line="240" w:lineRule="auto"/>
              <w:rPr>
                <w:rFonts w:ascii="Times New Roman" w:hAnsi="Times New Roman" w:cs="Times New Roman"/>
                <w:sz w:val="24"/>
                <w:szCs w:val="24"/>
              </w:rPr>
            </w:pPr>
          </w:p>
        </w:tc>
      </w:tr>
      <w:tr w14:paraId="559C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B4B7856">
            <w:pPr>
              <w:spacing w:after="0" w:line="240" w:lineRule="auto"/>
              <w:rPr>
                <w:rFonts w:ascii="Times New Roman" w:hAnsi="Times New Roman" w:cs="Times New Roman"/>
                <w:sz w:val="24"/>
                <w:szCs w:val="24"/>
              </w:rPr>
            </w:pPr>
          </w:p>
        </w:tc>
        <w:tc>
          <w:tcPr>
            <w:tcW w:w="2623" w:type="dxa"/>
          </w:tcPr>
          <w:p w14:paraId="00D1DE6A">
            <w:pPr>
              <w:spacing w:after="0" w:line="240" w:lineRule="auto"/>
              <w:rPr>
                <w:rFonts w:ascii="Times New Roman" w:hAnsi="Times New Roman" w:cs="Times New Roman"/>
                <w:sz w:val="24"/>
                <w:szCs w:val="24"/>
              </w:rPr>
            </w:pPr>
            <w:r>
              <w:rPr>
                <w:rFonts w:ascii="Times New Roman" w:hAnsi="Times New Roman" w:cs="Times New Roman"/>
                <w:sz w:val="24"/>
                <w:szCs w:val="24"/>
              </w:rPr>
              <w:t>21. Из чего же</w:t>
            </w:r>
          </w:p>
          <w:p w14:paraId="52B8BE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сделаны наши </w:t>
            </w:r>
          </w:p>
          <w:p w14:paraId="3F33ABB5">
            <w:pPr>
              <w:spacing w:after="0" w:line="240" w:lineRule="auto"/>
              <w:rPr>
                <w:rFonts w:ascii="Times New Roman" w:hAnsi="Times New Roman" w:cs="Times New Roman"/>
                <w:sz w:val="24"/>
                <w:szCs w:val="24"/>
              </w:rPr>
            </w:pPr>
            <w:r>
              <w:rPr>
                <w:rFonts w:ascii="Times New Roman" w:hAnsi="Times New Roman" w:cs="Times New Roman"/>
                <w:sz w:val="24"/>
                <w:szCs w:val="24"/>
              </w:rPr>
              <w:t>мальчишки?</w:t>
            </w:r>
          </w:p>
        </w:tc>
        <w:tc>
          <w:tcPr>
            <w:tcW w:w="3802" w:type="dxa"/>
          </w:tcPr>
          <w:p w14:paraId="1318F9E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коммуникативных навыков</w:t>
            </w:r>
          </w:p>
          <w:p w14:paraId="333837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Закрепление знаний об особенностях </w:t>
            </w:r>
          </w:p>
          <w:p w14:paraId="124CBDE6">
            <w:pPr>
              <w:spacing w:after="0" w:line="240" w:lineRule="auto"/>
              <w:rPr>
                <w:rFonts w:ascii="Times New Roman" w:hAnsi="Times New Roman" w:cs="Times New Roman"/>
                <w:sz w:val="24"/>
                <w:szCs w:val="24"/>
              </w:rPr>
            </w:pPr>
            <w:r>
              <w:rPr>
                <w:rFonts w:ascii="Times New Roman" w:hAnsi="Times New Roman" w:cs="Times New Roman"/>
                <w:sz w:val="24"/>
                <w:szCs w:val="24"/>
              </w:rPr>
              <w:t>поведения мальчиков</w:t>
            </w:r>
          </w:p>
          <w:p w14:paraId="0FE9B924">
            <w:pPr>
              <w:spacing w:after="0" w:line="240" w:lineRule="auto"/>
              <w:rPr>
                <w:rFonts w:ascii="Times New Roman" w:hAnsi="Times New Roman" w:cs="Times New Roman"/>
                <w:sz w:val="24"/>
                <w:szCs w:val="24"/>
              </w:rPr>
            </w:pPr>
            <w:r>
              <w:rPr>
                <w:rFonts w:ascii="Times New Roman" w:hAnsi="Times New Roman" w:cs="Times New Roman"/>
                <w:sz w:val="24"/>
                <w:szCs w:val="24"/>
              </w:rPr>
              <w:t>3.  Работа по развитию самоконтроля</w:t>
            </w:r>
          </w:p>
        </w:tc>
        <w:tc>
          <w:tcPr>
            <w:tcW w:w="1610" w:type="dxa"/>
          </w:tcPr>
          <w:p w14:paraId="45417127">
            <w:pPr>
              <w:spacing w:after="0" w:line="240" w:lineRule="auto"/>
              <w:rPr>
                <w:rFonts w:ascii="Times New Roman" w:hAnsi="Times New Roman" w:cs="Times New Roman"/>
                <w:sz w:val="24"/>
                <w:szCs w:val="24"/>
              </w:rPr>
            </w:pPr>
            <w:r>
              <w:rPr>
                <w:rFonts w:ascii="Times New Roman" w:hAnsi="Times New Roman" w:cs="Times New Roman"/>
                <w:sz w:val="24"/>
                <w:szCs w:val="24"/>
              </w:rPr>
              <w:t>9;стр.95</w:t>
            </w:r>
          </w:p>
          <w:p w14:paraId="7710424E">
            <w:pPr>
              <w:spacing w:after="0" w:line="240" w:lineRule="auto"/>
              <w:rPr>
                <w:rFonts w:ascii="Times New Roman" w:hAnsi="Times New Roman" w:cs="Times New Roman"/>
                <w:sz w:val="24"/>
                <w:szCs w:val="24"/>
              </w:rPr>
            </w:pPr>
          </w:p>
        </w:tc>
      </w:tr>
      <w:tr w14:paraId="666D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17305BF0">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p w14:paraId="7C7FD177">
            <w:pPr>
              <w:spacing w:after="0" w:line="240" w:lineRule="auto"/>
              <w:rPr>
                <w:rFonts w:ascii="Times New Roman" w:hAnsi="Times New Roman" w:cs="Times New Roman"/>
                <w:sz w:val="24"/>
                <w:szCs w:val="24"/>
              </w:rPr>
            </w:pPr>
          </w:p>
        </w:tc>
        <w:tc>
          <w:tcPr>
            <w:tcW w:w="2623" w:type="dxa"/>
          </w:tcPr>
          <w:p w14:paraId="65423D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Из чего же </w:t>
            </w:r>
          </w:p>
          <w:p w14:paraId="0CC61E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сделаны наши </w:t>
            </w:r>
          </w:p>
          <w:p w14:paraId="03E70506">
            <w:pPr>
              <w:spacing w:after="0" w:line="240" w:lineRule="auto"/>
              <w:rPr>
                <w:rFonts w:ascii="Times New Roman" w:hAnsi="Times New Roman" w:cs="Times New Roman"/>
                <w:sz w:val="24"/>
                <w:szCs w:val="24"/>
              </w:rPr>
            </w:pPr>
            <w:r>
              <w:rPr>
                <w:rFonts w:ascii="Times New Roman" w:hAnsi="Times New Roman" w:cs="Times New Roman"/>
                <w:sz w:val="24"/>
                <w:szCs w:val="24"/>
              </w:rPr>
              <w:t>девчонки?</w:t>
            </w:r>
          </w:p>
        </w:tc>
        <w:tc>
          <w:tcPr>
            <w:tcW w:w="3802" w:type="dxa"/>
          </w:tcPr>
          <w:p w14:paraId="7CCA00C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коммуникативных навыков</w:t>
            </w:r>
          </w:p>
          <w:p w14:paraId="2F2CD2BC">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Закрепление знаний об особенностях поведения девочек</w:t>
            </w:r>
          </w:p>
          <w:p w14:paraId="070A27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Способствовать формированию </w:t>
            </w:r>
          </w:p>
          <w:p w14:paraId="4CE401E7">
            <w:pPr>
              <w:spacing w:after="0" w:line="240" w:lineRule="auto"/>
              <w:rPr>
                <w:rFonts w:ascii="Times New Roman" w:hAnsi="Times New Roman" w:cs="Times New Roman"/>
                <w:sz w:val="24"/>
                <w:szCs w:val="24"/>
              </w:rPr>
            </w:pPr>
            <w:r>
              <w:rPr>
                <w:rFonts w:ascii="Times New Roman" w:hAnsi="Times New Roman" w:cs="Times New Roman"/>
                <w:sz w:val="24"/>
                <w:szCs w:val="24"/>
              </w:rPr>
              <w:t>доброжелательного отношения к маме, бабушке, сестре, тете</w:t>
            </w:r>
          </w:p>
        </w:tc>
        <w:tc>
          <w:tcPr>
            <w:tcW w:w="1610" w:type="dxa"/>
          </w:tcPr>
          <w:p w14:paraId="164D57B2">
            <w:pPr>
              <w:spacing w:after="0" w:line="240" w:lineRule="auto"/>
              <w:rPr>
                <w:rFonts w:ascii="Times New Roman" w:hAnsi="Times New Roman" w:cs="Times New Roman"/>
                <w:sz w:val="24"/>
                <w:szCs w:val="24"/>
              </w:rPr>
            </w:pPr>
            <w:r>
              <w:rPr>
                <w:rFonts w:ascii="Times New Roman" w:hAnsi="Times New Roman" w:cs="Times New Roman"/>
                <w:sz w:val="24"/>
                <w:szCs w:val="24"/>
              </w:rPr>
              <w:t>9;стр.99</w:t>
            </w:r>
          </w:p>
          <w:p w14:paraId="1E8CBAA3">
            <w:pPr>
              <w:spacing w:after="0" w:line="240" w:lineRule="auto"/>
              <w:rPr>
                <w:rFonts w:ascii="Times New Roman" w:hAnsi="Times New Roman" w:cs="Times New Roman"/>
                <w:sz w:val="24"/>
                <w:szCs w:val="24"/>
              </w:rPr>
            </w:pPr>
          </w:p>
        </w:tc>
      </w:tr>
      <w:tr w14:paraId="3ADC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5FB5DB3">
            <w:pPr>
              <w:spacing w:after="0" w:line="240" w:lineRule="auto"/>
              <w:rPr>
                <w:rFonts w:ascii="Times New Roman" w:hAnsi="Times New Roman" w:cs="Times New Roman"/>
                <w:sz w:val="24"/>
                <w:szCs w:val="24"/>
              </w:rPr>
            </w:pPr>
          </w:p>
        </w:tc>
        <w:tc>
          <w:tcPr>
            <w:tcW w:w="2623" w:type="dxa"/>
          </w:tcPr>
          <w:p w14:paraId="2CFEE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Страна </w:t>
            </w:r>
          </w:p>
          <w:p w14:paraId="39897C1C">
            <w:pPr>
              <w:spacing w:after="0" w:line="240" w:lineRule="auto"/>
              <w:rPr>
                <w:rFonts w:ascii="Times New Roman" w:hAnsi="Times New Roman" w:cs="Times New Roman"/>
                <w:sz w:val="24"/>
                <w:szCs w:val="24"/>
              </w:rPr>
            </w:pPr>
            <w:r>
              <w:rPr>
                <w:rFonts w:ascii="Times New Roman" w:hAnsi="Times New Roman" w:cs="Times New Roman"/>
                <w:sz w:val="24"/>
                <w:szCs w:val="24"/>
              </w:rPr>
              <w:t>Вообразилия</w:t>
            </w:r>
          </w:p>
        </w:tc>
        <w:tc>
          <w:tcPr>
            <w:tcW w:w="3802" w:type="dxa"/>
          </w:tcPr>
          <w:p w14:paraId="4F807A8D">
            <w:pPr>
              <w:spacing w:after="0" w:line="240" w:lineRule="auto"/>
              <w:rPr>
                <w:rFonts w:ascii="Times New Roman" w:hAnsi="Times New Roman" w:cs="Times New Roman"/>
                <w:sz w:val="24"/>
                <w:szCs w:val="24"/>
              </w:rPr>
            </w:pPr>
            <w:r>
              <w:rPr>
                <w:rFonts w:ascii="Times New Roman" w:hAnsi="Times New Roman" w:cs="Times New Roman"/>
                <w:sz w:val="24"/>
                <w:szCs w:val="24"/>
              </w:rPr>
              <w:t>1.  Развивать воображение</w:t>
            </w:r>
          </w:p>
          <w:p w14:paraId="00E84D91">
            <w:pPr>
              <w:spacing w:after="0" w:line="240" w:lineRule="auto"/>
              <w:rPr>
                <w:rFonts w:ascii="Times New Roman" w:hAnsi="Times New Roman" w:cs="Times New Roman"/>
                <w:sz w:val="24"/>
                <w:szCs w:val="24"/>
              </w:rPr>
            </w:pPr>
            <w:r>
              <w:rPr>
                <w:rFonts w:ascii="Times New Roman" w:hAnsi="Times New Roman" w:cs="Times New Roman"/>
                <w:sz w:val="24"/>
                <w:szCs w:val="24"/>
              </w:rPr>
              <w:t>2.  Продолжать формировать вербальное общение; умение слушать</w:t>
            </w:r>
          </w:p>
          <w:p w14:paraId="3E666C73">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восприятие, внимание, память, наглядно-образное мышление</w:t>
            </w:r>
          </w:p>
          <w:p w14:paraId="2B6E8803">
            <w:pPr>
              <w:spacing w:after="0" w:line="240" w:lineRule="auto"/>
              <w:rPr>
                <w:rFonts w:ascii="Times New Roman" w:hAnsi="Times New Roman" w:cs="Times New Roman"/>
                <w:sz w:val="24"/>
                <w:szCs w:val="24"/>
              </w:rPr>
            </w:pPr>
            <w:r>
              <w:rPr>
                <w:rFonts w:ascii="Times New Roman" w:hAnsi="Times New Roman" w:cs="Times New Roman"/>
                <w:sz w:val="24"/>
                <w:szCs w:val="24"/>
              </w:rPr>
              <w:t>4.  Развивать мелкую и общую моторику</w:t>
            </w:r>
          </w:p>
          <w:p w14:paraId="75712C9F">
            <w:pPr>
              <w:spacing w:after="0" w:line="240" w:lineRule="auto"/>
              <w:rPr>
                <w:rFonts w:ascii="Times New Roman" w:hAnsi="Times New Roman" w:cs="Times New Roman"/>
                <w:sz w:val="24"/>
                <w:szCs w:val="24"/>
              </w:rPr>
            </w:pPr>
            <w:r>
              <w:rPr>
                <w:rFonts w:ascii="Times New Roman" w:hAnsi="Times New Roman" w:cs="Times New Roman"/>
                <w:sz w:val="24"/>
                <w:szCs w:val="24"/>
              </w:rPr>
              <w:t>5.  Развивать самосознания</w:t>
            </w:r>
          </w:p>
        </w:tc>
        <w:tc>
          <w:tcPr>
            <w:tcW w:w="1610" w:type="dxa"/>
          </w:tcPr>
          <w:p w14:paraId="652B6357">
            <w:pPr>
              <w:spacing w:after="0" w:line="240" w:lineRule="auto"/>
              <w:rPr>
                <w:rFonts w:ascii="Times New Roman" w:hAnsi="Times New Roman" w:cs="Times New Roman"/>
                <w:sz w:val="24"/>
                <w:szCs w:val="24"/>
              </w:rPr>
            </w:pPr>
            <w:r>
              <w:rPr>
                <w:rFonts w:ascii="Times New Roman" w:hAnsi="Times New Roman" w:cs="Times New Roman"/>
                <w:sz w:val="24"/>
                <w:szCs w:val="24"/>
              </w:rPr>
              <w:t>9;стр.103</w:t>
            </w:r>
          </w:p>
          <w:p w14:paraId="3881BDFA">
            <w:pPr>
              <w:spacing w:after="0" w:line="240" w:lineRule="auto"/>
              <w:rPr>
                <w:rFonts w:ascii="Times New Roman" w:hAnsi="Times New Roman" w:cs="Times New Roman"/>
                <w:sz w:val="24"/>
                <w:szCs w:val="24"/>
              </w:rPr>
            </w:pPr>
          </w:p>
        </w:tc>
      </w:tr>
      <w:tr w14:paraId="4F54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158F32F">
            <w:pPr>
              <w:spacing w:after="0" w:line="240" w:lineRule="auto"/>
              <w:rPr>
                <w:rFonts w:ascii="Times New Roman" w:hAnsi="Times New Roman" w:cs="Times New Roman"/>
                <w:sz w:val="24"/>
                <w:szCs w:val="24"/>
              </w:rPr>
            </w:pPr>
          </w:p>
        </w:tc>
        <w:tc>
          <w:tcPr>
            <w:tcW w:w="2623" w:type="dxa"/>
          </w:tcPr>
          <w:p w14:paraId="69BB56BB">
            <w:pPr>
              <w:spacing w:after="0" w:line="240" w:lineRule="auto"/>
              <w:rPr>
                <w:rFonts w:ascii="Times New Roman" w:hAnsi="Times New Roman" w:cs="Times New Roman"/>
                <w:sz w:val="24"/>
                <w:szCs w:val="24"/>
              </w:rPr>
            </w:pPr>
            <w:r>
              <w:rPr>
                <w:rFonts w:ascii="Times New Roman" w:hAnsi="Times New Roman" w:cs="Times New Roman"/>
                <w:sz w:val="24"/>
                <w:szCs w:val="24"/>
              </w:rPr>
              <w:t>24. Прогулка по городу</w:t>
            </w:r>
          </w:p>
          <w:p w14:paraId="14A1C5E0">
            <w:pPr>
              <w:spacing w:after="0" w:line="240" w:lineRule="auto"/>
              <w:rPr>
                <w:rFonts w:ascii="Times New Roman" w:hAnsi="Times New Roman" w:cs="Times New Roman"/>
                <w:sz w:val="24"/>
                <w:szCs w:val="24"/>
              </w:rPr>
            </w:pPr>
          </w:p>
        </w:tc>
        <w:tc>
          <w:tcPr>
            <w:tcW w:w="3802" w:type="dxa"/>
          </w:tcPr>
          <w:p w14:paraId="72E40B27">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мыслительных операций обобщение, классификация, рассуждение</w:t>
            </w:r>
          </w:p>
        </w:tc>
        <w:tc>
          <w:tcPr>
            <w:tcW w:w="1610" w:type="dxa"/>
          </w:tcPr>
          <w:p w14:paraId="1BD4151C">
            <w:pPr>
              <w:spacing w:after="0" w:line="240" w:lineRule="auto"/>
              <w:rPr>
                <w:rFonts w:ascii="Times New Roman" w:hAnsi="Times New Roman" w:cs="Times New Roman"/>
                <w:sz w:val="24"/>
                <w:szCs w:val="24"/>
              </w:rPr>
            </w:pPr>
            <w:r>
              <w:rPr>
                <w:rFonts w:ascii="Times New Roman" w:hAnsi="Times New Roman" w:cs="Times New Roman"/>
                <w:sz w:val="24"/>
                <w:szCs w:val="24"/>
              </w:rPr>
              <w:t>9;стр.110</w:t>
            </w:r>
          </w:p>
          <w:p w14:paraId="30031833">
            <w:pPr>
              <w:spacing w:after="0" w:line="240" w:lineRule="auto"/>
              <w:rPr>
                <w:rFonts w:ascii="Times New Roman" w:hAnsi="Times New Roman" w:cs="Times New Roman"/>
                <w:sz w:val="24"/>
                <w:szCs w:val="24"/>
              </w:rPr>
            </w:pPr>
          </w:p>
        </w:tc>
      </w:tr>
      <w:tr w14:paraId="77E6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F52667A">
            <w:pPr>
              <w:spacing w:after="0" w:line="240" w:lineRule="auto"/>
              <w:rPr>
                <w:rFonts w:ascii="Times New Roman" w:hAnsi="Times New Roman" w:cs="Times New Roman"/>
                <w:sz w:val="24"/>
                <w:szCs w:val="24"/>
              </w:rPr>
            </w:pPr>
          </w:p>
        </w:tc>
        <w:tc>
          <w:tcPr>
            <w:tcW w:w="2623" w:type="dxa"/>
          </w:tcPr>
          <w:p w14:paraId="29C5E0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Здравствуй, </w:t>
            </w:r>
          </w:p>
          <w:p w14:paraId="017BF01A">
            <w:pPr>
              <w:spacing w:after="0" w:line="240" w:lineRule="auto"/>
              <w:rPr>
                <w:rFonts w:ascii="Times New Roman" w:hAnsi="Times New Roman" w:cs="Times New Roman"/>
                <w:sz w:val="24"/>
                <w:szCs w:val="24"/>
              </w:rPr>
            </w:pPr>
            <w:r>
              <w:rPr>
                <w:rFonts w:ascii="Times New Roman" w:hAnsi="Times New Roman" w:cs="Times New Roman"/>
                <w:sz w:val="24"/>
                <w:szCs w:val="24"/>
              </w:rPr>
              <w:t>Весна!</w:t>
            </w:r>
          </w:p>
        </w:tc>
        <w:tc>
          <w:tcPr>
            <w:tcW w:w="3802" w:type="dxa"/>
          </w:tcPr>
          <w:p w14:paraId="6A33F378">
            <w:pPr>
              <w:spacing w:after="0" w:line="240" w:lineRule="auto"/>
              <w:rPr>
                <w:rFonts w:ascii="Times New Roman" w:hAnsi="Times New Roman" w:cs="Times New Roman"/>
                <w:sz w:val="24"/>
                <w:szCs w:val="24"/>
              </w:rPr>
            </w:pPr>
            <w:r>
              <w:rPr>
                <w:rFonts w:ascii="Times New Roman" w:hAnsi="Times New Roman" w:cs="Times New Roman"/>
                <w:sz w:val="24"/>
                <w:szCs w:val="24"/>
              </w:rPr>
              <w:t>1.   Развивать воображение</w:t>
            </w:r>
          </w:p>
          <w:p w14:paraId="69F632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На основе знаний детей о весенних явлениях в природе развивать познавательные </w:t>
            </w:r>
          </w:p>
          <w:p w14:paraId="5D1FA14B">
            <w:pPr>
              <w:spacing w:after="0" w:line="240" w:lineRule="auto"/>
              <w:rPr>
                <w:rFonts w:ascii="Times New Roman" w:hAnsi="Times New Roman" w:cs="Times New Roman"/>
                <w:sz w:val="24"/>
                <w:szCs w:val="24"/>
              </w:rPr>
            </w:pPr>
            <w:r>
              <w:rPr>
                <w:rFonts w:ascii="Times New Roman" w:hAnsi="Times New Roman" w:cs="Times New Roman"/>
                <w:sz w:val="24"/>
                <w:szCs w:val="24"/>
              </w:rPr>
              <w:t>психические процессы</w:t>
            </w:r>
          </w:p>
          <w:p w14:paraId="628DF5B1">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умение выразительно передавать разнообразие весенней природы в пластике движений, слов</w:t>
            </w:r>
          </w:p>
        </w:tc>
        <w:tc>
          <w:tcPr>
            <w:tcW w:w="1610" w:type="dxa"/>
          </w:tcPr>
          <w:p w14:paraId="416F42E8">
            <w:pPr>
              <w:spacing w:after="0" w:line="240" w:lineRule="auto"/>
              <w:rPr>
                <w:rFonts w:ascii="Times New Roman" w:hAnsi="Times New Roman" w:cs="Times New Roman"/>
                <w:sz w:val="24"/>
                <w:szCs w:val="24"/>
              </w:rPr>
            </w:pPr>
            <w:r>
              <w:rPr>
                <w:rFonts w:ascii="Times New Roman" w:hAnsi="Times New Roman" w:cs="Times New Roman"/>
                <w:sz w:val="24"/>
                <w:szCs w:val="24"/>
              </w:rPr>
              <w:t>9;стр.114</w:t>
            </w:r>
          </w:p>
          <w:p w14:paraId="23A6361B">
            <w:pPr>
              <w:spacing w:after="0" w:line="240" w:lineRule="auto"/>
              <w:rPr>
                <w:rFonts w:ascii="Times New Roman" w:hAnsi="Times New Roman" w:cs="Times New Roman"/>
                <w:sz w:val="24"/>
                <w:szCs w:val="24"/>
              </w:rPr>
            </w:pPr>
          </w:p>
        </w:tc>
      </w:tr>
      <w:tr w14:paraId="03BC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62B32586">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2623" w:type="dxa"/>
          </w:tcPr>
          <w:p w14:paraId="106B3CB4">
            <w:pPr>
              <w:spacing w:after="0" w:line="240" w:lineRule="auto"/>
              <w:rPr>
                <w:rFonts w:ascii="Times New Roman" w:hAnsi="Times New Roman" w:cs="Times New Roman"/>
                <w:sz w:val="24"/>
                <w:szCs w:val="24"/>
              </w:rPr>
            </w:pPr>
            <w:r>
              <w:rPr>
                <w:rFonts w:ascii="Times New Roman" w:hAnsi="Times New Roman" w:cs="Times New Roman"/>
                <w:sz w:val="24"/>
                <w:szCs w:val="24"/>
              </w:rPr>
              <w:t>26. День смеха</w:t>
            </w:r>
          </w:p>
        </w:tc>
        <w:tc>
          <w:tcPr>
            <w:tcW w:w="3802" w:type="dxa"/>
          </w:tcPr>
          <w:p w14:paraId="782E8F1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Развить воображение</w:t>
            </w:r>
          </w:p>
          <w:p w14:paraId="2CE58771">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Развить творческое мышление</w:t>
            </w:r>
          </w:p>
        </w:tc>
        <w:tc>
          <w:tcPr>
            <w:tcW w:w="1610" w:type="dxa"/>
          </w:tcPr>
          <w:p w14:paraId="0E70D87E">
            <w:pPr>
              <w:spacing w:after="0" w:line="240" w:lineRule="auto"/>
              <w:rPr>
                <w:rFonts w:ascii="Times New Roman" w:hAnsi="Times New Roman" w:cs="Times New Roman"/>
                <w:sz w:val="24"/>
                <w:szCs w:val="24"/>
              </w:rPr>
            </w:pPr>
            <w:r>
              <w:rPr>
                <w:rFonts w:ascii="Times New Roman" w:hAnsi="Times New Roman" w:cs="Times New Roman"/>
                <w:sz w:val="24"/>
                <w:szCs w:val="24"/>
              </w:rPr>
              <w:t>9;стр.118</w:t>
            </w:r>
          </w:p>
          <w:p w14:paraId="4D86391D">
            <w:pPr>
              <w:spacing w:after="0" w:line="240" w:lineRule="auto"/>
              <w:rPr>
                <w:rFonts w:ascii="Times New Roman" w:hAnsi="Times New Roman" w:cs="Times New Roman"/>
                <w:sz w:val="24"/>
                <w:szCs w:val="24"/>
              </w:rPr>
            </w:pPr>
          </w:p>
        </w:tc>
      </w:tr>
      <w:tr w14:paraId="14BD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55E4A510">
            <w:pPr>
              <w:spacing w:after="0" w:line="240" w:lineRule="auto"/>
              <w:rPr>
                <w:rFonts w:ascii="Times New Roman" w:hAnsi="Times New Roman" w:cs="Times New Roman"/>
                <w:sz w:val="24"/>
                <w:szCs w:val="24"/>
              </w:rPr>
            </w:pPr>
          </w:p>
        </w:tc>
        <w:tc>
          <w:tcPr>
            <w:tcW w:w="2623" w:type="dxa"/>
          </w:tcPr>
          <w:p w14:paraId="120304DD">
            <w:pPr>
              <w:spacing w:after="0" w:line="240" w:lineRule="auto"/>
              <w:rPr>
                <w:rFonts w:ascii="Times New Roman" w:hAnsi="Times New Roman" w:cs="Times New Roman"/>
                <w:sz w:val="24"/>
                <w:szCs w:val="24"/>
              </w:rPr>
            </w:pPr>
            <w:r>
              <w:rPr>
                <w:rFonts w:ascii="Times New Roman" w:hAnsi="Times New Roman" w:cs="Times New Roman"/>
                <w:sz w:val="24"/>
                <w:szCs w:val="24"/>
              </w:rPr>
              <w:t>27. Упрямый лисенок</w:t>
            </w:r>
          </w:p>
          <w:p w14:paraId="31DADAC0">
            <w:pPr>
              <w:spacing w:after="0" w:line="240" w:lineRule="auto"/>
              <w:rPr>
                <w:rFonts w:ascii="Times New Roman" w:hAnsi="Times New Roman" w:cs="Times New Roman"/>
                <w:sz w:val="24"/>
                <w:szCs w:val="24"/>
              </w:rPr>
            </w:pPr>
          </w:p>
        </w:tc>
        <w:tc>
          <w:tcPr>
            <w:tcW w:w="3802" w:type="dxa"/>
          </w:tcPr>
          <w:p w14:paraId="150DD684">
            <w:pPr>
              <w:spacing w:after="0" w:line="240" w:lineRule="auto"/>
              <w:rPr>
                <w:rFonts w:ascii="Times New Roman" w:hAnsi="Times New Roman" w:cs="Times New Roman"/>
                <w:sz w:val="24"/>
                <w:szCs w:val="24"/>
              </w:rPr>
            </w:pPr>
            <w:r>
              <w:rPr>
                <w:rFonts w:ascii="Times New Roman" w:hAnsi="Times New Roman" w:cs="Times New Roman"/>
                <w:sz w:val="24"/>
                <w:szCs w:val="24"/>
              </w:rPr>
              <w:t>1. Сплотить детский коллектив</w:t>
            </w:r>
          </w:p>
          <w:p w14:paraId="77130C15">
            <w:pPr>
              <w:spacing w:after="0" w:line="240" w:lineRule="auto"/>
              <w:rPr>
                <w:rFonts w:ascii="Times New Roman" w:hAnsi="Times New Roman" w:cs="Times New Roman"/>
                <w:sz w:val="24"/>
                <w:szCs w:val="24"/>
              </w:rPr>
            </w:pPr>
            <w:r>
              <w:rPr>
                <w:rFonts w:ascii="Times New Roman" w:hAnsi="Times New Roman" w:cs="Times New Roman"/>
                <w:sz w:val="24"/>
                <w:szCs w:val="24"/>
              </w:rPr>
              <w:t>2. Преодоление упрямства</w:t>
            </w:r>
          </w:p>
        </w:tc>
        <w:tc>
          <w:tcPr>
            <w:tcW w:w="1610" w:type="dxa"/>
          </w:tcPr>
          <w:p w14:paraId="70ED819C">
            <w:pPr>
              <w:spacing w:after="0" w:line="240" w:lineRule="auto"/>
              <w:rPr>
                <w:rFonts w:ascii="Times New Roman" w:hAnsi="Times New Roman" w:cs="Times New Roman"/>
                <w:sz w:val="24"/>
                <w:szCs w:val="24"/>
              </w:rPr>
            </w:pPr>
            <w:r>
              <w:rPr>
                <w:rFonts w:ascii="Times New Roman" w:hAnsi="Times New Roman" w:cs="Times New Roman"/>
                <w:sz w:val="24"/>
                <w:szCs w:val="24"/>
              </w:rPr>
              <w:t>5;Стр. 55</w:t>
            </w:r>
          </w:p>
        </w:tc>
      </w:tr>
      <w:tr w14:paraId="3C59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111CB49">
            <w:pPr>
              <w:spacing w:after="0" w:line="240" w:lineRule="auto"/>
              <w:rPr>
                <w:rFonts w:ascii="Times New Roman" w:hAnsi="Times New Roman" w:cs="Times New Roman"/>
                <w:sz w:val="24"/>
                <w:szCs w:val="24"/>
              </w:rPr>
            </w:pPr>
          </w:p>
        </w:tc>
        <w:tc>
          <w:tcPr>
            <w:tcW w:w="2623" w:type="dxa"/>
          </w:tcPr>
          <w:p w14:paraId="497B5A56">
            <w:pPr>
              <w:spacing w:after="0" w:line="240" w:lineRule="auto"/>
              <w:rPr>
                <w:rFonts w:ascii="Times New Roman" w:hAnsi="Times New Roman" w:cs="Times New Roman"/>
                <w:sz w:val="24"/>
                <w:szCs w:val="24"/>
              </w:rPr>
            </w:pPr>
            <w:r>
              <w:rPr>
                <w:rFonts w:ascii="Times New Roman" w:hAnsi="Times New Roman" w:cs="Times New Roman"/>
                <w:sz w:val="24"/>
                <w:szCs w:val="24"/>
              </w:rPr>
              <w:t>28.Сказка про Волчонка, который хотел кусаться</w:t>
            </w:r>
          </w:p>
        </w:tc>
        <w:tc>
          <w:tcPr>
            <w:tcW w:w="3802" w:type="dxa"/>
          </w:tcPr>
          <w:p w14:paraId="3C8694F4">
            <w:pPr>
              <w:spacing w:after="0" w:line="240" w:lineRule="auto"/>
              <w:rPr>
                <w:rFonts w:ascii="Times New Roman" w:hAnsi="Times New Roman" w:cs="Times New Roman"/>
                <w:sz w:val="24"/>
                <w:szCs w:val="24"/>
              </w:rPr>
            </w:pPr>
            <w:r>
              <w:rPr>
                <w:rFonts w:ascii="Times New Roman" w:hAnsi="Times New Roman" w:cs="Times New Roman"/>
                <w:sz w:val="24"/>
                <w:szCs w:val="24"/>
              </w:rPr>
              <w:t>1. Снизить уровень тревоги</w:t>
            </w:r>
          </w:p>
          <w:p w14:paraId="6D2EC27D">
            <w:pPr>
              <w:spacing w:after="0" w:line="240" w:lineRule="auto"/>
              <w:rPr>
                <w:rFonts w:ascii="Times New Roman" w:hAnsi="Times New Roman" w:cs="Times New Roman"/>
                <w:sz w:val="24"/>
                <w:szCs w:val="24"/>
              </w:rPr>
            </w:pPr>
            <w:r>
              <w:rPr>
                <w:rFonts w:ascii="Times New Roman" w:hAnsi="Times New Roman" w:cs="Times New Roman"/>
                <w:sz w:val="24"/>
                <w:szCs w:val="24"/>
              </w:rPr>
              <w:t>2. Уменьшить агрессивность</w:t>
            </w:r>
          </w:p>
          <w:p w14:paraId="1F3F7850">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Развить произвольность в поведении</w:t>
            </w:r>
          </w:p>
        </w:tc>
        <w:tc>
          <w:tcPr>
            <w:tcW w:w="1610" w:type="dxa"/>
          </w:tcPr>
          <w:p w14:paraId="57CBFF9B">
            <w:pPr>
              <w:spacing w:after="0" w:line="240" w:lineRule="auto"/>
              <w:rPr>
                <w:rFonts w:ascii="Times New Roman" w:hAnsi="Times New Roman" w:cs="Times New Roman"/>
                <w:sz w:val="24"/>
                <w:szCs w:val="24"/>
              </w:rPr>
            </w:pPr>
            <w:r>
              <w:rPr>
                <w:rFonts w:ascii="Times New Roman" w:hAnsi="Times New Roman" w:cs="Times New Roman"/>
                <w:sz w:val="24"/>
                <w:szCs w:val="24"/>
              </w:rPr>
              <w:t>5;стр.59</w:t>
            </w:r>
          </w:p>
        </w:tc>
      </w:tr>
      <w:tr w14:paraId="4A07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C0E2DCB">
            <w:pPr>
              <w:spacing w:after="0" w:line="240" w:lineRule="auto"/>
              <w:rPr>
                <w:rFonts w:ascii="Times New Roman" w:hAnsi="Times New Roman" w:cs="Times New Roman"/>
                <w:sz w:val="24"/>
                <w:szCs w:val="24"/>
              </w:rPr>
            </w:pPr>
          </w:p>
        </w:tc>
        <w:tc>
          <w:tcPr>
            <w:tcW w:w="2623" w:type="dxa"/>
          </w:tcPr>
          <w:p w14:paraId="651213FA">
            <w:pPr>
              <w:spacing w:after="0" w:line="240" w:lineRule="auto"/>
              <w:rPr>
                <w:rFonts w:ascii="Times New Roman" w:hAnsi="Times New Roman" w:cs="Times New Roman"/>
                <w:sz w:val="24"/>
                <w:szCs w:val="24"/>
              </w:rPr>
            </w:pPr>
            <w:r>
              <w:rPr>
                <w:rFonts w:ascii="Times New Roman" w:hAnsi="Times New Roman" w:cs="Times New Roman"/>
                <w:sz w:val="24"/>
                <w:szCs w:val="24"/>
              </w:rPr>
              <w:t>29. Неуклюжий медвежонок</w:t>
            </w:r>
          </w:p>
        </w:tc>
        <w:tc>
          <w:tcPr>
            <w:tcW w:w="3802" w:type="dxa"/>
          </w:tcPr>
          <w:p w14:paraId="2CD71F42">
            <w:pPr>
              <w:spacing w:after="0" w:line="240" w:lineRule="auto"/>
              <w:rPr>
                <w:rFonts w:ascii="Times New Roman" w:hAnsi="Times New Roman" w:cs="Times New Roman"/>
                <w:sz w:val="24"/>
                <w:szCs w:val="24"/>
              </w:rPr>
            </w:pPr>
            <w:r>
              <w:rPr>
                <w:rFonts w:ascii="Times New Roman" w:hAnsi="Times New Roman" w:cs="Times New Roman"/>
                <w:sz w:val="24"/>
                <w:szCs w:val="24"/>
              </w:rPr>
              <w:t>1. Формировать толерантное отношения к сверстникам</w:t>
            </w:r>
          </w:p>
          <w:p w14:paraId="264795FB">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Развить умение сочувствовать, сопереживать, помогать другим</w:t>
            </w:r>
          </w:p>
        </w:tc>
        <w:tc>
          <w:tcPr>
            <w:tcW w:w="1610" w:type="dxa"/>
          </w:tcPr>
          <w:p w14:paraId="268F3B22">
            <w:pPr>
              <w:spacing w:after="0" w:line="240" w:lineRule="auto"/>
              <w:rPr>
                <w:rFonts w:ascii="Times New Roman" w:hAnsi="Times New Roman" w:cs="Times New Roman"/>
                <w:sz w:val="24"/>
                <w:szCs w:val="24"/>
              </w:rPr>
            </w:pPr>
            <w:r>
              <w:rPr>
                <w:rFonts w:ascii="Times New Roman" w:hAnsi="Times New Roman" w:cs="Times New Roman"/>
                <w:sz w:val="24"/>
                <w:szCs w:val="24"/>
              </w:rPr>
              <w:t>5;стр. 63</w:t>
            </w:r>
          </w:p>
        </w:tc>
      </w:tr>
      <w:tr w14:paraId="24DB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2F411F64">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p w14:paraId="2CAB08E3">
            <w:pPr>
              <w:spacing w:after="0" w:line="240" w:lineRule="auto"/>
              <w:rPr>
                <w:rFonts w:ascii="Times New Roman" w:hAnsi="Times New Roman" w:cs="Times New Roman"/>
                <w:sz w:val="24"/>
                <w:szCs w:val="24"/>
              </w:rPr>
            </w:pPr>
          </w:p>
        </w:tc>
        <w:tc>
          <w:tcPr>
            <w:tcW w:w="2623" w:type="dxa"/>
          </w:tcPr>
          <w:p w14:paraId="5845D43D">
            <w:pPr>
              <w:spacing w:after="0" w:line="240" w:lineRule="auto"/>
              <w:rPr>
                <w:rFonts w:ascii="Times New Roman" w:hAnsi="Times New Roman" w:cs="Times New Roman"/>
                <w:sz w:val="24"/>
                <w:szCs w:val="24"/>
              </w:rPr>
            </w:pPr>
            <w:r>
              <w:rPr>
                <w:rFonts w:ascii="Times New Roman" w:hAnsi="Times New Roman" w:cs="Times New Roman"/>
                <w:sz w:val="24"/>
                <w:szCs w:val="24"/>
              </w:rPr>
              <w:t>30. Шустрый Бельчонок</w:t>
            </w:r>
          </w:p>
        </w:tc>
        <w:tc>
          <w:tcPr>
            <w:tcW w:w="3802" w:type="dxa"/>
          </w:tcPr>
          <w:p w14:paraId="6856212A">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Развить произвольность в поведении</w:t>
            </w:r>
          </w:p>
          <w:p w14:paraId="00D5F7EA">
            <w:pPr>
              <w:spacing w:after="0" w:line="240" w:lineRule="auto"/>
              <w:rPr>
                <w:rFonts w:ascii="Times New Roman" w:hAnsi="Times New Roman" w:cs="Times New Roman"/>
                <w:sz w:val="24"/>
                <w:szCs w:val="24"/>
              </w:rPr>
            </w:pPr>
            <w:r>
              <w:rPr>
                <w:rFonts w:ascii="Times New Roman" w:hAnsi="Times New Roman" w:cs="Times New Roman"/>
                <w:sz w:val="24"/>
                <w:szCs w:val="24"/>
              </w:rPr>
              <w:t>2. Сплотить детский коллектив</w:t>
            </w:r>
          </w:p>
          <w:p w14:paraId="7EF77C5F">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Развить умения действовать сообща</w:t>
            </w:r>
          </w:p>
        </w:tc>
        <w:tc>
          <w:tcPr>
            <w:tcW w:w="1610" w:type="dxa"/>
          </w:tcPr>
          <w:p w14:paraId="2E80173C">
            <w:pPr>
              <w:spacing w:after="0" w:line="240" w:lineRule="auto"/>
              <w:rPr>
                <w:rFonts w:ascii="Times New Roman" w:hAnsi="Times New Roman" w:cs="Times New Roman"/>
                <w:sz w:val="24"/>
                <w:szCs w:val="24"/>
              </w:rPr>
            </w:pPr>
            <w:r>
              <w:rPr>
                <w:rFonts w:ascii="Times New Roman" w:hAnsi="Times New Roman" w:cs="Times New Roman"/>
                <w:sz w:val="24"/>
                <w:szCs w:val="24"/>
              </w:rPr>
              <w:t>5;стр. 68</w:t>
            </w:r>
          </w:p>
          <w:p w14:paraId="16488952">
            <w:pPr>
              <w:spacing w:after="0" w:line="240" w:lineRule="auto"/>
              <w:rPr>
                <w:rFonts w:ascii="Times New Roman" w:hAnsi="Times New Roman" w:cs="Times New Roman"/>
                <w:sz w:val="24"/>
                <w:szCs w:val="24"/>
              </w:rPr>
            </w:pPr>
          </w:p>
        </w:tc>
      </w:tr>
      <w:tr w14:paraId="7ACB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F04A3C6">
            <w:pPr>
              <w:spacing w:after="0" w:line="240" w:lineRule="auto"/>
              <w:rPr>
                <w:rFonts w:ascii="Times New Roman" w:hAnsi="Times New Roman" w:cs="Times New Roman"/>
                <w:sz w:val="24"/>
                <w:szCs w:val="24"/>
              </w:rPr>
            </w:pPr>
          </w:p>
        </w:tc>
        <w:tc>
          <w:tcPr>
            <w:tcW w:w="2623" w:type="dxa"/>
          </w:tcPr>
          <w:p w14:paraId="3FA40E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В гостях у </w:t>
            </w:r>
          </w:p>
          <w:p w14:paraId="1ED8E53C">
            <w:pPr>
              <w:spacing w:after="0" w:line="240" w:lineRule="auto"/>
              <w:rPr>
                <w:rFonts w:ascii="Times New Roman" w:hAnsi="Times New Roman" w:cs="Times New Roman"/>
                <w:sz w:val="24"/>
                <w:szCs w:val="24"/>
              </w:rPr>
            </w:pPr>
            <w:r>
              <w:rPr>
                <w:rFonts w:ascii="Times New Roman" w:hAnsi="Times New Roman" w:cs="Times New Roman"/>
                <w:sz w:val="24"/>
                <w:szCs w:val="24"/>
              </w:rPr>
              <w:t>сказки</w:t>
            </w:r>
          </w:p>
        </w:tc>
        <w:tc>
          <w:tcPr>
            <w:tcW w:w="3802" w:type="dxa"/>
          </w:tcPr>
          <w:p w14:paraId="2B70E0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Развить воображение, память, </w:t>
            </w:r>
          </w:p>
          <w:p w14:paraId="35058972">
            <w:pPr>
              <w:spacing w:after="0" w:line="240" w:lineRule="auto"/>
              <w:rPr>
                <w:rFonts w:ascii="Times New Roman" w:hAnsi="Times New Roman" w:cs="Times New Roman"/>
                <w:sz w:val="24"/>
                <w:szCs w:val="24"/>
              </w:rPr>
            </w:pPr>
            <w:r>
              <w:rPr>
                <w:rFonts w:ascii="Times New Roman" w:hAnsi="Times New Roman" w:cs="Times New Roman"/>
                <w:sz w:val="24"/>
                <w:szCs w:val="24"/>
              </w:rPr>
              <w:t>пантомимическую и речевую выразительность</w:t>
            </w:r>
          </w:p>
          <w:p w14:paraId="6CC5BE4B">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Закрепить знания содержания сказок</w:t>
            </w:r>
          </w:p>
          <w:p w14:paraId="23EE4252">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Развить творческое мышление</w:t>
            </w:r>
          </w:p>
        </w:tc>
        <w:tc>
          <w:tcPr>
            <w:tcW w:w="1610" w:type="dxa"/>
          </w:tcPr>
          <w:p w14:paraId="7C1CB72C">
            <w:pPr>
              <w:spacing w:after="0" w:line="240" w:lineRule="auto"/>
              <w:rPr>
                <w:rFonts w:ascii="Times New Roman" w:hAnsi="Times New Roman" w:cs="Times New Roman"/>
                <w:sz w:val="24"/>
                <w:szCs w:val="24"/>
              </w:rPr>
            </w:pPr>
            <w:r>
              <w:rPr>
                <w:rFonts w:ascii="Times New Roman" w:hAnsi="Times New Roman" w:cs="Times New Roman"/>
                <w:sz w:val="24"/>
                <w:szCs w:val="24"/>
              </w:rPr>
              <w:t>9; стр.122</w:t>
            </w:r>
          </w:p>
          <w:p w14:paraId="1B58BDEF">
            <w:pPr>
              <w:spacing w:after="0" w:line="240" w:lineRule="auto"/>
              <w:rPr>
                <w:rFonts w:ascii="Times New Roman" w:hAnsi="Times New Roman" w:cs="Times New Roman"/>
                <w:sz w:val="24"/>
                <w:szCs w:val="24"/>
              </w:rPr>
            </w:pPr>
          </w:p>
        </w:tc>
      </w:tr>
      <w:tr w14:paraId="7337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20D57BC">
            <w:pPr>
              <w:spacing w:after="0" w:line="240" w:lineRule="auto"/>
              <w:rPr>
                <w:rFonts w:ascii="Times New Roman" w:hAnsi="Times New Roman" w:cs="Times New Roman"/>
                <w:sz w:val="24"/>
                <w:szCs w:val="24"/>
              </w:rPr>
            </w:pPr>
          </w:p>
        </w:tc>
        <w:tc>
          <w:tcPr>
            <w:tcW w:w="2623" w:type="dxa"/>
          </w:tcPr>
          <w:p w14:paraId="2191D503">
            <w:pPr>
              <w:spacing w:after="0" w:line="240" w:lineRule="auto"/>
              <w:rPr>
                <w:rFonts w:ascii="Times New Roman" w:hAnsi="Times New Roman" w:cs="Times New Roman"/>
                <w:sz w:val="24"/>
                <w:szCs w:val="24"/>
              </w:rPr>
            </w:pPr>
            <w:r>
              <w:rPr>
                <w:rFonts w:ascii="Times New Roman" w:hAnsi="Times New Roman" w:cs="Times New Roman"/>
                <w:sz w:val="24"/>
                <w:szCs w:val="24"/>
              </w:rPr>
              <w:t>32.Диагностика -1</w:t>
            </w:r>
          </w:p>
        </w:tc>
        <w:tc>
          <w:tcPr>
            <w:tcW w:w="3802" w:type="dxa"/>
          </w:tcPr>
          <w:p w14:paraId="253E6F9D">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зрительной памяти</w:t>
            </w:r>
          </w:p>
          <w:p w14:paraId="1405D653">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мышления (анализ, исключение. Обобщение)</w:t>
            </w:r>
          </w:p>
          <w:p w14:paraId="3E1E82D1">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внимания (концентрация, распределение)</w:t>
            </w:r>
          </w:p>
          <w:p w14:paraId="51C7CF80">
            <w:pPr>
              <w:spacing w:after="0" w:line="240" w:lineRule="auto"/>
              <w:rPr>
                <w:rFonts w:ascii="Times New Roman" w:hAnsi="Times New Roman" w:cs="Times New Roman"/>
                <w:sz w:val="24"/>
                <w:szCs w:val="24"/>
              </w:rPr>
            </w:pPr>
            <w:r>
              <w:rPr>
                <w:rFonts w:ascii="Times New Roman" w:hAnsi="Times New Roman" w:cs="Times New Roman"/>
                <w:sz w:val="24"/>
                <w:szCs w:val="24"/>
              </w:rPr>
              <w:t>4.Диагностика и развитие коммуникативных навыков</w:t>
            </w:r>
          </w:p>
        </w:tc>
        <w:tc>
          <w:tcPr>
            <w:tcW w:w="1610" w:type="dxa"/>
          </w:tcPr>
          <w:p w14:paraId="70EBC176">
            <w:pPr>
              <w:spacing w:after="0" w:line="240" w:lineRule="auto"/>
              <w:rPr>
                <w:rFonts w:ascii="Times New Roman" w:hAnsi="Times New Roman" w:cs="Times New Roman"/>
                <w:sz w:val="24"/>
                <w:szCs w:val="24"/>
              </w:rPr>
            </w:pPr>
            <w:r>
              <w:rPr>
                <w:rFonts w:ascii="Times New Roman" w:hAnsi="Times New Roman" w:cs="Times New Roman"/>
                <w:sz w:val="24"/>
                <w:szCs w:val="24"/>
              </w:rPr>
              <w:t>9;стр.125</w:t>
            </w:r>
          </w:p>
          <w:p w14:paraId="0224287D">
            <w:pPr>
              <w:spacing w:after="0" w:line="240" w:lineRule="auto"/>
              <w:rPr>
                <w:rFonts w:ascii="Times New Roman" w:hAnsi="Times New Roman" w:cs="Times New Roman"/>
                <w:sz w:val="24"/>
                <w:szCs w:val="24"/>
              </w:rPr>
            </w:pPr>
          </w:p>
        </w:tc>
      </w:tr>
      <w:tr w14:paraId="03D8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ACB9550">
            <w:pPr>
              <w:spacing w:after="0" w:line="240" w:lineRule="auto"/>
              <w:rPr>
                <w:rFonts w:ascii="Times New Roman" w:hAnsi="Times New Roman" w:cs="Times New Roman"/>
                <w:sz w:val="24"/>
                <w:szCs w:val="24"/>
              </w:rPr>
            </w:pPr>
          </w:p>
        </w:tc>
        <w:tc>
          <w:tcPr>
            <w:tcW w:w="2623" w:type="dxa"/>
          </w:tcPr>
          <w:p w14:paraId="33F49BF7">
            <w:pPr>
              <w:spacing w:after="0" w:line="240" w:lineRule="auto"/>
              <w:rPr>
                <w:rFonts w:ascii="Times New Roman" w:hAnsi="Times New Roman" w:cs="Times New Roman"/>
                <w:sz w:val="24"/>
                <w:szCs w:val="24"/>
              </w:rPr>
            </w:pPr>
            <w:r>
              <w:rPr>
                <w:rFonts w:ascii="Times New Roman" w:hAnsi="Times New Roman" w:cs="Times New Roman"/>
                <w:sz w:val="24"/>
                <w:szCs w:val="24"/>
              </w:rPr>
              <w:t>33.Диагностика - 2</w:t>
            </w:r>
          </w:p>
        </w:tc>
        <w:tc>
          <w:tcPr>
            <w:tcW w:w="3802" w:type="dxa"/>
          </w:tcPr>
          <w:p w14:paraId="71E06632">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слуховой памяти</w:t>
            </w:r>
          </w:p>
          <w:p w14:paraId="66F3730A">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мышления (исключение, зрительный синтез, установление причинно – следственных связей)</w:t>
            </w:r>
          </w:p>
          <w:p w14:paraId="63E4FE9C">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внимания (слуховая инструкция, концентрация, переключение)</w:t>
            </w:r>
          </w:p>
          <w:p w14:paraId="5CC328B9">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и развитие коммуникативных навыков</w:t>
            </w:r>
          </w:p>
          <w:p w14:paraId="570DEF2A">
            <w:pPr>
              <w:spacing w:after="0" w:line="240" w:lineRule="auto"/>
              <w:rPr>
                <w:rFonts w:ascii="Times New Roman" w:hAnsi="Times New Roman" w:cs="Times New Roman"/>
                <w:sz w:val="24"/>
                <w:szCs w:val="24"/>
              </w:rPr>
            </w:pPr>
          </w:p>
        </w:tc>
        <w:tc>
          <w:tcPr>
            <w:tcW w:w="1610" w:type="dxa"/>
          </w:tcPr>
          <w:p w14:paraId="5A582836">
            <w:pPr>
              <w:spacing w:after="0" w:line="240" w:lineRule="auto"/>
              <w:rPr>
                <w:rFonts w:ascii="Times New Roman" w:hAnsi="Times New Roman" w:cs="Times New Roman"/>
                <w:sz w:val="24"/>
                <w:szCs w:val="24"/>
              </w:rPr>
            </w:pPr>
            <w:r>
              <w:rPr>
                <w:rFonts w:ascii="Times New Roman" w:hAnsi="Times New Roman" w:cs="Times New Roman"/>
                <w:sz w:val="24"/>
                <w:szCs w:val="24"/>
              </w:rPr>
              <w:t>9;стр.129</w:t>
            </w:r>
          </w:p>
          <w:p w14:paraId="4CB8E595">
            <w:pPr>
              <w:spacing w:after="0" w:line="240" w:lineRule="auto"/>
              <w:rPr>
                <w:rFonts w:ascii="Times New Roman" w:hAnsi="Times New Roman" w:cs="Times New Roman"/>
                <w:sz w:val="24"/>
                <w:szCs w:val="24"/>
              </w:rPr>
            </w:pPr>
          </w:p>
        </w:tc>
      </w:tr>
    </w:tbl>
    <w:p w14:paraId="25EC405A">
      <w:pPr>
        <w:spacing w:after="0" w:line="240" w:lineRule="auto"/>
        <w:rPr>
          <w:rFonts w:ascii="Times New Roman" w:hAnsi="Times New Roman" w:cs="Times New Roman"/>
          <w:color w:val="1F497D" w:themeColor="text2"/>
          <w:sz w:val="26"/>
          <w:szCs w:val="26"/>
        </w:rPr>
      </w:pPr>
    </w:p>
    <w:p w14:paraId="53A790FA">
      <w:pPr>
        <w:spacing w:after="0" w:line="240" w:lineRule="auto"/>
        <w:jc w:val="both"/>
        <w:rPr>
          <w:rFonts w:ascii="Times New Roman" w:hAnsi="Times New Roman" w:cs="Times New Roman"/>
          <w:color w:val="1F497D" w:themeColor="text2"/>
          <w:sz w:val="26"/>
          <w:szCs w:val="26"/>
        </w:rPr>
      </w:pPr>
    </w:p>
    <w:p w14:paraId="3056C61B">
      <w:pPr>
        <w:spacing w:after="0" w:line="240" w:lineRule="auto"/>
        <w:jc w:val="both"/>
        <w:rPr>
          <w:rFonts w:ascii="Times New Roman" w:hAnsi="Times New Roman" w:cs="Times New Roman"/>
          <w:color w:val="1F497D" w:themeColor="text2"/>
          <w:sz w:val="26"/>
          <w:szCs w:val="26"/>
        </w:rPr>
      </w:pPr>
    </w:p>
    <w:p w14:paraId="5166719A">
      <w:pPr>
        <w:spacing w:after="0" w:line="240" w:lineRule="auto"/>
        <w:jc w:val="both"/>
        <w:rPr>
          <w:rFonts w:ascii="Times New Roman" w:hAnsi="Times New Roman" w:cs="Times New Roman"/>
          <w:color w:val="1F497D" w:themeColor="text2"/>
          <w:sz w:val="26"/>
          <w:szCs w:val="26"/>
        </w:rPr>
      </w:pPr>
    </w:p>
    <w:p w14:paraId="30835E0C">
      <w:pPr>
        <w:spacing w:after="0" w:line="240" w:lineRule="auto"/>
        <w:jc w:val="both"/>
        <w:rPr>
          <w:rFonts w:ascii="Times New Roman" w:hAnsi="Times New Roman" w:cs="Times New Roman"/>
          <w:color w:val="1F497D" w:themeColor="text2"/>
          <w:sz w:val="26"/>
          <w:szCs w:val="26"/>
        </w:rPr>
      </w:pPr>
    </w:p>
    <w:p w14:paraId="0692961B">
      <w:pPr>
        <w:spacing w:after="0" w:line="240" w:lineRule="auto"/>
        <w:jc w:val="both"/>
        <w:rPr>
          <w:rFonts w:ascii="Times New Roman" w:hAnsi="Times New Roman" w:cs="Times New Roman"/>
          <w:color w:val="1F497D" w:themeColor="text2"/>
          <w:sz w:val="26"/>
          <w:szCs w:val="26"/>
        </w:rPr>
      </w:pPr>
    </w:p>
    <w:p w14:paraId="088A3AD0">
      <w:pPr>
        <w:spacing w:after="0" w:line="240" w:lineRule="auto"/>
        <w:jc w:val="both"/>
        <w:rPr>
          <w:rFonts w:ascii="Times New Roman" w:hAnsi="Times New Roman" w:cs="Times New Roman"/>
          <w:color w:val="1F497D" w:themeColor="text2"/>
          <w:sz w:val="26"/>
          <w:szCs w:val="26"/>
        </w:rPr>
      </w:pPr>
    </w:p>
    <w:p w14:paraId="1A43CDE4">
      <w:pPr>
        <w:spacing w:after="0" w:line="240" w:lineRule="auto"/>
        <w:jc w:val="both"/>
        <w:rPr>
          <w:rFonts w:ascii="Times New Roman" w:hAnsi="Times New Roman" w:cs="Times New Roman"/>
          <w:color w:val="1F497D" w:themeColor="text2"/>
          <w:sz w:val="26"/>
          <w:szCs w:val="26"/>
        </w:rPr>
      </w:pPr>
    </w:p>
    <w:p w14:paraId="5C6DB8E1">
      <w:pPr>
        <w:spacing w:after="0" w:line="240" w:lineRule="auto"/>
        <w:jc w:val="both"/>
        <w:rPr>
          <w:rFonts w:ascii="Times New Roman" w:hAnsi="Times New Roman" w:cs="Times New Roman"/>
          <w:color w:val="1F497D" w:themeColor="text2"/>
          <w:sz w:val="26"/>
          <w:szCs w:val="26"/>
        </w:rPr>
      </w:pPr>
    </w:p>
    <w:p w14:paraId="417F170C">
      <w:pPr>
        <w:spacing w:after="0" w:line="240" w:lineRule="auto"/>
        <w:jc w:val="both"/>
        <w:rPr>
          <w:rFonts w:ascii="Times New Roman" w:hAnsi="Times New Roman" w:cs="Times New Roman"/>
          <w:color w:val="1F497D" w:themeColor="text2"/>
          <w:sz w:val="26"/>
          <w:szCs w:val="26"/>
        </w:rPr>
      </w:pPr>
    </w:p>
    <w:p w14:paraId="42BCCBEC">
      <w:pPr>
        <w:spacing w:after="0" w:line="240" w:lineRule="auto"/>
        <w:jc w:val="both"/>
        <w:rPr>
          <w:rFonts w:ascii="Times New Roman" w:hAnsi="Times New Roman" w:cs="Times New Roman"/>
          <w:color w:val="1F497D" w:themeColor="text2"/>
          <w:sz w:val="26"/>
          <w:szCs w:val="26"/>
        </w:rPr>
      </w:pPr>
    </w:p>
    <w:p w14:paraId="05131151">
      <w:pPr>
        <w:spacing w:after="0" w:line="240" w:lineRule="auto"/>
        <w:jc w:val="both"/>
        <w:rPr>
          <w:rFonts w:ascii="Times New Roman" w:hAnsi="Times New Roman" w:cs="Times New Roman"/>
          <w:color w:val="1F497D" w:themeColor="text2"/>
          <w:sz w:val="26"/>
          <w:szCs w:val="26"/>
        </w:rPr>
      </w:pPr>
    </w:p>
    <w:p w14:paraId="306C385B">
      <w:pPr>
        <w:spacing w:after="0" w:line="240" w:lineRule="auto"/>
        <w:jc w:val="both"/>
        <w:rPr>
          <w:rFonts w:ascii="Times New Roman" w:hAnsi="Times New Roman" w:cs="Times New Roman"/>
          <w:color w:val="1F497D" w:themeColor="text2"/>
          <w:sz w:val="26"/>
          <w:szCs w:val="26"/>
        </w:rPr>
      </w:pPr>
    </w:p>
    <w:p w14:paraId="6A4DB3BD">
      <w:pPr>
        <w:spacing w:after="0" w:line="240" w:lineRule="auto"/>
        <w:jc w:val="both"/>
        <w:rPr>
          <w:rFonts w:ascii="Times New Roman" w:hAnsi="Times New Roman" w:cs="Times New Roman"/>
          <w:color w:val="1F497D" w:themeColor="text2"/>
          <w:sz w:val="26"/>
          <w:szCs w:val="26"/>
        </w:rPr>
      </w:pPr>
    </w:p>
    <w:p w14:paraId="0A560C4E">
      <w:pPr>
        <w:spacing w:after="0" w:line="240" w:lineRule="auto"/>
        <w:jc w:val="both"/>
        <w:rPr>
          <w:rFonts w:ascii="Times New Roman" w:hAnsi="Times New Roman" w:cs="Times New Roman"/>
          <w:color w:val="1F497D" w:themeColor="text2"/>
          <w:sz w:val="26"/>
          <w:szCs w:val="26"/>
        </w:rPr>
      </w:pPr>
    </w:p>
    <w:p w14:paraId="20CE6E5B">
      <w:pPr>
        <w:spacing w:after="0" w:line="240" w:lineRule="auto"/>
        <w:jc w:val="both"/>
        <w:rPr>
          <w:rFonts w:ascii="Times New Roman" w:hAnsi="Times New Roman" w:cs="Times New Roman"/>
          <w:color w:val="1F497D" w:themeColor="text2"/>
          <w:sz w:val="26"/>
          <w:szCs w:val="26"/>
        </w:rPr>
      </w:pPr>
    </w:p>
    <w:p w14:paraId="0F294358">
      <w:pPr>
        <w:spacing w:after="0" w:line="240" w:lineRule="auto"/>
        <w:jc w:val="both"/>
        <w:rPr>
          <w:rFonts w:ascii="Times New Roman" w:hAnsi="Times New Roman" w:cs="Times New Roman"/>
          <w:color w:val="1F497D" w:themeColor="text2"/>
          <w:sz w:val="26"/>
          <w:szCs w:val="26"/>
        </w:rPr>
      </w:pPr>
    </w:p>
    <w:p w14:paraId="105BB010">
      <w:pPr>
        <w:spacing w:after="0" w:line="240" w:lineRule="auto"/>
        <w:jc w:val="both"/>
        <w:rPr>
          <w:rFonts w:ascii="Times New Roman" w:hAnsi="Times New Roman" w:cs="Times New Roman"/>
          <w:color w:val="1F497D" w:themeColor="text2"/>
          <w:sz w:val="26"/>
          <w:szCs w:val="26"/>
        </w:rPr>
      </w:pPr>
    </w:p>
    <w:p w14:paraId="50102994">
      <w:pPr>
        <w:spacing w:after="0" w:line="240" w:lineRule="auto"/>
        <w:jc w:val="both"/>
        <w:rPr>
          <w:rFonts w:ascii="Times New Roman" w:hAnsi="Times New Roman" w:cs="Times New Roman"/>
          <w:color w:val="1F497D" w:themeColor="text2"/>
          <w:sz w:val="26"/>
          <w:szCs w:val="26"/>
        </w:rPr>
      </w:pPr>
    </w:p>
    <w:p w14:paraId="5D095A14">
      <w:pPr>
        <w:spacing w:after="0" w:line="240" w:lineRule="auto"/>
        <w:jc w:val="both"/>
        <w:rPr>
          <w:rFonts w:ascii="Times New Roman" w:hAnsi="Times New Roman" w:cs="Times New Roman"/>
          <w:color w:val="1F497D" w:themeColor="text2"/>
          <w:sz w:val="26"/>
          <w:szCs w:val="26"/>
        </w:rPr>
      </w:pPr>
    </w:p>
    <w:p w14:paraId="32B94D1D">
      <w:pPr>
        <w:spacing w:after="0" w:line="240" w:lineRule="auto"/>
        <w:jc w:val="both"/>
        <w:rPr>
          <w:rFonts w:ascii="Times New Roman" w:hAnsi="Times New Roman" w:cs="Times New Roman"/>
          <w:color w:val="1F497D" w:themeColor="text2"/>
          <w:sz w:val="26"/>
          <w:szCs w:val="26"/>
        </w:rPr>
      </w:pPr>
    </w:p>
    <w:p w14:paraId="71344157">
      <w:pPr>
        <w:spacing w:after="0" w:line="240" w:lineRule="auto"/>
        <w:jc w:val="both"/>
        <w:rPr>
          <w:rFonts w:ascii="Times New Roman" w:hAnsi="Times New Roman" w:cs="Times New Roman"/>
          <w:color w:val="1F497D" w:themeColor="text2"/>
          <w:sz w:val="26"/>
          <w:szCs w:val="26"/>
        </w:rPr>
      </w:pPr>
    </w:p>
    <w:p w14:paraId="6A3C8E62">
      <w:pPr>
        <w:spacing w:after="0" w:line="240" w:lineRule="auto"/>
        <w:jc w:val="both"/>
        <w:rPr>
          <w:rFonts w:ascii="Times New Roman" w:hAnsi="Times New Roman" w:cs="Times New Roman"/>
          <w:color w:val="1F497D" w:themeColor="text2"/>
          <w:sz w:val="26"/>
          <w:szCs w:val="26"/>
        </w:rPr>
      </w:pPr>
    </w:p>
    <w:p w14:paraId="62D0616B">
      <w:pPr>
        <w:spacing w:after="0" w:line="240" w:lineRule="auto"/>
        <w:jc w:val="both"/>
        <w:rPr>
          <w:rFonts w:ascii="Times New Roman" w:hAnsi="Times New Roman" w:cs="Times New Roman"/>
          <w:color w:val="1F497D" w:themeColor="text2"/>
          <w:sz w:val="26"/>
          <w:szCs w:val="26"/>
        </w:rPr>
      </w:pPr>
    </w:p>
    <w:p w14:paraId="5C36537C">
      <w:pPr>
        <w:spacing w:after="0" w:line="240" w:lineRule="auto"/>
        <w:jc w:val="both"/>
        <w:rPr>
          <w:rFonts w:ascii="Times New Roman" w:hAnsi="Times New Roman" w:cs="Times New Roman"/>
          <w:color w:val="1F497D" w:themeColor="text2"/>
          <w:sz w:val="26"/>
          <w:szCs w:val="26"/>
        </w:rPr>
      </w:pPr>
    </w:p>
    <w:p w14:paraId="04D4252D">
      <w:pPr>
        <w:spacing w:after="0" w:line="240" w:lineRule="auto"/>
        <w:jc w:val="both"/>
        <w:rPr>
          <w:rFonts w:ascii="Times New Roman" w:hAnsi="Times New Roman" w:cs="Times New Roman"/>
          <w:color w:val="1F497D" w:themeColor="text2"/>
          <w:sz w:val="26"/>
          <w:szCs w:val="26"/>
        </w:rPr>
      </w:pPr>
    </w:p>
    <w:p w14:paraId="68F22B50">
      <w:pPr>
        <w:spacing w:after="0" w:line="240" w:lineRule="auto"/>
        <w:jc w:val="both"/>
        <w:rPr>
          <w:rFonts w:ascii="Times New Roman" w:hAnsi="Times New Roman" w:cs="Times New Roman"/>
          <w:color w:val="1F497D" w:themeColor="text2"/>
          <w:sz w:val="26"/>
          <w:szCs w:val="26"/>
        </w:rPr>
      </w:pPr>
    </w:p>
    <w:p w14:paraId="185B51A1">
      <w:pPr>
        <w:spacing w:after="0" w:line="240" w:lineRule="auto"/>
        <w:jc w:val="both"/>
        <w:rPr>
          <w:rFonts w:ascii="Times New Roman" w:hAnsi="Times New Roman" w:cs="Times New Roman"/>
          <w:color w:val="1F497D" w:themeColor="text2"/>
          <w:sz w:val="26"/>
          <w:szCs w:val="26"/>
        </w:rPr>
      </w:pPr>
    </w:p>
    <w:p w14:paraId="4D15C7E6">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12</w:t>
      </w:r>
    </w:p>
    <w:p w14:paraId="58B55CA0">
      <w:pPr>
        <w:spacing w:after="0" w:line="240" w:lineRule="auto"/>
        <w:jc w:val="both"/>
        <w:rPr>
          <w:rFonts w:ascii="Times New Roman" w:hAnsi="Times New Roman" w:cs="Times New Roman"/>
          <w:b/>
          <w:sz w:val="26"/>
          <w:szCs w:val="26"/>
        </w:rPr>
      </w:pPr>
    </w:p>
    <w:p w14:paraId="3E20FF5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Календарно-тематическое планирование по программе</w:t>
      </w:r>
    </w:p>
    <w:p w14:paraId="433ADAB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Н.Ю.Куражевой «Цветик-семицветик».</w:t>
      </w:r>
    </w:p>
    <w:p w14:paraId="423CE11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Программа психолого-педагогических занятий</w:t>
      </w:r>
    </w:p>
    <w:p w14:paraId="282B50F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для дошкольников 5-6 лет</w:t>
      </w:r>
    </w:p>
    <w:p w14:paraId="3C1473A4">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 программы</w:t>
      </w:r>
      <w:r>
        <w:rPr>
          <w:rFonts w:ascii="Times New Roman" w:hAnsi="Times New Roman" w:cs="Times New Roman"/>
          <w:sz w:val="26"/>
          <w:szCs w:val="26"/>
        </w:rPr>
        <w:t>: Создание условий для естественного развития ребенка.</w:t>
      </w:r>
    </w:p>
    <w:p w14:paraId="40A4BD70">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Задачи:</w:t>
      </w:r>
    </w:p>
    <w:p w14:paraId="3C8D6C6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1.Развитие эмоциональной сферы. Введение ребенка в мир ребенка, в мир человеческих эмоций.</w:t>
      </w:r>
    </w:p>
    <w:p w14:paraId="617E69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2.Развитие коммуникативных умений, необходимых для успешного развития процесса общения.</w:t>
      </w:r>
    </w:p>
    <w:p w14:paraId="574E16B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3.Развитие волевой сферы – произвольности и психических процессов, саморегуляции.</w:t>
      </w:r>
    </w:p>
    <w:p w14:paraId="5FAC493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4.Развитие личностной сферы – формирование адекватной самооценки, повышение уверенности в себе.</w:t>
      </w:r>
    </w:p>
    <w:p w14:paraId="16F4E01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5.Развитие интеллектуальной сферы – развитие мыслительных умений, наглядно – образного, словесно – логического, творческого и критического мышления.</w:t>
      </w:r>
    </w:p>
    <w:p w14:paraId="31A2608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6.Формирование позитивной мотивации к обучению.</w:t>
      </w:r>
    </w:p>
    <w:p w14:paraId="06D43BA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7.Развитие познавательных и психических процессов – восприятия, памяти, внимания, воображения.</w:t>
      </w:r>
    </w:p>
    <w:tbl>
      <w:tblPr>
        <w:tblStyle w:val="11"/>
        <w:tblW w:w="94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2623"/>
        <w:gridCol w:w="3801"/>
        <w:gridCol w:w="1610"/>
      </w:tblGrid>
      <w:tr w14:paraId="1D3C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tcPr>
          <w:p w14:paraId="52EB273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Месяц</w:t>
            </w:r>
          </w:p>
        </w:tc>
        <w:tc>
          <w:tcPr>
            <w:tcW w:w="2623" w:type="dxa"/>
          </w:tcPr>
          <w:p w14:paraId="6FF2EB2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3801" w:type="dxa"/>
          </w:tcPr>
          <w:p w14:paraId="1F3B47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 занятия</w:t>
            </w:r>
          </w:p>
        </w:tc>
        <w:tc>
          <w:tcPr>
            <w:tcW w:w="1610" w:type="dxa"/>
          </w:tcPr>
          <w:p w14:paraId="2867AA9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Литература</w:t>
            </w:r>
          </w:p>
        </w:tc>
      </w:tr>
      <w:tr w14:paraId="1E2E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13089C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623" w:type="dxa"/>
          </w:tcPr>
          <w:p w14:paraId="0F09E91D">
            <w:pPr>
              <w:spacing w:after="0" w:line="240" w:lineRule="auto"/>
              <w:rPr>
                <w:rFonts w:ascii="Times New Roman" w:hAnsi="Times New Roman" w:cs="Times New Roman"/>
                <w:sz w:val="24"/>
                <w:szCs w:val="24"/>
              </w:rPr>
            </w:pPr>
            <w:r>
              <w:rPr>
                <w:rFonts w:ascii="Times New Roman" w:hAnsi="Times New Roman" w:cs="Times New Roman"/>
                <w:sz w:val="24"/>
                <w:szCs w:val="24"/>
              </w:rPr>
              <w:t>1. Знакомство</w:t>
            </w:r>
          </w:p>
        </w:tc>
        <w:tc>
          <w:tcPr>
            <w:tcW w:w="3801" w:type="dxa"/>
          </w:tcPr>
          <w:p w14:paraId="6CD7B63E">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друг с другом</w:t>
            </w:r>
          </w:p>
          <w:p w14:paraId="2A7C7AA1">
            <w:pPr>
              <w:spacing w:after="0" w:line="240" w:lineRule="auto"/>
              <w:rPr>
                <w:rFonts w:ascii="Times New Roman" w:hAnsi="Times New Roman" w:cs="Times New Roman"/>
                <w:sz w:val="24"/>
                <w:szCs w:val="24"/>
              </w:rPr>
            </w:pPr>
            <w:r>
              <w:rPr>
                <w:rFonts w:ascii="Times New Roman" w:hAnsi="Times New Roman" w:cs="Times New Roman"/>
                <w:sz w:val="24"/>
                <w:szCs w:val="24"/>
              </w:rPr>
              <w:t>2.  Сплотить группу</w:t>
            </w:r>
          </w:p>
          <w:p w14:paraId="2E9C2C4D">
            <w:pPr>
              <w:spacing w:after="0" w:line="240" w:lineRule="auto"/>
              <w:rPr>
                <w:rFonts w:ascii="Times New Roman" w:hAnsi="Times New Roman" w:cs="Times New Roman"/>
                <w:sz w:val="24"/>
                <w:szCs w:val="24"/>
              </w:rPr>
            </w:pPr>
            <w:r>
              <w:rPr>
                <w:rFonts w:ascii="Times New Roman" w:hAnsi="Times New Roman" w:cs="Times New Roman"/>
                <w:sz w:val="24"/>
                <w:szCs w:val="24"/>
              </w:rPr>
              <w:t>3. Снять телесное и эмоциональное напряжение</w:t>
            </w:r>
          </w:p>
        </w:tc>
        <w:tc>
          <w:tcPr>
            <w:tcW w:w="1610" w:type="dxa"/>
          </w:tcPr>
          <w:p w14:paraId="26F284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 13</w:t>
            </w:r>
          </w:p>
        </w:tc>
      </w:tr>
      <w:tr w14:paraId="12D5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7B32AC01">
            <w:pPr>
              <w:spacing w:after="0" w:line="240" w:lineRule="auto"/>
              <w:jc w:val="both"/>
              <w:rPr>
                <w:rFonts w:ascii="Times New Roman" w:hAnsi="Times New Roman" w:cs="Times New Roman"/>
                <w:sz w:val="24"/>
                <w:szCs w:val="24"/>
              </w:rPr>
            </w:pPr>
          </w:p>
        </w:tc>
        <w:tc>
          <w:tcPr>
            <w:tcW w:w="2623" w:type="dxa"/>
          </w:tcPr>
          <w:p w14:paraId="5B0945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Наша группа. Что </w:t>
            </w:r>
          </w:p>
          <w:p w14:paraId="4225E1C1">
            <w:pPr>
              <w:spacing w:after="0" w:line="240" w:lineRule="auto"/>
              <w:rPr>
                <w:rFonts w:ascii="Times New Roman" w:hAnsi="Times New Roman" w:cs="Times New Roman"/>
                <w:sz w:val="24"/>
                <w:szCs w:val="24"/>
              </w:rPr>
            </w:pPr>
            <w:r>
              <w:rPr>
                <w:rFonts w:ascii="Times New Roman" w:hAnsi="Times New Roman" w:cs="Times New Roman"/>
                <w:sz w:val="24"/>
                <w:szCs w:val="24"/>
              </w:rPr>
              <w:t>мы умеем</w:t>
            </w:r>
          </w:p>
        </w:tc>
        <w:tc>
          <w:tcPr>
            <w:tcW w:w="3801" w:type="dxa"/>
          </w:tcPr>
          <w:p w14:paraId="74F79424">
            <w:pPr>
              <w:spacing w:after="0" w:line="240" w:lineRule="auto"/>
              <w:rPr>
                <w:rFonts w:ascii="Times New Roman" w:hAnsi="Times New Roman" w:cs="Times New Roman"/>
                <w:sz w:val="24"/>
                <w:szCs w:val="24"/>
              </w:rPr>
            </w:pPr>
            <w:r>
              <w:rPr>
                <w:rFonts w:ascii="Times New Roman" w:hAnsi="Times New Roman" w:cs="Times New Roman"/>
                <w:sz w:val="24"/>
                <w:szCs w:val="24"/>
              </w:rPr>
              <w:t>1.  Продолжать знакомить детей друг с другом, делать группу сплоченной обогащать знания детей друг о друге</w:t>
            </w:r>
          </w:p>
          <w:p w14:paraId="0A3C2802">
            <w:pPr>
              <w:spacing w:after="0" w:line="240" w:lineRule="auto"/>
              <w:rPr>
                <w:rFonts w:ascii="Times New Roman" w:hAnsi="Times New Roman" w:cs="Times New Roman"/>
                <w:sz w:val="24"/>
                <w:szCs w:val="24"/>
              </w:rPr>
            </w:pPr>
            <w:r>
              <w:rPr>
                <w:rFonts w:ascii="Times New Roman" w:hAnsi="Times New Roman" w:cs="Times New Roman"/>
                <w:sz w:val="24"/>
                <w:szCs w:val="24"/>
              </w:rPr>
              <w:t>2.  Способствовать осознанию ребенком своих положительных качеств, совершенствовать умение выступать перед группой</w:t>
            </w:r>
          </w:p>
          <w:p w14:paraId="2AAAC10F">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вербальное и невербальное общение</w:t>
            </w:r>
          </w:p>
          <w:p w14:paraId="267E051D">
            <w:pPr>
              <w:spacing w:after="0" w:line="240" w:lineRule="auto"/>
              <w:rPr>
                <w:rFonts w:ascii="Times New Roman" w:hAnsi="Times New Roman" w:cs="Times New Roman"/>
                <w:sz w:val="24"/>
                <w:szCs w:val="24"/>
              </w:rPr>
            </w:pPr>
            <w:r>
              <w:rPr>
                <w:rFonts w:ascii="Times New Roman" w:hAnsi="Times New Roman" w:cs="Times New Roman"/>
                <w:sz w:val="24"/>
                <w:szCs w:val="24"/>
              </w:rPr>
              <w:t>4.  Формировать отношения доверия, умение сотрудничать</w:t>
            </w:r>
          </w:p>
          <w:p w14:paraId="22F4B70B">
            <w:pPr>
              <w:spacing w:after="0" w:line="240" w:lineRule="auto"/>
              <w:rPr>
                <w:rFonts w:ascii="Times New Roman" w:hAnsi="Times New Roman" w:cs="Times New Roman"/>
                <w:sz w:val="24"/>
                <w:szCs w:val="24"/>
              </w:rPr>
            </w:pPr>
            <w:r>
              <w:rPr>
                <w:rFonts w:ascii="Times New Roman" w:hAnsi="Times New Roman" w:cs="Times New Roman"/>
                <w:sz w:val="24"/>
                <w:szCs w:val="24"/>
              </w:rPr>
              <w:t>5.  Снять телесное и эмоциональное напряжение</w:t>
            </w:r>
          </w:p>
          <w:p w14:paraId="215FEF0C">
            <w:pPr>
              <w:spacing w:after="0" w:line="240" w:lineRule="auto"/>
              <w:rPr>
                <w:rFonts w:ascii="Times New Roman" w:hAnsi="Times New Roman" w:cs="Times New Roman"/>
                <w:sz w:val="24"/>
                <w:szCs w:val="24"/>
              </w:rPr>
            </w:pPr>
            <w:r>
              <w:rPr>
                <w:rFonts w:ascii="Times New Roman" w:hAnsi="Times New Roman" w:cs="Times New Roman"/>
                <w:sz w:val="24"/>
                <w:szCs w:val="24"/>
              </w:rPr>
              <w:t>6.  Развивать внимание, память, мышление, воображение</w:t>
            </w:r>
          </w:p>
          <w:p w14:paraId="0B9C1181">
            <w:pPr>
              <w:spacing w:after="0" w:line="240" w:lineRule="auto"/>
              <w:rPr>
                <w:rFonts w:ascii="Times New Roman" w:hAnsi="Times New Roman" w:cs="Times New Roman"/>
                <w:sz w:val="24"/>
                <w:szCs w:val="24"/>
              </w:rPr>
            </w:pPr>
            <w:r>
              <w:rPr>
                <w:rFonts w:ascii="Times New Roman" w:hAnsi="Times New Roman" w:cs="Times New Roman"/>
                <w:sz w:val="24"/>
                <w:szCs w:val="24"/>
              </w:rPr>
              <w:t>7.  Развивать мелкую и общую моторику</w:t>
            </w:r>
          </w:p>
          <w:p w14:paraId="5C3BA9DF">
            <w:pPr>
              <w:spacing w:after="0" w:line="240" w:lineRule="auto"/>
              <w:rPr>
                <w:rFonts w:ascii="Times New Roman" w:hAnsi="Times New Roman" w:cs="Times New Roman"/>
                <w:sz w:val="24"/>
                <w:szCs w:val="24"/>
              </w:rPr>
            </w:pPr>
            <w:r>
              <w:rPr>
                <w:rFonts w:ascii="Times New Roman" w:hAnsi="Times New Roman" w:cs="Times New Roman"/>
                <w:sz w:val="24"/>
                <w:szCs w:val="24"/>
              </w:rPr>
              <w:t>8.  Развивать навыки самосознания</w:t>
            </w:r>
          </w:p>
        </w:tc>
        <w:tc>
          <w:tcPr>
            <w:tcW w:w="1610" w:type="dxa"/>
          </w:tcPr>
          <w:p w14:paraId="5138D9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 18</w:t>
            </w:r>
          </w:p>
        </w:tc>
      </w:tr>
      <w:tr w14:paraId="3F66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4338B627">
            <w:pPr>
              <w:spacing w:after="0" w:line="240" w:lineRule="auto"/>
              <w:jc w:val="both"/>
              <w:rPr>
                <w:rFonts w:ascii="Times New Roman" w:hAnsi="Times New Roman" w:cs="Times New Roman"/>
                <w:sz w:val="24"/>
                <w:szCs w:val="24"/>
              </w:rPr>
            </w:pPr>
          </w:p>
        </w:tc>
        <w:tc>
          <w:tcPr>
            <w:tcW w:w="2623" w:type="dxa"/>
          </w:tcPr>
          <w:p w14:paraId="7089313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Правила </w:t>
            </w:r>
          </w:p>
          <w:p w14:paraId="59938F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поведения на </w:t>
            </w:r>
          </w:p>
          <w:p w14:paraId="319A00DE">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занятиях</w:t>
            </w:r>
          </w:p>
        </w:tc>
        <w:tc>
          <w:tcPr>
            <w:tcW w:w="3801" w:type="dxa"/>
          </w:tcPr>
          <w:p w14:paraId="436AFBD2">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правилами поведения в группе</w:t>
            </w:r>
          </w:p>
          <w:p w14:paraId="4F9C1F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Продолжать формировать навыки вербального и невербального общения, </w:t>
            </w:r>
          </w:p>
          <w:p w14:paraId="59264DD2">
            <w:pPr>
              <w:spacing w:after="0" w:line="240" w:lineRule="auto"/>
              <w:rPr>
                <w:rFonts w:ascii="Times New Roman" w:hAnsi="Times New Roman" w:cs="Times New Roman"/>
                <w:sz w:val="24"/>
                <w:szCs w:val="24"/>
              </w:rPr>
            </w:pPr>
            <w:r>
              <w:rPr>
                <w:rFonts w:ascii="Times New Roman" w:hAnsi="Times New Roman" w:cs="Times New Roman"/>
                <w:sz w:val="24"/>
                <w:szCs w:val="24"/>
              </w:rPr>
              <w:t>вежливого обращения</w:t>
            </w:r>
          </w:p>
          <w:p w14:paraId="48A60B48">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внимание, память наглядно-образное и словесно-логическое мышление</w:t>
            </w:r>
          </w:p>
          <w:p w14:paraId="3B155554">
            <w:pPr>
              <w:spacing w:after="0" w:line="240" w:lineRule="auto"/>
              <w:rPr>
                <w:rFonts w:ascii="Times New Roman" w:hAnsi="Times New Roman" w:cs="Times New Roman"/>
                <w:sz w:val="24"/>
                <w:szCs w:val="24"/>
              </w:rPr>
            </w:pPr>
            <w:r>
              <w:rPr>
                <w:rFonts w:ascii="Times New Roman" w:hAnsi="Times New Roman" w:cs="Times New Roman"/>
                <w:sz w:val="24"/>
                <w:szCs w:val="24"/>
              </w:rPr>
              <w:t>4.  Развивать мелкую и общую моторику</w:t>
            </w:r>
          </w:p>
          <w:p w14:paraId="7EC01D77">
            <w:pPr>
              <w:spacing w:after="0" w:line="240" w:lineRule="auto"/>
              <w:rPr>
                <w:rFonts w:ascii="Times New Roman" w:hAnsi="Times New Roman" w:cs="Times New Roman"/>
                <w:sz w:val="24"/>
                <w:szCs w:val="24"/>
              </w:rPr>
            </w:pPr>
            <w:r>
              <w:rPr>
                <w:rFonts w:ascii="Times New Roman" w:hAnsi="Times New Roman" w:cs="Times New Roman"/>
                <w:sz w:val="24"/>
                <w:szCs w:val="24"/>
              </w:rPr>
              <w:t>5.  Снятие эмоционального и телесного напряжения</w:t>
            </w:r>
          </w:p>
        </w:tc>
        <w:tc>
          <w:tcPr>
            <w:tcW w:w="1610" w:type="dxa"/>
          </w:tcPr>
          <w:p w14:paraId="406A75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 22</w:t>
            </w:r>
          </w:p>
        </w:tc>
      </w:tr>
      <w:tr w14:paraId="0FF0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50EF077C">
            <w:pPr>
              <w:spacing w:after="0" w:line="240" w:lineRule="auto"/>
              <w:jc w:val="both"/>
              <w:rPr>
                <w:rFonts w:ascii="Times New Roman" w:hAnsi="Times New Roman" w:cs="Times New Roman"/>
                <w:sz w:val="24"/>
                <w:szCs w:val="24"/>
              </w:rPr>
            </w:pPr>
          </w:p>
        </w:tc>
        <w:tc>
          <w:tcPr>
            <w:tcW w:w="2623" w:type="dxa"/>
          </w:tcPr>
          <w:p w14:paraId="7BECD1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Страна </w:t>
            </w:r>
          </w:p>
          <w:p w14:paraId="26C6D06F">
            <w:pPr>
              <w:spacing w:after="0" w:line="240" w:lineRule="auto"/>
              <w:rPr>
                <w:rFonts w:ascii="Times New Roman" w:hAnsi="Times New Roman" w:cs="Times New Roman"/>
                <w:sz w:val="24"/>
                <w:szCs w:val="24"/>
              </w:rPr>
            </w:pPr>
            <w:r>
              <w:rPr>
                <w:rFonts w:ascii="Times New Roman" w:hAnsi="Times New Roman" w:cs="Times New Roman"/>
                <w:sz w:val="24"/>
                <w:szCs w:val="24"/>
              </w:rPr>
              <w:t>«Психология»</w:t>
            </w:r>
          </w:p>
        </w:tc>
        <w:tc>
          <w:tcPr>
            <w:tcW w:w="3801" w:type="dxa"/>
          </w:tcPr>
          <w:p w14:paraId="00C6AAD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Познакомить детей друг с другом, </w:t>
            </w:r>
          </w:p>
          <w:p w14:paraId="6453AB54">
            <w:pPr>
              <w:spacing w:after="0" w:line="240" w:lineRule="auto"/>
              <w:rPr>
                <w:rFonts w:ascii="Times New Roman" w:hAnsi="Times New Roman" w:cs="Times New Roman"/>
                <w:sz w:val="24"/>
                <w:szCs w:val="24"/>
              </w:rPr>
            </w:pPr>
            <w:r>
              <w:rPr>
                <w:rFonts w:ascii="Times New Roman" w:hAnsi="Times New Roman" w:cs="Times New Roman"/>
                <w:sz w:val="24"/>
                <w:szCs w:val="24"/>
              </w:rPr>
              <w:t>сплотить группу</w:t>
            </w:r>
          </w:p>
          <w:p w14:paraId="28F3EC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Развивать невербальное и вербальное </w:t>
            </w:r>
          </w:p>
          <w:p w14:paraId="2F3B9651">
            <w:pPr>
              <w:spacing w:after="0" w:line="240" w:lineRule="auto"/>
              <w:rPr>
                <w:rFonts w:ascii="Times New Roman" w:hAnsi="Times New Roman" w:cs="Times New Roman"/>
                <w:sz w:val="24"/>
                <w:szCs w:val="24"/>
              </w:rPr>
            </w:pPr>
            <w:r>
              <w:rPr>
                <w:rFonts w:ascii="Times New Roman" w:hAnsi="Times New Roman" w:cs="Times New Roman"/>
                <w:sz w:val="24"/>
                <w:szCs w:val="24"/>
              </w:rPr>
              <w:t>общение</w:t>
            </w:r>
          </w:p>
          <w:p w14:paraId="0A838F54">
            <w:pPr>
              <w:spacing w:after="0" w:line="240" w:lineRule="auto"/>
              <w:rPr>
                <w:rFonts w:ascii="Times New Roman" w:hAnsi="Times New Roman" w:cs="Times New Roman"/>
                <w:sz w:val="24"/>
                <w:szCs w:val="24"/>
              </w:rPr>
            </w:pPr>
            <w:r>
              <w:rPr>
                <w:rFonts w:ascii="Times New Roman" w:hAnsi="Times New Roman" w:cs="Times New Roman"/>
                <w:sz w:val="24"/>
                <w:szCs w:val="24"/>
              </w:rPr>
              <w:t>3.  Снять телесное и эмоциональное напряжение</w:t>
            </w:r>
          </w:p>
        </w:tc>
        <w:tc>
          <w:tcPr>
            <w:tcW w:w="1610" w:type="dxa"/>
          </w:tcPr>
          <w:p w14:paraId="6FC1E2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 27</w:t>
            </w:r>
          </w:p>
        </w:tc>
      </w:tr>
      <w:tr w14:paraId="1372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66380E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623" w:type="dxa"/>
          </w:tcPr>
          <w:p w14:paraId="71B7C107">
            <w:pPr>
              <w:spacing w:after="0" w:line="240" w:lineRule="auto"/>
              <w:rPr>
                <w:rFonts w:ascii="Times New Roman" w:hAnsi="Times New Roman" w:cs="Times New Roman"/>
                <w:sz w:val="24"/>
                <w:szCs w:val="24"/>
              </w:rPr>
            </w:pPr>
            <w:r>
              <w:rPr>
                <w:rFonts w:ascii="Times New Roman" w:hAnsi="Times New Roman" w:cs="Times New Roman"/>
                <w:sz w:val="24"/>
                <w:szCs w:val="24"/>
              </w:rPr>
              <w:t>5.Радость, грусть</w:t>
            </w:r>
          </w:p>
        </w:tc>
        <w:tc>
          <w:tcPr>
            <w:tcW w:w="3801" w:type="dxa"/>
          </w:tcPr>
          <w:p w14:paraId="0F04FE18">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чувством радости, грусти</w:t>
            </w:r>
          </w:p>
          <w:p w14:paraId="4CC0305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Обучение различению эмоционального состояния по его внешнему проявлению </w:t>
            </w:r>
          </w:p>
          <w:p w14:paraId="40B065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выражению через мимику, </w:t>
            </w:r>
          </w:p>
          <w:p w14:paraId="64D4BF56">
            <w:pPr>
              <w:spacing w:after="0" w:line="240" w:lineRule="auto"/>
              <w:rPr>
                <w:rFonts w:ascii="Times New Roman" w:hAnsi="Times New Roman" w:cs="Times New Roman"/>
                <w:sz w:val="24"/>
                <w:szCs w:val="24"/>
              </w:rPr>
            </w:pPr>
            <w:r>
              <w:rPr>
                <w:rFonts w:ascii="Times New Roman" w:hAnsi="Times New Roman" w:cs="Times New Roman"/>
                <w:sz w:val="24"/>
                <w:szCs w:val="24"/>
              </w:rPr>
              <w:t>пантомимику, интонацию</w:t>
            </w:r>
          </w:p>
          <w:p w14:paraId="152C8837">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Формирование навыков адекватного эмоционального реагирования на совершенное действие или поступок</w:t>
            </w:r>
          </w:p>
          <w:p w14:paraId="4598EBCA">
            <w:pPr>
              <w:spacing w:after="0" w:line="240" w:lineRule="auto"/>
              <w:rPr>
                <w:rFonts w:ascii="Times New Roman" w:hAnsi="Times New Roman" w:cs="Times New Roman"/>
                <w:sz w:val="24"/>
                <w:szCs w:val="24"/>
              </w:rPr>
            </w:pPr>
            <w:r>
              <w:rPr>
                <w:rFonts w:ascii="Times New Roman" w:hAnsi="Times New Roman" w:cs="Times New Roman"/>
                <w:sz w:val="24"/>
                <w:szCs w:val="24"/>
              </w:rPr>
              <w:t>4.  Учить детей выражать чувство радости в рисунке</w:t>
            </w:r>
          </w:p>
        </w:tc>
        <w:tc>
          <w:tcPr>
            <w:tcW w:w="1610" w:type="dxa"/>
          </w:tcPr>
          <w:p w14:paraId="67F87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10;стр.31</w:t>
            </w:r>
          </w:p>
        </w:tc>
      </w:tr>
      <w:tr w14:paraId="5F32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725143AD">
            <w:pPr>
              <w:spacing w:after="0" w:line="240" w:lineRule="auto"/>
              <w:jc w:val="both"/>
              <w:rPr>
                <w:rFonts w:ascii="Times New Roman" w:hAnsi="Times New Roman" w:cs="Times New Roman"/>
                <w:sz w:val="24"/>
                <w:szCs w:val="24"/>
              </w:rPr>
            </w:pPr>
          </w:p>
        </w:tc>
        <w:tc>
          <w:tcPr>
            <w:tcW w:w="2623" w:type="dxa"/>
          </w:tcPr>
          <w:p w14:paraId="13605E35">
            <w:pPr>
              <w:spacing w:after="0" w:line="240" w:lineRule="auto"/>
              <w:rPr>
                <w:rFonts w:ascii="Times New Roman" w:hAnsi="Times New Roman" w:cs="Times New Roman"/>
                <w:sz w:val="24"/>
                <w:szCs w:val="24"/>
              </w:rPr>
            </w:pPr>
            <w:r>
              <w:rPr>
                <w:rFonts w:ascii="Times New Roman" w:hAnsi="Times New Roman" w:cs="Times New Roman"/>
                <w:sz w:val="24"/>
                <w:szCs w:val="24"/>
              </w:rPr>
              <w:t>6. Гнев</w:t>
            </w:r>
          </w:p>
        </w:tc>
        <w:tc>
          <w:tcPr>
            <w:tcW w:w="3801" w:type="dxa"/>
          </w:tcPr>
          <w:p w14:paraId="70F45C35">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чувство гнева</w:t>
            </w:r>
          </w:p>
          <w:p w14:paraId="1392CD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Обучение различению эмоционального состояния по его внешнему проявлению и выражению через мимику, </w:t>
            </w:r>
          </w:p>
          <w:p w14:paraId="42BAA132">
            <w:pPr>
              <w:spacing w:after="0" w:line="240" w:lineRule="auto"/>
              <w:rPr>
                <w:rFonts w:ascii="Times New Roman" w:hAnsi="Times New Roman" w:cs="Times New Roman"/>
                <w:sz w:val="24"/>
                <w:szCs w:val="24"/>
              </w:rPr>
            </w:pPr>
            <w:r>
              <w:rPr>
                <w:rFonts w:ascii="Times New Roman" w:hAnsi="Times New Roman" w:cs="Times New Roman"/>
                <w:sz w:val="24"/>
                <w:szCs w:val="24"/>
              </w:rPr>
              <w:t>пантомимику, интонацию</w:t>
            </w:r>
          </w:p>
          <w:p w14:paraId="1C52753A">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Формирование навыков адекватного эмоционального реагирования на совершенное действие или поступок</w:t>
            </w:r>
          </w:p>
          <w:p w14:paraId="0CF25088">
            <w:pPr>
              <w:spacing w:after="0" w:line="240" w:lineRule="auto"/>
              <w:rPr>
                <w:rFonts w:ascii="Times New Roman" w:hAnsi="Times New Roman" w:cs="Times New Roman"/>
                <w:sz w:val="24"/>
                <w:szCs w:val="24"/>
              </w:rPr>
            </w:pPr>
            <w:r>
              <w:rPr>
                <w:rFonts w:ascii="Times New Roman" w:hAnsi="Times New Roman" w:cs="Times New Roman"/>
                <w:sz w:val="24"/>
                <w:szCs w:val="24"/>
              </w:rPr>
              <w:t>4.  Учить детей выражать чувство гнева в рисунке</w:t>
            </w:r>
          </w:p>
        </w:tc>
        <w:tc>
          <w:tcPr>
            <w:tcW w:w="1610" w:type="dxa"/>
          </w:tcPr>
          <w:p w14:paraId="2A576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10;стр.38</w:t>
            </w:r>
          </w:p>
        </w:tc>
      </w:tr>
      <w:tr w14:paraId="75EE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40F668DF">
            <w:pPr>
              <w:spacing w:after="0" w:line="240" w:lineRule="auto"/>
              <w:jc w:val="both"/>
              <w:rPr>
                <w:rFonts w:ascii="Times New Roman" w:hAnsi="Times New Roman" w:cs="Times New Roman"/>
                <w:sz w:val="24"/>
                <w:szCs w:val="24"/>
              </w:rPr>
            </w:pPr>
          </w:p>
        </w:tc>
        <w:tc>
          <w:tcPr>
            <w:tcW w:w="2623" w:type="dxa"/>
          </w:tcPr>
          <w:p w14:paraId="28EFD973">
            <w:pPr>
              <w:spacing w:after="0" w:line="240" w:lineRule="auto"/>
              <w:rPr>
                <w:rFonts w:ascii="Times New Roman" w:hAnsi="Times New Roman" w:cs="Times New Roman"/>
                <w:sz w:val="24"/>
                <w:szCs w:val="24"/>
              </w:rPr>
            </w:pPr>
            <w:r>
              <w:rPr>
                <w:rFonts w:ascii="Times New Roman" w:hAnsi="Times New Roman" w:cs="Times New Roman"/>
                <w:sz w:val="24"/>
                <w:szCs w:val="24"/>
              </w:rPr>
              <w:t>7. Удивление</w:t>
            </w:r>
          </w:p>
        </w:tc>
        <w:tc>
          <w:tcPr>
            <w:tcW w:w="3801" w:type="dxa"/>
          </w:tcPr>
          <w:p w14:paraId="52D39D90">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чувство удивления</w:t>
            </w:r>
          </w:p>
          <w:p w14:paraId="06785EBD">
            <w:pPr>
              <w:spacing w:after="0" w:line="240" w:lineRule="auto"/>
              <w:rPr>
                <w:rFonts w:ascii="Times New Roman" w:hAnsi="Times New Roman" w:cs="Times New Roman"/>
                <w:sz w:val="24"/>
                <w:szCs w:val="24"/>
              </w:rPr>
            </w:pPr>
            <w:r>
              <w:rPr>
                <w:rFonts w:ascii="Times New Roman" w:hAnsi="Times New Roman" w:cs="Times New Roman"/>
                <w:sz w:val="24"/>
                <w:szCs w:val="24"/>
              </w:rPr>
              <w:t>2.  Обучить различению эмоционального состояния по его внешнему проявлению и выражению через мимику, пантомимику, интонацию</w:t>
            </w:r>
          </w:p>
          <w:p w14:paraId="2186A323">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Формировать навыки адекватного эмоционального реагирования на совершенное действие или поступок</w:t>
            </w:r>
          </w:p>
          <w:p w14:paraId="0B2EF981">
            <w:pPr>
              <w:spacing w:after="0" w:line="240" w:lineRule="auto"/>
              <w:rPr>
                <w:rFonts w:ascii="Times New Roman" w:hAnsi="Times New Roman" w:cs="Times New Roman"/>
                <w:sz w:val="24"/>
                <w:szCs w:val="24"/>
              </w:rPr>
            </w:pPr>
            <w:r>
              <w:rPr>
                <w:rFonts w:ascii="Times New Roman" w:hAnsi="Times New Roman" w:cs="Times New Roman"/>
                <w:sz w:val="24"/>
                <w:szCs w:val="24"/>
              </w:rPr>
              <w:t>4.  Учить детей выражать чувство удивления в рисунке</w:t>
            </w:r>
          </w:p>
        </w:tc>
        <w:tc>
          <w:tcPr>
            <w:tcW w:w="1610" w:type="dxa"/>
          </w:tcPr>
          <w:p w14:paraId="3E6C7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10;стр.42</w:t>
            </w:r>
          </w:p>
        </w:tc>
      </w:tr>
      <w:tr w14:paraId="6CDF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3E88477F">
            <w:pPr>
              <w:spacing w:after="0" w:line="240" w:lineRule="auto"/>
              <w:jc w:val="both"/>
              <w:rPr>
                <w:rFonts w:ascii="Times New Roman" w:hAnsi="Times New Roman" w:cs="Times New Roman"/>
                <w:sz w:val="24"/>
                <w:szCs w:val="24"/>
              </w:rPr>
            </w:pPr>
          </w:p>
        </w:tc>
        <w:tc>
          <w:tcPr>
            <w:tcW w:w="2623" w:type="dxa"/>
          </w:tcPr>
          <w:p w14:paraId="129E20B7">
            <w:pPr>
              <w:spacing w:after="0" w:line="240" w:lineRule="auto"/>
              <w:rPr>
                <w:rFonts w:ascii="Times New Roman" w:hAnsi="Times New Roman" w:cs="Times New Roman"/>
                <w:sz w:val="24"/>
                <w:szCs w:val="24"/>
              </w:rPr>
            </w:pPr>
            <w:r>
              <w:rPr>
                <w:rFonts w:ascii="Times New Roman" w:hAnsi="Times New Roman" w:cs="Times New Roman"/>
                <w:sz w:val="24"/>
                <w:szCs w:val="24"/>
              </w:rPr>
              <w:t>8. Испуг</w:t>
            </w:r>
          </w:p>
        </w:tc>
        <w:tc>
          <w:tcPr>
            <w:tcW w:w="3801" w:type="dxa"/>
          </w:tcPr>
          <w:p w14:paraId="2FA9C0B1">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эмоцией испуг</w:t>
            </w:r>
          </w:p>
          <w:p w14:paraId="560C2D91">
            <w:pPr>
              <w:spacing w:after="0" w:line="240" w:lineRule="auto"/>
              <w:rPr>
                <w:rFonts w:ascii="Times New Roman" w:hAnsi="Times New Roman" w:cs="Times New Roman"/>
                <w:sz w:val="24"/>
                <w:szCs w:val="24"/>
              </w:rPr>
            </w:pPr>
            <w:r>
              <w:rPr>
                <w:rFonts w:ascii="Times New Roman" w:hAnsi="Times New Roman" w:cs="Times New Roman"/>
                <w:sz w:val="24"/>
                <w:szCs w:val="24"/>
              </w:rPr>
              <w:t>2.  Учить детей узнавать эмоцию испуг по его проявлениям</w:t>
            </w:r>
          </w:p>
          <w:p w14:paraId="13EFA80F">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умение справляться с чувством страха</w:t>
            </w:r>
          </w:p>
          <w:p w14:paraId="63FE9AEA">
            <w:pPr>
              <w:spacing w:after="0" w:line="240" w:lineRule="auto"/>
              <w:rPr>
                <w:rFonts w:ascii="Times New Roman" w:hAnsi="Times New Roman" w:cs="Times New Roman"/>
                <w:sz w:val="24"/>
                <w:szCs w:val="24"/>
              </w:rPr>
            </w:pPr>
            <w:r>
              <w:rPr>
                <w:rFonts w:ascii="Times New Roman" w:hAnsi="Times New Roman" w:cs="Times New Roman"/>
                <w:sz w:val="24"/>
                <w:szCs w:val="24"/>
              </w:rPr>
              <w:t>4.  Учить детей выражать чувство страха в рисунке</w:t>
            </w:r>
          </w:p>
        </w:tc>
        <w:tc>
          <w:tcPr>
            <w:tcW w:w="1610" w:type="dxa"/>
          </w:tcPr>
          <w:p w14:paraId="3105E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10;стр.48</w:t>
            </w:r>
          </w:p>
        </w:tc>
      </w:tr>
      <w:tr w14:paraId="319D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65133F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623" w:type="dxa"/>
          </w:tcPr>
          <w:p w14:paraId="2354C24C">
            <w:pPr>
              <w:spacing w:after="0" w:line="240" w:lineRule="auto"/>
              <w:rPr>
                <w:rFonts w:ascii="Times New Roman" w:hAnsi="Times New Roman" w:cs="Times New Roman"/>
                <w:sz w:val="24"/>
                <w:szCs w:val="24"/>
              </w:rPr>
            </w:pPr>
            <w:r>
              <w:rPr>
                <w:rFonts w:ascii="Times New Roman" w:hAnsi="Times New Roman" w:cs="Times New Roman"/>
                <w:sz w:val="24"/>
                <w:szCs w:val="24"/>
              </w:rPr>
              <w:t>9. Спокойствие</w:t>
            </w:r>
          </w:p>
        </w:tc>
        <w:tc>
          <w:tcPr>
            <w:tcW w:w="3801" w:type="dxa"/>
          </w:tcPr>
          <w:p w14:paraId="0E3AB0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Познакомить детей с чувством </w:t>
            </w:r>
          </w:p>
          <w:p w14:paraId="66FBDA77">
            <w:pPr>
              <w:spacing w:after="0" w:line="240" w:lineRule="auto"/>
              <w:rPr>
                <w:rFonts w:ascii="Times New Roman" w:hAnsi="Times New Roman" w:cs="Times New Roman"/>
                <w:sz w:val="24"/>
                <w:szCs w:val="24"/>
              </w:rPr>
            </w:pPr>
            <w:r>
              <w:rPr>
                <w:rFonts w:ascii="Times New Roman" w:hAnsi="Times New Roman" w:cs="Times New Roman"/>
                <w:sz w:val="24"/>
                <w:szCs w:val="24"/>
              </w:rPr>
              <w:t>спокойствия</w:t>
            </w:r>
          </w:p>
          <w:p w14:paraId="783461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Обучение различению эмоционального состояния по его внешнему проявлению </w:t>
            </w:r>
          </w:p>
          <w:p w14:paraId="2A692B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выражению через мимику, </w:t>
            </w:r>
          </w:p>
          <w:p w14:paraId="296E2E54">
            <w:pPr>
              <w:spacing w:after="0" w:line="240" w:lineRule="auto"/>
              <w:rPr>
                <w:rFonts w:ascii="Times New Roman" w:hAnsi="Times New Roman" w:cs="Times New Roman"/>
                <w:sz w:val="24"/>
                <w:szCs w:val="24"/>
              </w:rPr>
            </w:pPr>
            <w:r>
              <w:rPr>
                <w:rFonts w:ascii="Times New Roman" w:hAnsi="Times New Roman" w:cs="Times New Roman"/>
                <w:sz w:val="24"/>
                <w:szCs w:val="24"/>
              </w:rPr>
              <w:t>пантомимику, интонацию</w:t>
            </w:r>
          </w:p>
          <w:p w14:paraId="3FC1978B">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Формирование навыков адекватного эмоционального реагирования на совершенное действие или поступок</w:t>
            </w:r>
          </w:p>
          <w:p w14:paraId="03547055">
            <w:pPr>
              <w:spacing w:after="0" w:line="240" w:lineRule="auto"/>
              <w:rPr>
                <w:rFonts w:ascii="Times New Roman" w:hAnsi="Times New Roman" w:cs="Times New Roman"/>
                <w:sz w:val="24"/>
                <w:szCs w:val="24"/>
              </w:rPr>
            </w:pPr>
            <w:r>
              <w:rPr>
                <w:rFonts w:ascii="Times New Roman" w:hAnsi="Times New Roman" w:cs="Times New Roman"/>
                <w:sz w:val="24"/>
                <w:szCs w:val="24"/>
              </w:rPr>
              <w:t>4.  Снятие эмоционального напряжения</w:t>
            </w:r>
          </w:p>
        </w:tc>
        <w:tc>
          <w:tcPr>
            <w:tcW w:w="1610" w:type="dxa"/>
          </w:tcPr>
          <w:p w14:paraId="3D7023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10;стр.52</w:t>
            </w:r>
          </w:p>
        </w:tc>
      </w:tr>
      <w:tr w14:paraId="4033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0834A18E">
            <w:pPr>
              <w:spacing w:after="0" w:line="240" w:lineRule="auto"/>
              <w:jc w:val="both"/>
              <w:rPr>
                <w:rFonts w:ascii="Times New Roman" w:hAnsi="Times New Roman" w:cs="Times New Roman"/>
                <w:sz w:val="24"/>
                <w:szCs w:val="24"/>
              </w:rPr>
            </w:pPr>
          </w:p>
        </w:tc>
        <w:tc>
          <w:tcPr>
            <w:tcW w:w="2623" w:type="dxa"/>
          </w:tcPr>
          <w:p w14:paraId="401EFF1A">
            <w:pPr>
              <w:spacing w:after="0" w:line="240" w:lineRule="auto"/>
              <w:rPr>
                <w:rFonts w:ascii="Times New Roman" w:hAnsi="Times New Roman" w:cs="Times New Roman"/>
                <w:sz w:val="24"/>
                <w:szCs w:val="24"/>
              </w:rPr>
            </w:pPr>
            <w:r>
              <w:rPr>
                <w:rFonts w:ascii="Times New Roman" w:hAnsi="Times New Roman" w:cs="Times New Roman"/>
                <w:sz w:val="24"/>
                <w:szCs w:val="24"/>
              </w:rPr>
              <w:t>10. Словарик эмоций</w:t>
            </w:r>
          </w:p>
        </w:tc>
        <w:tc>
          <w:tcPr>
            <w:tcW w:w="3801" w:type="dxa"/>
          </w:tcPr>
          <w:p w14:paraId="1A1BC5C9">
            <w:pPr>
              <w:spacing w:after="0" w:line="240" w:lineRule="auto"/>
              <w:rPr>
                <w:rFonts w:ascii="Times New Roman" w:hAnsi="Times New Roman" w:cs="Times New Roman"/>
                <w:sz w:val="24"/>
                <w:szCs w:val="24"/>
              </w:rPr>
            </w:pPr>
            <w:r>
              <w:rPr>
                <w:rFonts w:ascii="Times New Roman" w:hAnsi="Times New Roman" w:cs="Times New Roman"/>
                <w:sz w:val="24"/>
                <w:szCs w:val="24"/>
              </w:rPr>
              <w:t>1.  Закрепление и обобщение знаний о чувствах радости, грусти, гнева, удивления, испуга, спокойствия</w:t>
            </w:r>
          </w:p>
          <w:p w14:paraId="5CF21B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способности понимать и выражать эмоциональное состояние </w:t>
            </w:r>
          </w:p>
          <w:p w14:paraId="195E412D">
            <w:pPr>
              <w:spacing w:after="0" w:line="240" w:lineRule="auto"/>
              <w:rPr>
                <w:rFonts w:ascii="Times New Roman" w:hAnsi="Times New Roman" w:cs="Times New Roman"/>
                <w:sz w:val="24"/>
                <w:szCs w:val="24"/>
              </w:rPr>
            </w:pPr>
            <w:r>
              <w:rPr>
                <w:rFonts w:ascii="Times New Roman" w:hAnsi="Times New Roman" w:cs="Times New Roman"/>
                <w:sz w:val="24"/>
                <w:szCs w:val="24"/>
              </w:rPr>
              <w:t>другого человека</w:t>
            </w:r>
          </w:p>
          <w:p w14:paraId="3F08F9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Обогащение и активизация словаря детей за счет слов, обозначающих различные </w:t>
            </w:r>
          </w:p>
          <w:p w14:paraId="7B7ECE69">
            <w:pPr>
              <w:spacing w:after="0" w:line="240" w:lineRule="auto"/>
              <w:rPr>
                <w:rFonts w:ascii="Times New Roman" w:hAnsi="Times New Roman" w:cs="Times New Roman"/>
                <w:sz w:val="24"/>
                <w:szCs w:val="24"/>
              </w:rPr>
            </w:pPr>
            <w:r>
              <w:rPr>
                <w:rFonts w:ascii="Times New Roman" w:hAnsi="Times New Roman" w:cs="Times New Roman"/>
                <w:sz w:val="24"/>
                <w:szCs w:val="24"/>
              </w:rPr>
              <w:t>эмоции, чувства, настроение, их оттенки</w:t>
            </w:r>
          </w:p>
        </w:tc>
        <w:tc>
          <w:tcPr>
            <w:tcW w:w="1610" w:type="dxa"/>
          </w:tcPr>
          <w:p w14:paraId="6C823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10;стр.57</w:t>
            </w:r>
          </w:p>
        </w:tc>
      </w:tr>
      <w:tr w14:paraId="6C25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72BBF29D">
            <w:pPr>
              <w:spacing w:after="0" w:line="240" w:lineRule="auto"/>
              <w:jc w:val="both"/>
              <w:rPr>
                <w:rFonts w:ascii="Times New Roman" w:hAnsi="Times New Roman" w:cs="Times New Roman"/>
                <w:sz w:val="24"/>
                <w:szCs w:val="24"/>
              </w:rPr>
            </w:pPr>
          </w:p>
        </w:tc>
        <w:tc>
          <w:tcPr>
            <w:tcW w:w="2623" w:type="dxa"/>
          </w:tcPr>
          <w:p w14:paraId="66CA114E">
            <w:pPr>
              <w:spacing w:after="0" w:line="240" w:lineRule="auto"/>
              <w:rPr>
                <w:rFonts w:ascii="Times New Roman" w:hAnsi="Times New Roman" w:cs="Times New Roman"/>
                <w:sz w:val="24"/>
                <w:szCs w:val="24"/>
              </w:rPr>
            </w:pPr>
            <w:r>
              <w:rPr>
                <w:rFonts w:ascii="Times New Roman" w:hAnsi="Times New Roman" w:cs="Times New Roman"/>
                <w:sz w:val="24"/>
                <w:szCs w:val="24"/>
              </w:rPr>
              <w:t>11. Страна Вообразилия</w:t>
            </w:r>
          </w:p>
        </w:tc>
        <w:tc>
          <w:tcPr>
            <w:tcW w:w="3801" w:type="dxa"/>
          </w:tcPr>
          <w:p w14:paraId="47DD2A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Развивать фантазию и воображение при сравнительном восприятии музыкальных </w:t>
            </w:r>
          </w:p>
          <w:p w14:paraId="3033E700">
            <w:pPr>
              <w:spacing w:after="0" w:line="240" w:lineRule="auto"/>
              <w:rPr>
                <w:rFonts w:ascii="Times New Roman" w:hAnsi="Times New Roman" w:cs="Times New Roman"/>
                <w:sz w:val="24"/>
                <w:szCs w:val="24"/>
              </w:rPr>
            </w:pPr>
            <w:r>
              <w:rPr>
                <w:rFonts w:ascii="Times New Roman" w:hAnsi="Times New Roman" w:cs="Times New Roman"/>
                <w:sz w:val="24"/>
                <w:szCs w:val="24"/>
              </w:rPr>
              <w:t>и поэтических произведений</w:t>
            </w:r>
          </w:p>
          <w:p w14:paraId="7514D75A">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невербальное и вербальное общение</w:t>
            </w:r>
          </w:p>
          <w:p w14:paraId="6C3BF557">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Формировать интерес к творческим играм</w:t>
            </w:r>
          </w:p>
        </w:tc>
        <w:tc>
          <w:tcPr>
            <w:tcW w:w="1610" w:type="dxa"/>
          </w:tcPr>
          <w:p w14:paraId="2CDC5D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10;стр.60</w:t>
            </w:r>
          </w:p>
        </w:tc>
      </w:tr>
      <w:tr w14:paraId="453D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326118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w:t>
            </w:r>
          </w:p>
        </w:tc>
        <w:tc>
          <w:tcPr>
            <w:tcW w:w="2623" w:type="dxa"/>
          </w:tcPr>
          <w:p w14:paraId="0F21620A">
            <w:pPr>
              <w:spacing w:after="0" w:line="240" w:lineRule="auto"/>
              <w:rPr>
                <w:rFonts w:ascii="Times New Roman" w:hAnsi="Times New Roman" w:cs="Times New Roman"/>
                <w:sz w:val="24"/>
                <w:szCs w:val="24"/>
              </w:rPr>
            </w:pPr>
            <w:r>
              <w:rPr>
                <w:rFonts w:ascii="Times New Roman" w:hAnsi="Times New Roman" w:cs="Times New Roman"/>
                <w:sz w:val="24"/>
                <w:szCs w:val="24"/>
              </w:rPr>
              <w:t>12. В гостях у сказки</w:t>
            </w:r>
          </w:p>
        </w:tc>
        <w:tc>
          <w:tcPr>
            <w:tcW w:w="3801" w:type="dxa"/>
          </w:tcPr>
          <w:p w14:paraId="610228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Развивать воображение, память, </w:t>
            </w:r>
          </w:p>
          <w:p w14:paraId="7FD62ED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пантомимическую и речевую </w:t>
            </w:r>
          </w:p>
          <w:p w14:paraId="1B1D969C">
            <w:pPr>
              <w:spacing w:after="0" w:line="240" w:lineRule="auto"/>
              <w:rPr>
                <w:rFonts w:ascii="Times New Roman" w:hAnsi="Times New Roman" w:cs="Times New Roman"/>
                <w:sz w:val="24"/>
                <w:szCs w:val="24"/>
              </w:rPr>
            </w:pPr>
            <w:r>
              <w:rPr>
                <w:rFonts w:ascii="Times New Roman" w:hAnsi="Times New Roman" w:cs="Times New Roman"/>
                <w:sz w:val="24"/>
                <w:szCs w:val="24"/>
              </w:rPr>
              <w:t>выразительность</w:t>
            </w:r>
          </w:p>
          <w:p w14:paraId="666E0515">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Закрепить знание содержания сказок</w:t>
            </w:r>
          </w:p>
          <w:p w14:paraId="4A7AE53B">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творческое мышление</w:t>
            </w:r>
          </w:p>
        </w:tc>
        <w:tc>
          <w:tcPr>
            <w:tcW w:w="1610" w:type="dxa"/>
          </w:tcPr>
          <w:p w14:paraId="1AB0FB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10;стр.65</w:t>
            </w:r>
          </w:p>
        </w:tc>
      </w:tr>
      <w:tr w14:paraId="7C04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79E6D062">
            <w:pPr>
              <w:spacing w:after="0" w:line="240" w:lineRule="auto"/>
              <w:jc w:val="both"/>
              <w:rPr>
                <w:rFonts w:ascii="Times New Roman" w:hAnsi="Times New Roman" w:cs="Times New Roman"/>
                <w:sz w:val="24"/>
                <w:szCs w:val="24"/>
              </w:rPr>
            </w:pPr>
          </w:p>
        </w:tc>
        <w:tc>
          <w:tcPr>
            <w:tcW w:w="2623" w:type="dxa"/>
          </w:tcPr>
          <w:p w14:paraId="542103D9">
            <w:pPr>
              <w:spacing w:after="0" w:line="240" w:lineRule="auto"/>
              <w:rPr>
                <w:rFonts w:ascii="Times New Roman" w:hAnsi="Times New Roman" w:cs="Times New Roman"/>
                <w:sz w:val="24"/>
                <w:szCs w:val="24"/>
              </w:rPr>
            </w:pPr>
            <w:r>
              <w:rPr>
                <w:rFonts w:ascii="Times New Roman" w:hAnsi="Times New Roman" w:cs="Times New Roman"/>
                <w:sz w:val="24"/>
                <w:szCs w:val="24"/>
              </w:rPr>
              <w:t>13. Диагностика -1</w:t>
            </w:r>
          </w:p>
        </w:tc>
        <w:tc>
          <w:tcPr>
            <w:tcW w:w="3801" w:type="dxa"/>
          </w:tcPr>
          <w:p w14:paraId="0437ACD9">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Диагностировать и развивать зрительную память</w:t>
            </w:r>
          </w:p>
          <w:p w14:paraId="77C65A26">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Диагностировать мыслительные операции (анализ, сравнение); распределение внимание</w:t>
            </w:r>
          </w:p>
          <w:p w14:paraId="349496CC">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коммуникацию, тонкую моторику руки и общую моторику</w:t>
            </w:r>
          </w:p>
        </w:tc>
        <w:tc>
          <w:tcPr>
            <w:tcW w:w="1610" w:type="dxa"/>
          </w:tcPr>
          <w:p w14:paraId="0D58D7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10;стр.69</w:t>
            </w:r>
          </w:p>
        </w:tc>
      </w:tr>
      <w:tr w14:paraId="3CAF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6A5621FE">
            <w:pPr>
              <w:spacing w:after="0" w:line="240" w:lineRule="auto"/>
              <w:jc w:val="both"/>
              <w:rPr>
                <w:rFonts w:ascii="Times New Roman" w:hAnsi="Times New Roman" w:cs="Times New Roman"/>
                <w:sz w:val="24"/>
                <w:szCs w:val="24"/>
              </w:rPr>
            </w:pPr>
          </w:p>
        </w:tc>
        <w:tc>
          <w:tcPr>
            <w:tcW w:w="2623" w:type="dxa"/>
          </w:tcPr>
          <w:p w14:paraId="045BC162">
            <w:pPr>
              <w:spacing w:after="0" w:line="240" w:lineRule="auto"/>
              <w:rPr>
                <w:rFonts w:ascii="Times New Roman" w:hAnsi="Times New Roman" w:cs="Times New Roman"/>
                <w:sz w:val="24"/>
                <w:szCs w:val="24"/>
              </w:rPr>
            </w:pPr>
            <w:r>
              <w:rPr>
                <w:rFonts w:ascii="Times New Roman" w:hAnsi="Times New Roman" w:cs="Times New Roman"/>
                <w:sz w:val="24"/>
                <w:szCs w:val="24"/>
              </w:rPr>
              <w:t>14. Диагностика - 2</w:t>
            </w:r>
          </w:p>
        </w:tc>
        <w:tc>
          <w:tcPr>
            <w:tcW w:w="3801" w:type="dxa"/>
          </w:tcPr>
          <w:p w14:paraId="5857F822">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Диагностировать и развивать слуховое и зрительное внимание (устойчивость)</w:t>
            </w:r>
          </w:p>
          <w:p w14:paraId="044B1798">
            <w:pPr>
              <w:spacing w:after="0" w:line="240" w:lineRule="auto"/>
              <w:rPr>
                <w:rFonts w:ascii="Times New Roman" w:hAnsi="Times New Roman" w:cs="Times New Roman"/>
                <w:sz w:val="24"/>
                <w:szCs w:val="24"/>
              </w:rPr>
            </w:pPr>
            <w:r>
              <w:rPr>
                <w:rFonts w:ascii="Times New Roman" w:hAnsi="Times New Roman" w:cs="Times New Roman"/>
                <w:sz w:val="24"/>
                <w:szCs w:val="24"/>
              </w:rPr>
              <w:t>2. Изучить состояние операции мышления исключение, зрительного синтеза</w:t>
            </w:r>
          </w:p>
          <w:p w14:paraId="160CE89A">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коммуникацию, тонкую моторику руки и общую моторику</w:t>
            </w:r>
          </w:p>
        </w:tc>
        <w:tc>
          <w:tcPr>
            <w:tcW w:w="1610" w:type="dxa"/>
          </w:tcPr>
          <w:p w14:paraId="3604A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10;стр.72</w:t>
            </w:r>
          </w:p>
        </w:tc>
      </w:tr>
      <w:tr w14:paraId="4847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58AAC9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Январь</w:t>
            </w:r>
          </w:p>
          <w:p w14:paraId="4CAB3677">
            <w:pPr>
              <w:spacing w:after="0" w:line="240" w:lineRule="auto"/>
              <w:jc w:val="both"/>
              <w:rPr>
                <w:rFonts w:ascii="Times New Roman" w:hAnsi="Times New Roman" w:cs="Times New Roman"/>
                <w:sz w:val="24"/>
                <w:szCs w:val="24"/>
              </w:rPr>
            </w:pPr>
          </w:p>
        </w:tc>
        <w:tc>
          <w:tcPr>
            <w:tcW w:w="2623" w:type="dxa"/>
          </w:tcPr>
          <w:p w14:paraId="6C20246E">
            <w:pPr>
              <w:spacing w:after="0" w:line="240" w:lineRule="auto"/>
              <w:rPr>
                <w:rFonts w:ascii="Times New Roman" w:hAnsi="Times New Roman" w:cs="Times New Roman"/>
                <w:sz w:val="24"/>
                <w:szCs w:val="24"/>
              </w:rPr>
            </w:pPr>
            <w:r>
              <w:rPr>
                <w:rFonts w:ascii="Times New Roman" w:hAnsi="Times New Roman" w:cs="Times New Roman"/>
                <w:sz w:val="24"/>
                <w:szCs w:val="24"/>
              </w:rPr>
              <w:t>15. Этикет. Внешний вид</w:t>
            </w:r>
          </w:p>
        </w:tc>
        <w:tc>
          <w:tcPr>
            <w:tcW w:w="3801" w:type="dxa"/>
          </w:tcPr>
          <w:p w14:paraId="166D431C">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правилами личной гигиены</w:t>
            </w:r>
          </w:p>
          <w:p w14:paraId="0BBA9E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Сформировать представления о внешнем виде культурного и опрятного человека и желание выполнять правила личной </w:t>
            </w:r>
          </w:p>
          <w:p w14:paraId="5E71FF59">
            <w:pPr>
              <w:spacing w:after="0" w:line="240" w:lineRule="auto"/>
              <w:rPr>
                <w:rFonts w:ascii="Times New Roman" w:hAnsi="Times New Roman" w:cs="Times New Roman"/>
                <w:sz w:val="24"/>
                <w:szCs w:val="24"/>
              </w:rPr>
            </w:pPr>
            <w:r>
              <w:rPr>
                <w:rFonts w:ascii="Times New Roman" w:hAnsi="Times New Roman" w:cs="Times New Roman"/>
                <w:sz w:val="24"/>
                <w:szCs w:val="24"/>
              </w:rPr>
              <w:t>гигиены</w:t>
            </w:r>
          </w:p>
          <w:p w14:paraId="45A02D8C">
            <w:pPr>
              <w:spacing w:after="0" w:line="240" w:lineRule="auto"/>
              <w:rPr>
                <w:rFonts w:ascii="Times New Roman" w:hAnsi="Times New Roman" w:cs="Times New Roman"/>
                <w:sz w:val="24"/>
                <w:szCs w:val="24"/>
              </w:rPr>
            </w:pPr>
            <w:r>
              <w:rPr>
                <w:rFonts w:ascii="Times New Roman" w:hAnsi="Times New Roman" w:cs="Times New Roman"/>
                <w:sz w:val="24"/>
                <w:szCs w:val="24"/>
              </w:rPr>
              <w:t>3.  Продолжать формировать навыки вербального и невербального общения, вежливого обращения</w:t>
            </w:r>
          </w:p>
          <w:p w14:paraId="2B52F03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Развивать логические операции </w:t>
            </w:r>
          </w:p>
          <w:p w14:paraId="245C54D4">
            <w:pPr>
              <w:spacing w:after="0" w:line="240" w:lineRule="auto"/>
              <w:rPr>
                <w:rFonts w:ascii="Times New Roman" w:hAnsi="Times New Roman" w:cs="Times New Roman"/>
                <w:sz w:val="24"/>
                <w:szCs w:val="24"/>
              </w:rPr>
            </w:pPr>
            <w:r>
              <w:rPr>
                <w:rFonts w:ascii="Times New Roman" w:hAnsi="Times New Roman" w:cs="Times New Roman"/>
                <w:sz w:val="24"/>
                <w:szCs w:val="24"/>
              </w:rPr>
              <w:t>посредствам речевого общения</w:t>
            </w:r>
          </w:p>
          <w:p w14:paraId="1AD7E94C">
            <w:pPr>
              <w:spacing w:after="0" w:line="240" w:lineRule="auto"/>
              <w:rPr>
                <w:rFonts w:ascii="Times New Roman" w:hAnsi="Times New Roman" w:cs="Times New Roman"/>
                <w:sz w:val="24"/>
                <w:szCs w:val="24"/>
              </w:rPr>
            </w:pPr>
            <w:r>
              <w:rPr>
                <w:rFonts w:ascii="Times New Roman" w:hAnsi="Times New Roman" w:cs="Times New Roman"/>
                <w:sz w:val="24"/>
                <w:szCs w:val="24"/>
              </w:rPr>
              <w:t>5.  Воспитывать у детей нравственные качества и чувства</w:t>
            </w:r>
          </w:p>
        </w:tc>
        <w:tc>
          <w:tcPr>
            <w:tcW w:w="1610" w:type="dxa"/>
          </w:tcPr>
          <w:p w14:paraId="45AD08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10;стр.76</w:t>
            </w:r>
          </w:p>
        </w:tc>
      </w:tr>
      <w:tr w14:paraId="54FC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23ACAA42">
            <w:pPr>
              <w:spacing w:after="0" w:line="240" w:lineRule="auto"/>
              <w:jc w:val="both"/>
              <w:rPr>
                <w:rFonts w:ascii="Times New Roman" w:hAnsi="Times New Roman" w:cs="Times New Roman"/>
                <w:sz w:val="24"/>
                <w:szCs w:val="24"/>
              </w:rPr>
            </w:pPr>
          </w:p>
        </w:tc>
        <w:tc>
          <w:tcPr>
            <w:tcW w:w="2623" w:type="dxa"/>
          </w:tcPr>
          <w:p w14:paraId="7208ECED">
            <w:pPr>
              <w:spacing w:after="0" w:line="240" w:lineRule="auto"/>
              <w:rPr>
                <w:rFonts w:ascii="Times New Roman" w:hAnsi="Times New Roman" w:cs="Times New Roman"/>
                <w:sz w:val="24"/>
                <w:szCs w:val="24"/>
              </w:rPr>
            </w:pPr>
            <w:r>
              <w:rPr>
                <w:rFonts w:ascii="Times New Roman" w:hAnsi="Times New Roman" w:cs="Times New Roman"/>
                <w:sz w:val="24"/>
                <w:szCs w:val="24"/>
              </w:rPr>
              <w:t>16. Общественный этикет</w:t>
            </w:r>
          </w:p>
        </w:tc>
        <w:tc>
          <w:tcPr>
            <w:tcW w:w="3801" w:type="dxa"/>
          </w:tcPr>
          <w:p w14:paraId="495ED98D">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общественным этикетом</w:t>
            </w:r>
          </w:p>
          <w:p w14:paraId="5C5867C3">
            <w:pPr>
              <w:spacing w:after="0" w:line="240" w:lineRule="auto"/>
              <w:rPr>
                <w:rFonts w:ascii="Times New Roman" w:hAnsi="Times New Roman" w:cs="Times New Roman"/>
                <w:sz w:val="24"/>
                <w:szCs w:val="24"/>
              </w:rPr>
            </w:pPr>
            <w:r>
              <w:rPr>
                <w:rFonts w:ascii="Times New Roman" w:hAnsi="Times New Roman" w:cs="Times New Roman"/>
                <w:sz w:val="24"/>
                <w:szCs w:val="24"/>
              </w:rPr>
              <w:t>2.  Продолжать формировать навыки вербального и невербального общения, вежливого обращения</w:t>
            </w:r>
          </w:p>
          <w:p w14:paraId="4BDDFF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Развивать слуховое и зрительное </w:t>
            </w:r>
          </w:p>
          <w:p w14:paraId="77D923DC">
            <w:pPr>
              <w:spacing w:after="0" w:line="240" w:lineRule="auto"/>
              <w:rPr>
                <w:rFonts w:ascii="Times New Roman" w:hAnsi="Times New Roman" w:cs="Times New Roman"/>
                <w:sz w:val="24"/>
                <w:szCs w:val="24"/>
              </w:rPr>
            </w:pPr>
            <w:r>
              <w:rPr>
                <w:rFonts w:ascii="Times New Roman" w:hAnsi="Times New Roman" w:cs="Times New Roman"/>
                <w:sz w:val="24"/>
                <w:szCs w:val="24"/>
              </w:rPr>
              <w:t>внимание</w:t>
            </w:r>
          </w:p>
          <w:p w14:paraId="198028D8">
            <w:pPr>
              <w:spacing w:after="0" w:line="240" w:lineRule="auto"/>
              <w:rPr>
                <w:rFonts w:ascii="Times New Roman" w:hAnsi="Times New Roman" w:cs="Times New Roman"/>
                <w:sz w:val="24"/>
                <w:szCs w:val="24"/>
              </w:rPr>
            </w:pPr>
            <w:r>
              <w:rPr>
                <w:rFonts w:ascii="Times New Roman" w:hAnsi="Times New Roman" w:cs="Times New Roman"/>
                <w:sz w:val="24"/>
                <w:szCs w:val="24"/>
              </w:rPr>
              <w:t>4.  Воспитывать у детей нравственные качества и чувств. Формировать навыки культурного, этически грамотного поведения.</w:t>
            </w:r>
          </w:p>
          <w:p w14:paraId="3156F63B">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самосознания и навыков саморегуляции</w:t>
            </w:r>
          </w:p>
        </w:tc>
        <w:tc>
          <w:tcPr>
            <w:tcW w:w="1610" w:type="dxa"/>
          </w:tcPr>
          <w:p w14:paraId="369DC8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10;стр.82</w:t>
            </w:r>
          </w:p>
          <w:p w14:paraId="3D20F82B">
            <w:pPr>
              <w:spacing w:after="0" w:line="240" w:lineRule="auto"/>
              <w:jc w:val="both"/>
              <w:rPr>
                <w:rFonts w:ascii="Times New Roman" w:hAnsi="Times New Roman" w:cs="Times New Roman"/>
                <w:sz w:val="24"/>
                <w:szCs w:val="24"/>
              </w:rPr>
            </w:pPr>
          </w:p>
        </w:tc>
      </w:tr>
      <w:tr w14:paraId="5B0E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0EE4408D">
            <w:pPr>
              <w:spacing w:after="0" w:line="240" w:lineRule="auto"/>
              <w:jc w:val="both"/>
              <w:rPr>
                <w:rFonts w:ascii="Times New Roman" w:hAnsi="Times New Roman" w:cs="Times New Roman"/>
                <w:sz w:val="24"/>
                <w:szCs w:val="24"/>
              </w:rPr>
            </w:pPr>
          </w:p>
        </w:tc>
        <w:tc>
          <w:tcPr>
            <w:tcW w:w="2623" w:type="dxa"/>
          </w:tcPr>
          <w:p w14:paraId="3EB53723">
            <w:pPr>
              <w:spacing w:after="0" w:line="240" w:lineRule="auto"/>
              <w:rPr>
                <w:rFonts w:ascii="Times New Roman" w:hAnsi="Times New Roman" w:cs="Times New Roman"/>
                <w:sz w:val="24"/>
                <w:szCs w:val="24"/>
              </w:rPr>
            </w:pPr>
            <w:r>
              <w:rPr>
                <w:rFonts w:ascii="Times New Roman" w:hAnsi="Times New Roman" w:cs="Times New Roman"/>
                <w:sz w:val="24"/>
                <w:szCs w:val="24"/>
              </w:rPr>
              <w:t>17. Столовый этикет</w:t>
            </w:r>
          </w:p>
        </w:tc>
        <w:tc>
          <w:tcPr>
            <w:tcW w:w="3801" w:type="dxa"/>
          </w:tcPr>
          <w:p w14:paraId="47994B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Познакомить детей со столовым </w:t>
            </w:r>
          </w:p>
          <w:p w14:paraId="1D71FD01">
            <w:pPr>
              <w:spacing w:after="0" w:line="240" w:lineRule="auto"/>
              <w:rPr>
                <w:rFonts w:ascii="Times New Roman" w:hAnsi="Times New Roman" w:cs="Times New Roman"/>
                <w:sz w:val="24"/>
                <w:szCs w:val="24"/>
              </w:rPr>
            </w:pPr>
            <w:r>
              <w:rPr>
                <w:rFonts w:ascii="Times New Roman" w:hAnsi="Times New Roman" w:cs="Times New Roman"/>
                <w:sz w:val="24"/>
                <w:szCs w:val="24"/>
              </w:rPr>
              <w:t>этикетом.</w:t>
            </w:r>
          </w:p>
          <w:p w14:paraId="6BF67D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Сформировать представления о культуре </w:t>
            </w:r>
          </w:p>
          <w:p w14:paraId="68C8D6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поведения за столом и желание следовать </w:t>
            </w:r>
          </w:p>
          <w:p w14:paraId="4B0BDB2F">
            <w:pPr>
              <w:spacing w:after="0" w:line="240" w:lineRule="auto"/>
              <w:rPr>
                <w:rFonts w:ascii="Times New Roman" w:hAnsi="Times New Roman" w:cs="Times New Roman"/>
                <w:sz w:val="24"/>
                <w:szCs w:val="24"/>
              </w:rPr>
            </w:pPr>
            <w:r>
              <w:rPr>
                <w:rFonts w:ascii="Times New Roman" w:hAnsi="Times New Roman" w:cs="Times New Roman"/>
                <w:sz w:val="24"/>
                <w:szCs w:val="24"/>
              </w:rPr>
              <w:t>столовому этикету.</w:t>
            </w:r>
          </w:p>
          <w:p w14:paraId="4EB70F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Продолжать формировать навыки </w:t>
            </w:r>
          </w:p>
          <w:p w14:paraId="42DF31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вербального и невербального общения, </w:t>
            </w:r>
          </w:p>
          <w:p w14:paraId="1CEF3C04">
            <w:pPr>
              <w:spacing w:after="0" w:line="240" w:lineRule="auto"/>
              <w:rPr>
                <w:rFonts w:ascii="Times New Roman" w:hAnsi="Times New Roman" w:cs="Times New Roman"/>
                <w:sz w:val="24"/>
                <w:szCs w:val="24"/>
              </w:rPr>
            </w:pPr>
            <w:r>
              <w:rPr>
                <w:rFonts w:ascii="Times New Roman" w:hAnsi="Times New Roman" w:cs="Times New Roman"/>
                <w:sz w:val="24"/>
                <w:szCs w:val="24"/>
              </w:rPr>
              <w:t>вежливого обращения.</w:t>
            </w:r>
          </w:p>
          <w:p w14:paraId="6D2AD6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Развивать логические операции </w:t>
            </w:r>
          </w:p>
          <w:p w14:paraId="49FD56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посредствам речевого общения; умение </w:t>
            </w:r>
          </w:p>
          <w:p w14:paraId="12BF4123">
            <w:pPr>
              <w:spacing w:after="0" w:line="240" w:lineRule="auto"/>
              <w:rPr>
                <w:rFonts w:ascii="Times New Roman" w:hAnsi="Times New Roman" w:cs="Times New Roman"/>
                <w:sz w:val="24"/>
                <w:szCs w:val="24"/>
              </w:rPr>
            </w:pPr>
            <w:r>
              <w:rPr>
                <w:rFonts w:ascii="Times New Roman" w:hAnsi="Times New Roman" w:cs="Times New Roman"/>
                <w:sz w:val="24"/>
                <w:szCs w:val="24"/>
              </w:rPr>
              <w:t>делать обобщение, умозаключение.</w:t>
            </w:r>
          </w:p>
          <w:p w14:paraId="00F799EA">
            <w:pPr>
              <w:spacing w:after="0" w:line="240" w:lineRule="auto"/>
              <w:rPr>
                <w:rFonts w:ascii="Times New Roman" w:hAnsi="Times New Roman" w:cs="Times New Roman"/>
                <w:sz w:val="24"/>
                <w:szCs w:val="24"/>
              </w:rPr>
            </w:pPr>
            <w:r>
              <w:rPr>
                <w:rFonts w:ascii="Times New Roman" w:hAnsi="Times New Roman" w:cs="Times New Roman"/>
                <w:sz w:val="24"/>
                <w:szCs w:val="24"/>
              </w:rPr>
              <w:t>5.  Развивать внимание</w:t>
            </w:r>
          </w:p>
          <w:p w14:paraId="6EDACFD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Воспитывать у детей нравственные </w:t>
            </w:r>
          </w:p>
          <w:p w14:paraId="5F7992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качества и чувства. Формировать навыки </w:t>
            </w:r>
          </w:p>
          <w:p w14:paraId="4EA5B7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культурного, этически грамотного </w:t>
            </w:r>
          </w:p>
          <w:p w14:paraId="2109887D">
            <w:pPr>
              <w:spacing w:after="0" w:line="240" w:lineRule="auto"/>
              <w:rPr>
                <w:rFonts w:ascii="Times New Roman" w:hAnsi="Times New Roman" w:cs="Times New Roman"/>
                <w:sz w:val="24"/>
                <w:szCs w:val="24"/>
              </w:rPr>
            </w:pPr>
            <w:r>
              <w:rPr>
                <w:rFonts w:ascii="Times New Roman" w:hAnsi="Times New Roman" w:cs="Times New Roman"/>
                <w:sz w:val="24"/>
                <w:szCs w:val="24"/>
              </w:rPr>
              <w:t>поведения.</w:t>
            </w:r>
          </w:p>
        </w:tc>
        <w:tc>
          <w:tcPr>
            <w:tcW w:w="1610" w:type="dxa"/>
          </w:tcPr>
          <w:p w14:paraId="6DEE9C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10;стр.87</w:t>
            </w:r>
          </w:p>
          <w:p w14:paraId="64532F93">
            <w:pPr>
              <w:spacing w:after="0" w:line="240" w:lineRule="auto"/>
              <w:jc w:val="both"/>
              <w:rPr>
                <w:rFonts w:ascii="Times New Roman" w:hAnsi="Times New Roman" w:cs="Times New Roman"/>
                <w:sz w:val="24"/>
                <w:szCs w:val="24"/>
              </w:rPr>
            </w:pPr>
          </w:p>
        </w:tc>
      </w:tr>
      <w:tr w14:paraId="4F85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3EB170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Февраль</w:t>
            </w:r>
          </w:p>
          <w:p w14:paraId="217A483A">
            <w:pPr>
              <w:spacing w:after="0" w:line="240" w:lineRule="auto"/>
              <w:jc w:val="both"/>
              <w:rPr>
                <w:rFonts w:ascii="Times New Roman" w:hAnsi="Times New Roman" w:cs="Times New Roman"/>
                <w:sz w:val="24"/>
                <w:szCs w:val="24"/>
              </w:rPr>
            </w:pPr>
          </w:p>
        </w:tc>
        <w:tc>
          <w:tcPr>
            <w:tcW w:w="2623" w:type="dxa"/>
          </w:tcPr>
          <w:p w14:paraId="5088A90A">
            <w:pPr>
              <w:spacing w:after="0" w:line="240" w:lineRule="auto"/>
              <w:rPr>
                <w:rFonts w:ascii="Times New Roman" w:hAnsi="Times New Roman" w:cs="Times New Roman"/>
                <w:sz w:val="24"/>
                <w:szCs w:val="24"/>
              </w:rPr>
            </w:pPr>
            <w:r>
              <w:rPr>
                <w:rFonts w:ascii="Times New Roman" w:hAnsi="Times New Roman" w:cs="Times New Roman"/>
                <w:sz w:val="24"/>
                <w:szCs w:val="24"/>
              </w:rPr>
              <w:t>18. Подарочный этикет</w:t>
            </w:r>
          </w:p>
        </w:tc>
        <w:tc>
          <w:tcPr>
            <w:tcW w:w="3801" w:type="dxa"/>
          </w:tcPr>
          <w:p w14:paraId="5F088AD1">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с подарочным этикетом</w:t>
            </w:r>
          </w:p>
          <w:p w14:paraId="264540E5">
            <w:pPr>
              <w:spacing w:after="0" w:line="240" w:lineRule="auto"/>
              <w:rPr>
                <w:rFonts w:ascii="Times New Roman" w:hAnsi="Times New Roman" w:cs="Times New Roman"/>
                <w:sz w:val="24"/>
                <w:szCs w:val="24"/>
              </w:rPr>
            </w:pPr>
            <w:r>
              <w:rPr>
                <w:rFonts w:ascii="Times New Roman" w:hAnsi="Times New Roman" w:cs="Times New Roman"/>
                <w:sz w:val="24"/>
                <w:szCs w:val="24"/>
              </w:rPr>
              <w:t>2.  Продолжать формировать навыки вербального и невербального общения, вежливого обращения</w:t>
            </w:r>
          </w:p>
          <w:p w14:paraId="352C89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Развивать слуховое и зрительное </w:t>
            </w:r>
          </w:p>
          <w:p w14:paraId="5A52E75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внимание, воображение, тонкую и </w:t>
            </w:r>
          </w:p>
          <w:p w14:paraId="0C2C381C">
            <w:pPr>
              <w:spacing w:after="0" w:line="240" w:lineRule="auto"/>
              <w:rPr>
                <w:rFonts w:ascii="Times New Roman" w:hAnsi="Times New Roman" w:cs="Times New Roman"/>
                <w:sz w:val="24"/>
                <w:szCs w:val="24"/>
              </w:rPr>
            </w:pPr>
            <w:r>
              <w:rPr>
                <w:rFonts w:ascii="Times New Roman" w:hAnsi="Times New Roman" w:cs="Times New Roman"/>
                <w:sz w:val="24"/>
                <w:szCs w:val="24"/>
              </w:rPr>
              <w:t>общую моторику</w:t>
            </w:r>
          </w:p>
          <w:p w14:paraId="24B425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Воспитывать у детей нравственные качества и чувства. Формировать навыки </w:t>
            </w:r>
          </w:p>
          <w:p w14:paraId="07D2F611">
            <w:pPr>
              <w:spacing w:after="0" w:line="240" w:lineRule="auto"/>
              <w:rPr>
                <w:rFonts w:ascii="Times New Roman" w:hAnsi="Times New Roman" w:cs="Times New Roman"/>
                <w:sz w:val="24"/>
                <w:szCs w:val="24"/>
              </w:rPr>
            </w:pPr>
            <w:r>
              <w:rPr>
                <w:rFonts w:ascii="Times New Roman" w:hAnsi="Times New Roman" w:cs="Times New Roman"/>
                <w:sz w:val="24"/>
                <w:szCs w:val="24"/>
              </w:rPr>
              <w:t>культурного, этически грамотного поведения</w:t>
            </w:r>
          </w:p>
          <w:p w14:paraId="2D641DAB">
            <w:pPr>
              <w:spacing w:after="0" w:line="240" w:lineRule="auto"/>
              <w:rPr>
                <w:rFonts w:ascii="Times New Roman" w:hAnsi="Times New Roman" w:cs="Times New Roman"/>
                <w:sz w:val="24"/>
                <w:szCs w:val="24"/>
              </w:rPr>
            </w:pPr>
            <w:r>
              <w:rPr>
                <w:rFonts w:ascii="Times New Roman" w:hAnsi="Times New Roman" w:cs="Times New Roman"/>
                <w:sz w:val="24"/>
                <w:szCs w:val="24"/>
              </w:rPr>
              <w:t>5.  Развивать навыки самосознания и саморегуляции</w:t>
            </w:r>
          </w:p>
        </w:tc>
        <w:tc>
          <w:tcPr>
            <w:tcW w:w="1610" w:type="dxa"/>
          </w:tcPr>
          <w:p w14:paraId="60BD16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10;стр.94</w:t>
            </w:r>
          </w:p>
          <w:p w14:paraId="714471F8">
            <w:pPr>
              <w:spacing w:after="0" w:line="240" w:lineRule="auto"/>
              <w:jc w:val="both"/>
              <w:rPr>
                <w:rFonts w:ascii="Times New Roman" w:hAnsi="Times New Roman" w:cs="Times New Roman"/>
                <w:sz w:val="24"/>
                <w:szCs w:val="24"/>
              </w:rPr>
            </w:pPr>
          </w:p>
        </w:tc>
      </w:tr>
      <w:tr w14:paraId="2AEF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1BF875AB">
            <w:pPr>
              <w:spacing w:after="0" w:line="240" w:lineRule="auto"/>
              <w:jc w:val="both"/>
              <w:rPr>
                <w:rFonts w:ascii="Times New Roman" w:hAnsi="Times New Roman" w:cs="Times New Roman"/>
                <w:sz w:val="24"/>
                <w:szCs w:val="24"/>
              </w:rPr>
            </w:pPr>
          </w:p>
        </w:tc>
        <w:tc>
          <w:tcPr>
            <w:tcW w:w="2623" w:type="dxa"/>
          </w:tcPr>
          <w:p w14:paraId="79DCE837">
            <w:pPr>
              <w:spacing w:after="0" w:line="240" w:lineRule="auto"/>
              <w:rPr>
                <w:rFonts w:ascii="Times New Roman" w:hAnsi="Times New Roman" w:cs="Times New Roman"/>
                <w:sz w:val="24"/>
                <w:szCs w:val="24"/>
              </w:rPr>
            </w:pPr>
            <w:r>
              <w:rPr>
                <w:rFonts w:ascii="Times New Roman" w:hAnsi="Times New Roman" w:cs="Times New Roman"/>
                <w:sz w:val="24"/>
                <w:szCs w:val="24"/>
              </w:rPr>
              <w:t>19. Гостевой этикет</w:t>
            </w:r>
          </w:p>
        </w:tc>
        <w:tc>
          <w:tcPr>
            <w:tcW w:w="3801" w:type="dxa"/>
          </w:tcPr>
          <w:p w14:paraId="284EF46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Познакомить детей с гостевым этикетом </w:t>
            </w:r>
          </w:p>
          <w:p w14:paraId="0260E808">
            <w:pPr>
              <w:spacing w:after="0" w:line="240" w:lineRule="auto"/>
              <w:rPr>
                <w:rFonts w:ascii="Times New Roman" w:hAnsi="Times New Roman" w:cs="Times New Roman"/>
                <w:sz w:val="24"/>
                <w:szCs w:val="24"/>
              </w:rPr>
            </w:pPr>
            <w:r>
              <w:rPr>
                <w:rFonts w:ascii="Times New Roman" w:hAnsi="Times New Roman" w:cs="Times New Roman"/>
                <w:sz w:val="24"/>
                <w:szCs w:val="24"/>
              </w:rPr>
              <w:t>2.  Закрепить представления о культуре внешнего вида и навыки правильного поведения за столом</w:t>
            </w:r>
          </w:p>
          <w:p w14:paraId="1FE813EB">
            <w:pPr>
              <w:spacing w:after="0" w:line="240" w:lineRule="auto"/>
              <w:rPr>
                <w:rFonts w:ascii="Times New Roman" w:hAnsi="Times New Roman" w:cs="Times New Roman"/>
                <w:sz w:val="24"/>
                <w:szCs w:val="24"/>
              </w:rPr>
            </w:pPr>
            <w:r>
              <w:rPr>
                <w:rFonts w:ascii="Times New Roman" w:hAnsi="Times New Roman" w:cs="Times New Roman"/>
                <w:sz w:val="24"/>
                <w:szCs w:val="24"/>
              </w:rPr>
              <w:t>3.  Продолжать формировать навыки вербального и невербального общения, вежливого обращения</w:t>
            </w:r>
          </w:p>
          <w:p w14:paraId="7BF2AB60">
            <w:pPr>
              <w:spacing w:after="0" w:line="240" w:lineRule="auto"/>
              <w:rPr>
                <w:rFonts w:ascii="Times New Roman" w:hAnsi="Times New Roman" w:cs="Times New Roman"/>
                <w:sz w:val="24"/>
                <w:szCs w:val="24"/>
              </w:rPr>
            </w:pPr>
            <w:r>
              <w:rPr>
                <w:rFonts w:ascii="Times New Roman" w:hAnsi="Times New Roman" w:cs="Times New Roman"/>
                <w:sz w:val="24"/>
                <w:szCs w:val="24"/>
              </w:rPr>
              <w:t>4.  Развивать слуховое и зрительное внимание</w:t>
            </w:r>
          </w:p>
          <w:p w14:paraId="6B0068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Воспитывать у детей нравственные качества и чувства. Формировать навыки </w:t>
            </w:r>
          </w:p>
          <w:p w14:paraId="6A25316F">
            <w:pPr>
              <w:spacing w:after="0" w:line="240" w:lineRule="auto"/>
              <w:rPr>
                <w:rFonts w:ascii="Times New Roman" w:hAnsi="Times New Roman" w:cs="Times New Roman"/>
                <w:sz w:val="24"/>
                <w:szCs w:val="24"/>
              </w:rPr>
            </w:pPr>
            <w:r>
              <w:rPr>
                <w:rFonts w:ascii="Times New Roman" w:hAnsi="Times New Roman" w:cs="Times New Roman"/>
                <w:sz w:val="24"/>
                <w:szCs w:val="24"/>
              </w:rPr>
              <w:t>культурного, этически грамотного поведения</w:t>
            </w:r>
          </w:p>
          <w:p w14:paraId="04E44B1D">
            <w:pPr>
              <w:spacing w:after="0" w:line="240" w:lineRule="auto"/>
              <w:rPr>
                <w:rFonts w:ascii="Times New Roman" w:hAnsi="Times New Roman" w:cs="Times New Roman"/>
                <w:sz w:val="24"/>
                <w:szCs w:val="24"/>
              </w:rPr>
            </w:pPr>
            <w:r>
              <w:rPr>
                <w:rFonts w:ascii="Times New Roman" w:hAnsi="Times New Roman" w:cs="Times New Roman"/>
                <w:sz w:val="24"/>
                <w:szCs w:val="24"/>
              </w:rPr>
              <w:t>6.  Развивать навыки самосознания и саморегуляции</w:t>
            </w:r>
          </w:p>
        </w:tc>
        <w:tc>
          <w:tcPr>
            <w:tcW w:w="1610" w:type="dxa"/>
          </w:tcPr>
          <w:p w14:paraId="4D0804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10;стр.99</w:t>
            </w:r>
          </w:p>
          <w:p w14:paraId="3BFD6C1D">
            <w:pPr>
              <w:spacing w:after="0" w:line="240" w:lineRule="auto"/>
              <w:jc w:val="both"/>
              <w:rPr>
                <w:rFonts w:ascii="Times New Roman" w:hAnsi="Times New Roman" w:cs="Times New Roman"/>
                <w:sz w:val="24"/>
                <w:szCs w:val="24"/>
              </w:rPr>
            </w:pPr>
          </w:p>
        </w:tc>
      </w:tr>
      <w:tr w14:paraId="6AD4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3C667F42">
            <w:pPr>
              <w:spacing w:after="0" w:line="240" w:lineRule="auto"/>
              <w:jc w:val="both"/>
              <w:rPr>
                <w:rFonts w:ascii="Times New Roman" w:hAnsi="Times New Roman" w:cs="Times New Roman"/>
                <w:sz w:val="24"/>
                <w:szCs w:val="24"/>
              </w:rPr>
            </w:pPr>
          </w:p>
        </w:tc>
        <w:tc>
          <w:tcPr>
            <w:tcW w:w="2623" w:type="dxa"/>
          </w:tcPr>
          <w:p w14:paraId="46684D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Волшебные </w:t>
            </w:r>
          </w:p>
          <w:p w14:paraId="61483A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w:t>
            </w:r>
          </w:p>
          <w:p w14:paraId="3531E24B">
            <w:pPr>
              <w:spacing w:after="0" w:line="240" w:lineRule="auto"/>
              <w:rPr>
                <w:rFonts w:ascii="Times New Roman" w:hAnsi="Times New Roman" w:cs="Times New Roman"/>
                <w:sz w:val="24"/>
                <w:szCs w:val="24"/>
              </w:rPr>
            </w:pPr>
            <w:r>
              <w:rPr>
                <w:rFonts w:ascii="Times New Roman" w:hAnsi="Times New Roman" w:cs="Times New Roman"/>
                <w:sz w:val="24"/>
                <w:szCs w:val="24"/>
              </w:rPr>
              <w:t>понимания</w:t>
            </w:r>
          </w:p>
        </w:tc>
        <w:tc>
          <w:tcPr>
            <w:tcW w:w="3801" w:type="dxa"/>
          </w:tcPr>
          <w:p w14:paraId="50C332C4">
            <w:pPr>
              <w:spacing w:after="0" w:line="240" w:lineRule="auto"/>
              <w:rPr>
                <w:rFonts w:ascii="Times New Roman" w:hAnsi="Times New Roman" w:cs="Times New Roman"/>
                <w:sz w:val="24"/>
                <w:szCs w:val="24"/>
              </w:rPr>
            </w:pPr>
            <w:r>
              <w:rPr>
                <w:rFonts w:ascii="Times New Roman" w:hAnsi="Times New Roman" w:cs="Times New Roman"/>
                <w:sz w:val="24"/>
                <w:szCs w:val="24"/>
              </w:rPr>
              <w:t>1.  Сплотить группу</w:t>
            </w:r>
          </w:p>
          <w:p w14:paraId="2FB190E6">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вербальное и невербальное общение</w:t>
            </w:r>
          </w:p>
          <w:p w14:paraId="7C8A9140">
            <w:pPr>
              <w:spacing w:after="0" w:line="240" w:lineRule="auto"/>
              <w:rPr>
                <w:rFonts w:ascii="Times New Roman" w:hAnsi="Times New Roman" w:cs="Times New Roman"/>
                <w:sz w:val="24"/>
                <w:szCs w:val="24"/>
              </w:rPr>
            </w:pPr>
            <w:r>
              <w:rPr>
                <w:rFonts w:ascii="Times New Roman" w:hAnsi="Times New Roman" w:cs="Times New Roman"/>
                <w:sz w:val="24"/>
                <w:szCs w:val="24"/>
              </w:rPr>
              <w:t>3.  Формировать отношения доверия, умение сотрудничать</w:t>
            </w:r>
          </w:p>
        </w:tc>
        <w:tc>
          <w:tcPr>
            <w:tcW w:w="1610" w:type="dxa"/>
          </w:tcPr>
          <w:p w14:paraId="70994E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10;стр.105</w:t>
            </w:r>
          </w:p>
          <w:p w14:paraId="671A0FD2">
            <w:pPr>
              <w:spacing w:after="0" w:line="240" w:lineRule="auto"/>
              <w:jc w:val="both"/>
              <w:rPr>
                <w:rFonts w:ascii="Times New Roman" w:hAnsi="Times New Roman" w:cs="Times New Roman"/>
                <w:sz w:val="24"/>
                <w:szCs w:val="24"/>
              </w:rPr>
            </w:pPr>
          </w:p>
        </w:tc>
      </w:tr>
      <w:tr w14:paraId="76C6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5BD42418">
            <w:pPr>
              <w:spacing w:after="0" w:line="240" w:lineRule="auto"/>
              <w:jc w:val="both"/>
              <w:rPr>
                <w:rFonts w:ascii="Times New Roman" w:hAnsi="Times New Roman" w:cs="Times New Roman"/>
                <w:sz w:val="24"/>
                <w:szCs w:val="24"/>
              </w:rPr>
            </w:pPr>
          </w:p>
        </w:tc>
        <w:tc>
          <w:tcPr>
            <w:tcW w:w="2623" w:type="dxa"/>
          </w:tcPr>
          <w:p w14:paraId="052667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Защитники </w:t>
            </w:r>
          </w:p>
          <w:p w14:paraId="0CC5E3E9">
            <w:pPr>
              <w:spacing w:after="0" w:line="240" w:lineRule="auto"/>
              <w:rPr>
                <w:rFonts w:ascii="Times New Roman" w:hAnsi="Times New Roman" w:cs="Times New Roman"/>
                <w:sz w:val="24"/>
                <w:szCs w:val="24"/>
              </w:rPr>
            </w:pPr>
            <w:r>
              <w:rPr>
                <w:rFonts w:ascii="Times New Roman" w:hAnsi="Times New Roman" w:cs="Times New Roman"/>
                <w:sz w:val="24"/>
                <w:szCs w:val="24"/>
              </w:rPr>
              <w:t>отечества</w:t>
            </w:r>
          </w:p>
        </w:tc>
        <w:tc>
          <w:tcPr>
            <w:tcW w:w="3801" w:type="dxa"/>
          </w:tcPr>
          <w:p w14:paraId="0F2CBEDA">
            <w:pPr>
              <w:spacing w:after="0" w:line="240" w:lineRule="auto"/>
              <w:rPr>
                <w:rFonts w:ascii="Times New Roman" w:hAnsi="Times New Roman" w:cs="Times New Roman"/>
                <w:sz w:val="24"/>
                <w:szCs w:val="24"/>
              </w:rPr>
            </w:pPr>
            <w:r>
              <w:rPr>
                <w:rFonts w:ascii="Times New Roman" w:hAnsi="Times New Roman" w:cs="Times New Roman"/>
                <w:sz w:val="24"/>
                <w:szCs w:val="24"/>
              </w:rPr>
              <w:t>1.  Воспитывать любовь и уважение к отцу, дедушке, дяде</w:t>
            </w:r>
          </w:p>
          <w:p w14:paraId="2BCF253F">
            <w:pPr>
              <w:spacing w:after="0" w:line="240" w:lineRule="auto"/>
              <w:rPr>
                <w:rFonts w:ascii="Times New Roman" w:hAnsi="Times New Roman" w:cs="Times New Roman"/>
                <w:sz w:val="24"/>
                <w:szCs w:val="24"/>
              </w:rPr>
            </w:pPr>
            <w:r>
              <w:rPr>
                <w:rFonts w:ascii="Times New Roman" w:hAnsi="Times New Roman" w:cs="Times New Roman"/>
                <w:sz w:val="24"/>
                <w:szCs w:val="24"/>
              </w:rPr>
              <w:t>2.  Продолжать знакомить детей с праздником 23 февраля</w:t>
            </w:r>
          </w:p>
          <w:p w14:paraId="6ABBCB62">
            <w:pPr>
              <w:spacing w:after="0" w:line="240" w:lineRule="auto"/>
              <w:rPr>
                <w:rFonts w:ascii="Times New Roman" w:hAnsi="Times New Roman" w:cs="Times New Roman"/>
                <w:sz w:val="24"/>
                <w:szCs w:val="24"/>
              </w:rPr>
            </w:pPr>
            <w:r>
              <w:rPr>
                <w:rFonts w:ascii="Times New Roman" w:hAnsi="Times New Roman" w:cs="Times New Roman"/>
                <w:sz w:val="24"/>
                <w:szCs w:val="24"/>
              </w:rPr>
              <w:t>3.  Расширить и уточнить словарь детей по теме «Мужские профессии»</w:t>
            </w:r>
          </w:p>
        </w:tc>
        <w:tc>
          <w:tcPr>
            <w:tcW w:w="1610" w:type="dxa"/>
          </w:tcPr>
          <w:p w14:paraId="6A7DF6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10;стр.108</w:t>
            </w:r>
          </w:p>
          <w:p w14:paraId="722B9166">
            <w:pPr>
              <w:spacing w:after="0" w:line="240" w:lineRule="auto"/>
              <w:jc w:val="both"/>
              <w:rPr>
                <w:rFonts w:ascii="Times New Roman" w:hAnsi="Times New Roman" w:cs="Times New Roman"/>
                <w:sz w:val="24"/>
                <w:szCs w:val="24"/>
              </w:rPr>
            </w:pPr>
          </w:p>
        </w:tc>
      </w:tr>
      <w:tr w14:paraId="4540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35E08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Март</w:t>
            </w:r>
          </w:p>
          <w:p w14:paraId="79DB0155">
            <w:pPr>
              <w:spacing w:after="0" w:line="240" w:lineRule="auto"/>
              <w:jc w:val="both"/>
              <w:rPr>
                <w:rFonts w:ascii="Times New Roman" w:hAnsi="Times New Roman" w:cs="Times New Roman"/>
                <w:sz w:val="24"/>
                <w:szCs w:val="24"/>
              </w:rPr>
            </w:pPr>
          </w:p>
        </w:tc>
        <w:tc>
          <w:tcPr>
            <w:tcW w:w="2623" w:type="dxa"/>
          </w:tcPr>
          <w:p w14:paraId="6D7D1D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Мамины </w:t>
            </w:r>
          </w:p>
          <w:p w14:paraId="4BE652BF">
            <w:pPr>
              <w:spacing w:after="0" w:line="240" w:lineRule="auto"/>
              <w:rPr>
                <w:rFonts w:ascii="Times New Roman" w:hAnsi="Times New Roman" w:cs="Times New Roman"/>
                <w:sz w:val="24"/>
                <w:szCs w:val="24"/>
              </w:rPr>
            </w:pPr>
            <w:r>
              <w:rPr>
                <w:rFonts w:ascii="Times New Roman" w:hAnsi="Times New Roman" w:cs="Times New Roman"/>
                <w:sz w:val="24"/>
                <w:szCs w:val="24"/>
              </w:rPr>
              <w:t>помощники</w:t>
            </w:r>
          </w:p>
        </w:tc>
        <w:tc>
          <w:tcPr>
            <w:tcW w:w="3801" w:type="dxa"/>
          </w:tcPr>
          <w:p w14:paraId="1569052A">
            <w:pPr>
              <w:spacing w:after="0" w:line="240" w:lineRule="auto"/>
              <w:rPr>
                <w:rFonts w:ascii="Times New Roman" w:hAnsi="Times New Roman" w:cs="Times New Roman"/>
                <w:sz w:val="24"/>
                <w:szCs w:val="24"/>
              </w:rPr>
            </w:pPr>
            <w:r>
              <w:rPr>
                <w:rFonts w:ascii="Times New Roman" w:hAnsi="Times New Roman" w:cs="Times New Roman"/>
                <w:sz w:val="24"/>
                <w:szCs w:val="24"/>
              </w:rPr>
              <w:t>1.  Воспитывать любовь и уважение к маме, бабушке, тете.</w:t>
            </w:r>
          </w:p>
          <w:p w14:paraId="22E314B2">
            <w:pPr>
              <w:spacing w:after="0" w:line="240" w:lineRule="auto"/>
              <w:rPr>
                <w:rFonts w:ascii="Times New Roman" w:hAnsi="Times New Roman" w:cs="Times New Roman"/>
                <w:sz w:val="24"/>
                <w:szCs w:val="24"/>
              </w:rPr>
            </w:pPr>
            <w:r>
              <w:rPr>
                <w:rFonts w:ascii="Times New Roman" w:hAnsi="Times New Roman" w:cs="Times New Roman"/>
                <w:sz w:val="24"/>
                <w:szCs w:val="24"/>
              </w:rPr>
              <w:t>2.  Расширить и уточнить словарь детей по теме «Женские профессии»</w:t>
            </w:r>
          </w:p>
        </w:tc>
        <w:tc>
          <w:tcPr>
            <w:tcW w:w="1610" w:type="dxa"/>
          </w:tcPr>
          <w:p w14:paraId="22AB3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10;стр.112</w:t>
            </w:r>
          </w:p>
          <w:p w14:paraId="48E9C053">
            <w:pPr>
              <w:spacing w:after="0" w:line="240" w:lineRule="auto"/>
              <w:jc w:val="both"/>
              <w:rPr>
                <w:rFonts w:ascii="Times New Roman" w:hAnsi="Times New Roman" w:cs="Times New Roman"/>
                <w:sz w:val="24"/>
                <w:szCs w:val="24"/>
              </w:rPr>
            </w:pPr>
          </w:p>
        </w:tc>
      </w:tr>
      <w:tr w14:paraId="115F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42EF784C">
            <w:pPr>
              <w:spacing w:after="0" w:line="240" w:lineRule="auto"/>
              <w:jc w:val="both"/>
              <w:rPr>
                <w:rFonts w:ascii="Times New Roman" w:hAnsi="Times New Roman" w:cs="Times New Roman"/>
                <w:sz w:val="24"/>
                <w:szCs w:val="24"/>
              </w:rPr>
            </w:pPr>
          </w:p>
        </w:tc>
        <w:tc>
          <w:tcPr>
            <w:tcW w:w="2623" w:type="dxa"/>
          </w:tcPr>
          <w:p w14:paraId="6E274531">
            <w:pPr>
              <w:spacing w:after="0" w:line="240" w:lineRule="auto"/>
              <w:rPr>
                <w:rFonts w:ascii="Times New Roman" w:hAnsi="Times New Roman" w:cs="Times New Roman"/>
                <w:sz w:val="24"/>
                <w:szCs w:val="24"/>
              </w:rPr>
            </w:pPr>
            <w:r>
              <w:rPr>
                <w:rFonts w:ascii="Times New Roman" w:hAnsi="Times New Roman" w:cs="Times New Roman"/>
                <w:sz w:val="24"/>
                <w:szCs w:val="24"/>
              </w:rPr>
              <w:t>23. Я и моя семья</w:t>
            </w:r>
          </w:p>
        </w:tc>
        <w:tc>
          <w:tcPr>
            <w:tcW w:w="3801" w:type="dxa"/>
          </w:tcPr>
          <w:p w14:paraId="65379943">
            <w:pPr>
              <w:spacing w:after="0" w:line="240" w:lineRule="auto"/>
              <w:rPr>
                <w:rFonts w:ascii="Times New Roman" w:hAnsi="Times New Roman" w:cs="Times New Roman"/>
                <w:sz w:val="24"/>
                <w:szCs w:val="24"/>
              </w:rPr>
            </w:pPr>
            <w:r>
              <w:rPr>
                <w:rFonts w:ascii="Times New Roman" w:hAnsi="Times New Roman" w:cs="Times New Roman"/>
                <w:sz w:val="24"/>
                <w:szCs w:val="24"/>
              </w:rPr>
              <w:t>1.  Воспитывать любовь и уважение к семье</w:t>
            </w:r>
          </w:p>
          <w:p w14:paraId="3981FFC2">
            <w:pPr>
              <w:spacing w:after="0" w:line="240" w:lineRule="auto"/>
              <w:rPr>
                <w:rFonts w:ascii="Times New Roman" w:hAnsi="Times New Roman" w:cs="Times New Roman"/>
                <w:sz w:val="24"/>
                <w:szCs w:val="24"/>
              </w:rPr>
            </w:pPr>
            <w:r>
              <w:rPr>
                <w:rFonts w:ascii="Times New Roman" w:hAnsi="Times New Roman" w:cs="Times New Roman"/>
                <w:sz w:val="24"/>
                <w:szCs w:val="24"/>
              </w:rPr>
              <w:t>2.  Расширить представление детей о семье, об обязанностях членов семьи</w:t>
            </w:r>
          </w:p>
          <w:p w14:paraId="5A90C815">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Развить слуховое и зрительное внимание, зрительную память, мышление, речь, воображение, общую и мелкую моторику</w:t>
            </w:r>
          </w:p>
          <w:p w14:paraId="3C4FFE8F">
            <w:pPr>
              <w:spacing w:after="0" w:line="240" w:lineRule="auto"/>
              <w:rPr>
                <w:rFonts w:ascii="Times New Roman" w:hAnsi="Times New Roman" w:cs="Times New Roman"/>
                <w:sz w:val="24"/>
                <w:szCs w:val="24"/>
              </w:rPr>
            </w:pPr>
            <w:r>
              <w:rPr>
                <w:rFonts w:ascii="Times New Roman" w:hAnsi="Times New Roman" w:cs="Times New Roman"/>
                <w:sz w:val="24"/>
                <w:szCs w:val="24"/>
              </w:rPr>
              <w:t>4.  Развивать вербальное и невербальное общение, умение действовать по правилам</w:t>
            </w:r>
          </w:p>
        </w:tc>
        <w:tc>
          <w:tcPr>
            <w:tcW w:w="1610" w:type="dxa"/>
          </w:tcPr>
          <w:p w14:paraId="00AE29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10;стр.117</w:t>
            </w:r>
          </w:p>
          <w:p w14:paraId="17FF93F9">
            <w:pPr>
              <w:spacing w:after="0" w:line="240" w:lineRule="auto"/>
              <w:jc w:val="both"/>
              <w:rPr>
                <w:rFonts w:ascii="Times New Roman" w:hAnsi="Times New Roman" w:cs="Times New Roman"/>
                <w:sz w:val="24"/>
                <w:szCs w:val="24"/>
              </w:rPr>
            </w:pPr>
          </w:p>
        </w:tc>
      </w:tr>
      <w:tr w14:paraId="58A3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1FB7E6E5">
            <w:pPr>
              <w:spacing w:after="0" w:line="240" w:lineRule="auto"/>
              <w:jc w:val="both"/>
              <w:rPr>
                <w:rFonts w:ascii="Times New Roman" w:hAnsi="Times New Roman" w:cs="Times New Roman"/>
                <w:sz w:val="24"/>
                <w:szCs w:val="24"/>
              </w:rPr>
            </w:pPr>
          </w:p>
        </w:tc>
        <w:tc>
          <w:tcPr>
            <w:tcW w:w="2623" w:type="dxa"/>
          </w:tcPr>
          <w:p w14:paraId="67AF43C1">
            <w:pPr>
              <w:spacing w:after="0" w:line="240" w:lineRule="auto"/>
              <w:rPr>
                <w:rFonts w:ascii="Times New Roman" w:hAnsi="Times New Roman" w:cs="Times New Roman"/>
                <w:sz w:val="24"/>
                <w:szCs w:val="24"/>
              </w:rPr>
            </w:pPr>
            <w:r>
              <w:rPr>
                <w:rFonts w:ascii="Times New Roman" w:hAnsi="Times New Roman" w:cs="Times New Roman"/>
                <w:sz w:val="24"/>
                <w:szCs w:val="24"/>
              </w:rPr>
              <w:t>24. Я и мои друзья</w:t>
            </w:r>
          </w:p>
        </w:tc>
        <w:tc>
          <w:tcPr>
            <w:tcW w:w="3801" w:type="dxa"/>
          </w:tcPr>
          <w:p w14:paraId="48D0E0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Расширить и углубить представления детей о доброжелательном отношении к </w:t>
            </w:r>
          </w:p>
          <w:p w14:paraId="2D400678">
            <w:p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окружающим его людям</w:t>
            </w:r>
          </w:p>
          <w:p w14:paraId="487EB9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Раскрыть значимость моральной </w:t>
            </w:r>
          </w:p>
          <w:p w14:paraId="15E02293">
            <w:pPr>
              <w:spacing w:after="0" w:line="240" w:lineRule="auto"/>
              <w:rPr>
                <w:rFonts w:ascii="Times New Roman" w:hAnsi="Times New Roman" w:cs="Times New Roman"/>
                <w:sz w:val="24"/>
                <w:szCs w:val="24"/>
              </w:rPr>
            </w:pPr>
            <w:r>
              <w:rPr>
                <w:rFonts w:ascii="Times New Roman" w:hAnsi="Times New Roman" w:cs="Times New Roman"/>
                <w:sz w:val="24"/>
                <w:szCs w:val="24"/>
              </w:rPr>
              <w:t>поддержки друзей</w:t>
            </w:r>
          </w:p>
          <w:p w14:paraId="1476CA16">
            <w:pPr>
              <w:spacing w:after="0" w:line="240" w:lineRule="auto"/>
              <w:rPr>
                <w:rFonts w:ascii="Times New Roman" w:hAnsi="Times New Roman" w:cs="Times New Roman"/>
                <w:sz w:val="24"/>
                <w:szCs w:val="24"/>
              </w:rPr>
            </w:pPr>
            <w:r>
              <w:rPr>
                <w:rFonts w:ascii="Times New Roman" w:hAnsi="Times New Roman" w:cs="Times New Roman"/>
                <w:sz w:val="24"/>
                <w:szCs w:val="24"/>
              </w:rPr>
              <w:t>3.  Воспитывать доброе отношение детей друг к другу</w:t>
            </w:r>
          </w:p>
        </w:tc>
        <w:tc>
          <w:tcPr>
            <w:tcW w:w="1610" w:type="dxa"/>
          </w:tcPr>
          <w:p w14:paraId="22590D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10;стр.122</w:t>
            </w:r>
          </w:p>
          <w:p w14:paraId="40082DF4">
            <w:pPr>
              <w:spacing w:after="0" w:line="240" w:lineRule="auto"/>
              <w:jc w:val="both"/>
              <w:rPr>
                <w:rFonts w:ascii="Times New Roman" w:hAnsi="Times New Roman" w:cs="Times New Roman"/>
                <w:sz w:val="24"/>
                <w:szCs w:val="24"/>
              </w:rPr>
            </w:pPr>
          </w:p>
        </w:tc>
      </w:tr>
      <w:tr w14:paraId="6505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52283E3A">
            <w:pPr>
              <w:spacing w:after="0" w:line="240" w:lineRule="auto"/>
              <w:jc w:val="both"/>
              <w:rPr>
                <w:rFonts w:ascii="Times New Roman" w:hAnsi="Times New Roman" w:cs="Times New Roman"/>
                <w:sz w:val="24"/>
                <w:szCs w:val="24"/>
              </w:rPr>
            </w:pPr>
          </w:p>
        </w:tc>
        <w:tc>
          <w:tcPr>
            <w:tcW w:w="2623" w:type="dxa"/>
          </w:tcPr>
          <w:p w14:paraId="07F1F551">
            <w:pPr>
              <w:spacing w:after="0" w:line="240" w:lineRule="auto"/>
              <w:rPr>
                <w:rFonts w:ascii="Times New Roman" w:hAnsi="Times New Roman" w:cs="Times New Roman"/>
                <w:sz w:val="24"/>
                <w:szCs w:val="24"/>
              </w:rPr>
            </w:pPr>
            <w:r>
              <w:rPr>
                <w:rFonts w:ascii="Times New Roman" w:hAnsi="Times New Roman" w:cs="Times New Roman"/>
                <w:sz w:val="24"/>
                <w:szCs w:val="24"/>
              </w:rPr>
              <w:t>25. Я и мое имя</w:t>
            </w:r>
          </w:p>
        </w:tc>
        <w:tc>
          <w:tcPr>
            <w:tcW w:w="3801" w:type="dxa"/>
          </w:tcPr>
          <w:p w14:paraId="22FF6D45">
            <w:pPr>
              <w:spacing w:after="0" w:line="240" w:lineRule="auto"/>
              <w:rPr>
                <w:rFonts w:ascii="Times New Roman" w:hAnsi="Times New Roman" w:cs="Times New Roman"/>
                <w:sz w:val="24"/>
                <w:szCs w:val="24"/>
              </w:rPr>
            </w:pPr>
            <w:r>
              <w:rPr>
                <w:rFonts w:ascii="Times New Roman" w:hAnsi="Times New Roman" w:cs="Times New Roman"/>
                <w:sz w:val="24"/>
                <w:szCs w:val="24"/>
              </w:rPr>
              <w:t>1.  Идентификация ребенка со своим именем</w:t>
            </w:r>
          </w:p>
          <w:p w14:paraId="07209A50">
            <w:pPr>
              <w:spacing w:after="0" w:line="240" w:lineRule="auto"/>
              <w:rPr>
                <w:rFonts w:ascii="Times New Roman" w:hAnsi="Times New Roman" w:cs="Times New Roman"/>
                <w:sz w:val="24"/>
                <w:szCs w:val="24"/>
              </w:rPr>
            </w:pPr>
            <w:r>
              <w:rPr>
                <w:rFonts w:ascii="Times New Roman" w:hAnsi="Times New Roman" w:cs="Times New Roman"/>
                <w:sz w:val="24"/>
                <w:szCs w:val="24"/>
              </w:rPr>
              <w:t>2.  Формирование позитивного отношения ребенка к своему «Я»</w:t>
            </w:r>
          </w:p>
          <w:p w14:paraId="0588FA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Стимулирование творческого </w:t>
            </w:r>
          </w:p>
          <w:p w14:paraId="2FFDF969">
            <w:pPr>
              <w:spacing w:after="0" w:line="240" w:lineRule="auto"/>
              <w:rPr>
                <w:rFonts w:ascii="Times New Roman" w:hAnsi="Times New Roman" w:cs="Times New Roman"/>
                <w:sz w:val="24"/>
                <w:szCs w:val="24"/>
              </w:rPr>
            </w:pPr>
            <w:r>
              <w:rPr>
                <w:rFonts w:ascii="Times New Roman" w:hAnsi="Times New Roman" w:cs="Times New Roman"/>
                <w:sz w:val="24"/>
                <w:szCs w:val="24"/>
              </w:rPr>
              <w:t>самовыражения</w:t>
            </w:r>
          </w:p>
        </w:tc>
        <w:tc>
          <w:tcPr>
            <w:tcW w:w="1610" w:type="dxa"/>
          </w:tcPr>
          <w:p w14:paraId="03AAE7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10;стр.125</w:t>
            </w:r>
          </w:p>
          <w:p w14:paraId="363453BE">
            <w:pPr>
              <w:spacing w:after="0" w:line="240" w:lineRule="auto"/>
              <w:jc w:val="both"/>
              <w:rPr>
                <w:rFonts w:ascii="Times New Roman" w:hAnsi="Times New Roman" w:cs="Times New Roman"/>
                <w:sz w:val="24"/>
                <w:szCs w:val="24"/>
              </w:rPr>
            </w:pPr>
          </w:p>
        </w:tc>
      </w:tr>
      <w:tr w14:paraId="593E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450000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w:t>
            </w:r>
          </w:p>
          <w:p w14:paraId="406A5329">
            <w:pPr>
              <w:spacing w:after="0" w:line="240" w:lineRule="auto"/>
              <w:jc w:val="both"/>
              <w:rPr>
                <w:rFonts w:ascii="Times New Roman" w:hAnsi="Times New Roman" w:cs="Times New Roman"/>
                <w:sz w:val="24"/>
                <w:szCs w:val="24"/>
              </w:rPr>
            </w:pPr>
          </w:p>
        </w:tc>
        <w:tc>
          <w:tcPr>
            <w:tcW w:w="2623" w:type="dxa"/>
          </w:tcPr>
          <w:p w14:paraId="1EB0AAB5">
            <w:pPr>
              <w:spacing w:after="0" w:line="240" w:lineRule="auto"/>
              <w:rPr>
                <w:rFonts w:ascii="Times New Roman" w:hAnsi="Times New Roman" w:cs="Times New Roman"/>
                <w:sz w:val="24"/>
                <w:szCs w:val="24"/>
              </w:rPr>
            </w:pPr>
            <w:r>
              <w:rPr>
                <w:rFonts w:ascii="Times New Roman" w:hAnsi="Times New Roman" w:cs="Times New Roman"/>
                <w:sz w:val="24"/>
                <w:szCs w:val="24"/>
              </w:rPr>
              <w:t>26. Кто  такой «Я»? Черты характера</w:t>
            </w:r>
          </w:p>
        </w:tc>
        <w:tc>
          <w:tcPr>
            <w:tcW w:w="3801" w:type="dxa"/>
          </w:tcPr>
          <w:p w14:paraId="09B5A0CE">
            <w:pPr>
              <w:spacing w:after="0" w:line="240" w:lineRule="auto"/>
              <w:rPr>
                <w:rFonts w:ascii="Times New Roman" w:hAnsi="Times New Roman" w:cs="Times New Roman"/>
                <w:sz w:val="24"/>
                <w:szCs w:val="24"/>
              </w:rPr>
            </w:pPr>
            <w:r>
              <w:rPr>
                <w:rFonts w:ascii="Times New Roman" w:hAnsi="Times New Roman" w:cs="Times New Roman"/>
                <w:sz w:val="24"/>
                <w:szCs w:val="24"/>
              </w:rPr>
              <w:t>1.  Формирование умения различать индивидуальные особенности своей внешности</w:t>
            </w:r>
          </w:p>
          <w:p w14:paraId="41822AA3">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представлений о себе, качествах своего характера</w:t>
            </w:r>
          </w:p>
        </w:tc>
        <w:tc>
          <w:tcPr>
            <w:tcW w:w="1610" w:type="dxa"/>
          </w:tcPr>
          <w:p w14:paraId="43E36F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10;стр.130</w:t>
            </w:r>
          </w:p>
          <w:p w14:paraId="67A6645B">
            <w:pPr>
              <w:spacing w:after="0" w:line="240" w:lineRule="auto"/>
              <w:jc w:val="both"/>
              <w:rPr>
                <w:rFonts w:ascii="Times New Roman" w:hAnsi="Times New Roman" w:cs="Times New Roman"/>
                <w:sz w:val="24"/>
                <w:szCs w:val="24"/>
              </w:rPr>
            </w:pPr>
          </w:p>
        </w:tc>
      </w:tr>
      <w:tr w14:paraId="1D7F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564BC520">
            <w:pPr>
              <w:spacing w:after="0" w:line="240" w:lineRule="auto"/>
              <w:jc w:val="both"/>
              <w:rPr>
                <w:rFonts w:ascii="Times New Roman" w:hAnsi="Times New Roman" w:cs="Times New Roman"/>
                <w:sz w:val="24"/>
                <w:szCs w:val="24"/>
              </w:rPr>
            </w:pPr>
          </w:p>
        </w:tc>
        <w:tc>
          <w:tcPr>
            <w:tcW w:w="2623" w:type="dxa"/>
          </w:tcPr>
          <w:p w14:paraId="2F807179">
            <w:pPr>
              <w:spacing w:after="0" w:line="240" w:lineRule="auto"/>
              <w:rPr>
                <w:rFonts w:ascii="Times New Roman" w:hAnsi="Times New Roman" w:cs="Times New Roman"/>
                <w:sz w:val="24"/>
                <w:szCs w:val="24"/>
              </w:rPr>
            </w:pPr>
            <w:r>
              <w:rPr>
                <w:rFonts w:ascii="Times New Roman" w:hAnsi="Times New Roman" w:cs="Times New Roman"/>
                <w:sz w:val="24"/>
                <w:szCs w:val="24"/>
              </w:rPr>
              <w:t>27. Я особенный</w:t>
            </w:r>
          </w:p>
        </w:tc>
        <w:tc>
          <w:tcPr>
            <w:tcW w:w="3801" w:type="dxa"/>
          </w:tcPr>
          <w:p w14:paraId="623B6C8B">
            <w:pPr>
              <w:spacing w:after="0" w:line="240" w:lineRule="auto"/>
              <w:rPr>
                <w:rFonts w:ascii="Times New Roman" w:hAnsi="Times New Roman" w:cs="Times New Roman"/>
                <w:sz w:val="24"/>
                <w:szCs w:val="24"/>
              </w:rPr>
            </w:pPr>
            <w:r>
              <w:rPr>
                <w:rFonts w:ascii="Times New Roman" w:hAnsi="Times New Roman" w:cs="Times New Roman"/>
                <w:sz w:val="24"/>
                <w:szCs w:val="24"/>
              </w:rPr>
              <w:t>1.  Способствовать осознанию ребенком своих положительных качеств.</w:t>
            </w:r>
          </w:p>
          <w:p w14:paraId="555949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Учить детей понимать себя, свои желания, чувства, положительные </w:t>
            </w:r>
          </w:p>
          <w:p w14:paraId="26A75439">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качества</w:t>
            </w:r>
          </w:p>
          <w:p w14:paraId="573B33FF">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самосознание</w:t>
            </w:r>
          </w:p>
        </w:tc>
        <w:tc>
          <w:tcPr>
            <w:tcW w:w="1610" w:type="dxa"/>
          </w:tcPr>
          <w:p w14:paraId="2F8F64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10;стр.132</w:t>
            </w:r>
          </w:p>
          <w:p w14:paraId="1330782F">
            <w:pPr>
              <w:spacing w:after="0" w:line="240" w:lineRule="auto"/>
              <w:jc w:val="both"/>
              <w:rPr>
                <w:rFonts w:ascii="Times New Roman" w:hAnsi="Times New Roman" w:cs="Times New Roman"/>
                <w:sz w:val="24"/>
                <w:szCs w:val="24"/>
              </w:rPr>
            </w:pPr>
          </w:p>
        </w:tc>
      </w:tr>
      <w:tr w14:paraId="2ABB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173DF6E9">
            <w:pPr>
              <w:spacing w:after="0" w:line="240" w:lineRule="auto"/>
              <w:jc w:val="both"/>
              <w:rPr>
                <w:rFonts w:ascii="Times New Roman" w:hAnsi="Times New Roman" w:cs="Times New Roman"/>
                <w:sz w:val="24"/>
                <w:szCs w:val="24"/>
              </w:rPr>
            </w:pPr>
          </w:p>
        </w:tc>
        <w:tc>
          <w:tcPr>
            <w:tcW w:w="2623" w:type="dxa"/>
          </w:tcPr>
          <w:p w14:paraId="4407C5E7">
            <w:pPr>
              <w:spacing w:after="0" w:line="240" w:lineRule="auto"/>
              <w:rPr>
                <w:rFonts w:ascii="Times New Roman" w:hAnsi="Times New Roman" w:cs="Times New Roman"/>
                <w:sz w:val="24"/>
                <w:szCs w:val="24"/>
              </w:rPr>
            </w:pPr>
            <w:r>
              <w:rPr>
                <w:rFonts w:ascii="Times New Roman" w:hAnsi="Times New Roman" w:cs="Times New Roman"/>
                <w:sz w:val="24"/>
                <w:szCs w:val="24"/>
              </w:rPr>
              <w:t>28. Незнакомый зверь</w:t>
            </w:r>
          </w:p>
        </w:tc>
        <w:tc>
          <w:tcPr>
            <w:tcW w:w="3801" w:type="dxa"/>
          </w:tcPr>
          <w:p w14:paraId="68E0EB3C">
            <w:pPr>
              <w:spacing w:after="0" w:line="240" w:lineRule="auto"/>
              <w:rPr>
                <w:rFonts w:ascii="Times New Roman" w:hAnsi="Times New Roman" w:cs="Times New Roman"/>
                <w:sz w:val="24"/>
                <w:szCs w:val="24"/>
              </w:rPr>
            </w:pPr>
            <w:r>
              <w:rPr>
                <w:rFonts w:ascii="Times New Roman" w:hAnsi="Times New Roman" w:cs="Times New Roman"/>
                <w:sz w:val="24"/>
                <w:szCs w:val="24"/>
              </w:rPr>
              <w:t>1.Воспитывать толерантное отношение друг к другу</w:t>
            </w:r>
          </w:p>
          <w:p w14:paraId="2681F09E">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чувство уверенности в себе</w:t>
            </w:r>
          </w:p>
          <w:p w14:paraId="7217E028">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слуховое внимание</w:t>
            </w:r>
          </w:p>
          <w:p w14:paraId="75E5B733">
            <w:pPr>
              <w:spacing w:after="0" w:line="240" w:lineRule="auto"/>
              <w:rPr>
                <w:rFonts w:ascii="Times New Roman" w:hAnsi="Times New Roman" w:cs="Times New Roman"/>
                <w:sz w:val="24"/>
                <w:szCs w:val="24"/>
              </w:rPr>
            </w:pPr>
            <w:r>
              <w:rPr>
                <w:rFonts w:ascii="Times New Roman" w:hAnsi="Times New Roman" w:cs="Times New Roman"/>
                <w:sz w:val="24"/>
                <w:szCs w:val="24"/>
              </w:rPr>
              <w:t>4. Формировать чувство принадлежности к группе</w:t>
            </w:r>
          </w:p>
          <w:p w14:paraId="46975C3E">
            <w:pPr>
              <w:spacing w:after="0" w:line="240" w:lineRule="auto"/>
              <w:rPr>
                <w:rFonts w:ascii="Times New Roman" w:hAnsi="Times New Roman" w:cs="Times New Roman"/>
                <w:sz w:val="24"/>
                <w:szCs w:val="24"/>
              </w:rPr>
            </w:pPr>
            <w:r>
              <w:rPr>
                <w:rFonts w:ascii="Times New Roman" w:hAnsi="Times New Roman" w:cs="Times New Roman"/>
                <w:sz w:val="24"/>
                <w:szCs w:val="24"/>
              </w:rPr>
              <w:t>5. Развивать внимательность к другим людям</w:t>
            </w:r>
          </w:p>
        </w:tc>
        <w:tc>
          <w:tcPr>
            <w:tcW w:w="1610" w:type="dxa"/>
          </w:tcPr>
          <w:p w14:paraId="11250EC6">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стр.74</w:t>
            </w:r>
          </w:p>
          <w:p w14:paraId="5EFCB3A7">
            <w:pPr>
              <w:spacing w:after="0" w:line="240" w:lineRule="auto"/>
              <w:jc w:val="both"/>
              <w:rPr>
                <w:rFonts w:ascii="Times New Roman" w:hAnsi="Times New Roman" w:cs="Times New Roman"/>
                <w:sz w:val="24"/>
                <w:szCs w:val="24"/>
              </w:rPr>
            </w:pPr>
          </w:p>
        </w:tc>
      </w:tr>
      <w:tr w14:paraId="39F9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469ECF24">
            <w:pPr>
              <w:spacing w:after="0" w:line="240" w:lineRule="auto"/>
              <w:jc w:val="both"/>
              <w:rPr>
                <w:rFonts w:ascii="Times New Roman" w:hAnsi="Times New Roman" w:cs="Times New Roman"/>
                <w:sz w:val="24"/>
                <w:szCs w:val="24"/>
              </w:rPr>
            </w:pPr>
          </w:p>
        </w:tc>
        <w:tc>
          <w:tcPr>
            <w:tcW w:w="2623" w:type="dxa"/>
          </w:tcPr>
          <w:p w14:paraId="47FC5F86">
            <w:pPr>
              <w:spacing w:after="0" w:line="240" w:lineRule="auto"/>
              <w:rPr>
                <w:rFonts w:ascii="Times New Roman" w:hAnsi="Times New Roman" w:cs="Times New Roman"/>
                <w:sz w:val="24"/>
                <w:szCs w:val="24"/>
              </w:rPr>
            </w:pPr>
            <w:r>
              <w:rPr>
                <w:rFonts w:ascii="Times New Roman" w:hAnsi="Times New Roman" w:cs="Times New Roman"/>
                <w:sz w:val="24"/>
                <w:szCs w:val="24"/>
              </w:rPr>
              <w:t>29. Не такой как все</w:t>
            </w:r>
          </w:p>
        </w:tc>
        <w:tc>
          <w:tcPr>
            <w:tcW w:w="3801" w:type="dxa"/>
          </w:tcPr>
          <w:p w14:paraId="53EEAE6B">
            <w:pPr>
              <w:spacing w:after="0" w:line="240" w:lineRule="auto"/>
              <w:rPr>
                <w:rFonts w:ascii="Times New Roman" w:hAnsi="Times New Roman" w:cs="Times New Roman"/>
                <w:sz w:val="24"/>
                <w:szCs w:val="24"/>
              </w:rPr>
            </w:pPr>
            <w:r>
              <w:rPr>
                <w:rFonts w:ascii="Times New Roman" w:hAnsi="Times New Roman" w:cs="Times New Roman"/>
                <w:sz w:val="24"/>
                <w:szCs w:val="24"/>
              </w:rPr>
              <w:t>1.Развивать слуховое внимание</w:t>
            </w:r>
          </w:p>
          <w:p w14:paraId="39ECAE1C">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произвольность</w:t>
            </w:r>
          </w:p>
          <w:p w14:paraId="77180206">
            <w:pPr>
              <w:spacing w:after="0" w:line="240" w:lineRule="auto"/>
              <w:rPr>
                <w:rFonts w:ascii="Times New Roman" w:hAnsi="Times New Roman" w:cs="Times New Roman"/>
                <w:sz w:val="24"/>
                <w:szCs w:val="24"/>
              </w:rPr>
            </w:pPr>
            <w:r>
              <w:rPr>
                <w:rFonts w:ascii="Times New Roman" w:hAnsi="Times New Roman" w:cs="Times New Roman"/>
                <w:sz w:val="24"/>
                <w:szCs w:val="24"/>
              </w:rPr>
              <w:t>3. Обучать умению замечать и ценить индивидуальные особенности каждого</w:t>
            </w:r>
          </w:p>
          <w:p w14:paraId="73A46E83">
            <w:pPr>
              <w:spacing w:after="0" w:line="240" w:lineRule="auto"/>
              <w:rPr>
                <w:rFonts w:ascii="Times New Roman" w:hAnsi="Times New Roman" w:cs="Times New Roman"/>
                <w:sz w:val="24"/>
                <w:szCs w:val="24"/>
              </w:rPr>
            </w:pPr>
            <w:r>
              <w:rPr>
                <w:rFonts w:ascii="Times New Roman" w:hAnsi="Times New Roman" w:cs="Times New Roman"/>
                <w:sz w:val="24"/>
                <w:szCs w:val="24"/>
              </w:rPr>
              <w:t>4. Воспитывать толерантное отношение  друг к другу</w:t>
            </w:r>
          </w:p>
        </w:tc>
        <w:tc>
          <w:tcPr>
            <w:tcW w:w="1610" w:type="dxa"/>
          </w:tcPr>
          <w:p w14:paraId="608C93E2">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стр.80</w:t>
            </w:r>
          </w:p>
          <w:p w14:paraId="4439B923">
            <w:pPr>
              <w:spacing w:after="0" w:line="240" w:lineRule="auto"/>
              <w:jc w:val="both"/>
              <w:rPr>
                <w:rFonts w:ascii="Times New Roman" w:hAnsi="Times New Roman" w:cs="Times New Roman"/>
                <w:sz w:val="24"/>
                <w:szCs w:val="24"/>
              </w:rPr>
            </w:pPr>
          </w:p>
        </w:tc>
      </w:tr>
      <w:tr w14:paraId="449B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restart"/>
          </w:tcPr>
          <w:p w14:paraId="37E7F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p w14:paraId="1EE54EF8">
            <w:pPr>
              <w:spacing w:after="0" w:line="240" w:lineRule="auto"/>
              <w:jc w:val="both"/>
              <w:rPr>
                <w:rFonts w:ascii="Times New Roman" w:hAnsi="Times New Roman" w:cs="Times New Roman"/>
                <w:sz w:val="24"/>
                <w:szCs w:val="24"/>
              </w:rPr>
            </w:pPr>
          </w:p>
        </w:tc>
        <w:tc>
          <w:tcPr>
            <w:tcW w:w="2623" w:type="dxa"/>
          </w:tcPr>
          <w:p w14:paraId="0E800E6D">
            <w:pPr>
              <w:spacing w:after="0" w:line="240" w:lineRule="auto"/>
              <w:rPr>
                <w:rFonts w:ascii="Times New Roman" w:hAnsi="Times New Roman" w:cs="Times New Roman"/>
                <w:sz w:val="24"/>
                <w:szCs w:val="24"/>
              </w:rPr>
            </w:pPr>
            <w:r>
              <w:rPr>
                <w:rFonts w:ascii="Times New Roman" w:hAnsi="Times New Roman" w:cs="Times New Roman"/>
                <w:sz w:val="24"/>
                <w:szCs w:val="24"/>
              </w:rPr>
              <w:t>30. Живая веревочка</w:t>
            </w:r>
          </w:p>
        </w:tc>
        <w:tc>
          <w:tcPr>
            <w:tcW w:w="3801" w:type="dxa"/>
          </w:tcPr>
          <w:p w14:paraId="0D2B4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Развитие чувства общности, снятие </w:t>
            </w:r>
          </w:p>
          <w:p w14:paraId="3A44377B">
            <w:pPr>
              <w:spacing w:after="0" w:line="240" w:lineRule="auto"/>
              <w:rPr>
                <w:rFonts w:ascii="Times New Roman" w:hAnsi="Times New Roman" w:cs="Times New Roman"/>
                <w:sz w:val="24"/>
                <w:szCs w:val="24"/>
              </w:rPr>
            </w:pPr>
            <w:r>
              <w:rPr>
                <w:rFonts w:ascii="Times New Roman" w:hAnsi="Times New Roman" w:cs="Times New Roman"/>
                <w:sz w:val="24"/>
                <w:szCs w:val="24"/>
              </w:rPr>
              <w:t>2. Мышечного напряжения</w:t>
            </w:r>
          </w:p>
          <w:p w14:paraId="353895A2">
            <w:pPr>
              <w:spacing w:after="0" w:line="240" w:lineRule="auto"/>
              <w:rPr>
                <w:rFonts w:ascii="Times New Roman" w:hAnsi="Times New Roman" w:cs="Times New Roman"/>
                <w:sz w:val="24"/>
                <w:szCs w:val="24"/>
              </w:rPr>
            </w:pPr>
            <w:r>
              <w:rPr>
                <w:rFonts w:ascii="Times New Roman" w:hAnsi="Times New Roman" w:cs="Times New Roman"/>
                <w:sz w:val="24"/>
                <w:szCs w:val="24"/>
              </w:rPr>
              <w:t>3. Активизация внимания</w:t>
            </w:r>
          </w:p>
        </w:tc>
        <w:tc>
          <w:tcPr>
            <w:tcW w:w="1610" w:type="dxa"/>
          </w:tcPr>
          <w:p w14:paraId="23A4983E">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стр.178</w:t>
            </w:r>
          </w:p>
          <w:p w14:paraId="5D659675">
            <w:pPr>
              <w:spacing w:after="0" w:line="240" w:lineRule="auto"/>
              <w:jc w:val="both"/>
              <w:rPr>
                <w:rFonts w:ascii="Times New Roman" w:hAnsi="Times New Roman" w:cs="Times New Roman"/>
                <w:color w:val="00B050"/>
                <w:sz w:val="24"/>
                <w:szCs w:val="24"/>
              </w:rPr>
            </w:pPr>
          </w:p>
        </w:tc>
      </w:tr>
      <w:tr w14:paraId="4571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7382BBC5">
            <w:pPr>
              <w:spacing w:after="0" w:line="240" w:lineRule="auto"/>
              <w:jc w:val="both"/>
              <w:rPr>
                <w:rFonts w:ascii="Times New Roman" w:hAnsi="Times New Roman" w:cs="Times New Roman"/>
                <w:sz w:val="24"/>
                <w:szCs w:val="24"/>
              </w:rPr>
            </w:pPr>
          </w:p>
        </w:tc>
        <w:tc>
          <w:tcPr>
            <w:tcW w:w="2623" w:type="dxa"/>
          </w:tcPr>
          <w:p w14:paraId="5195CC6A">
            <w:pPr>
              <w:spacing w:after="0" w:line="240" w:lineRule="auto"/>
              <w:rPr>
                <w:rFonts w:ascii="Times New Roman" w:hAnsi="Times New Roman" w:cs="Times New Roman"/>
                <w:sz w:val="24"/>
                <w:szCs w:val="24"/>
              </w:rPr>
            </w:pPr>
            <w:r>
              <w:rPr>
                <w:rFonts w:ascii="Times New Roman" w:hAnsi="Times New Roman" w:cs="Times New Roman"/>
                <w:sz w:val="24"/>
                <w:szCs w:val="24"/>
              </w:rPr>
              <w:t>31. Паутинка</w:t>
            </w:r>
          </w:p>
        </w:tc>
        <w:tc>
          <w:tcPr>
            <w:tcW w:w="3801" w:type="dxa"/>
          </w:tcPr>
          <w:p w14:paraId="778131C3">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ловкости и координации движений, навыков ориентации в пространстве</w:t>
            </w:r>
          </w:p>
          <w:p w14:paraId="09DBD0F3">
            <w:pPr>
              <w:spacing w:after="0" w:line="240" w:lineRule="auto"/>
              <w:rPr>
                <w:rFonts w:ascii="Times New Roman" w:hAnsi="Times New Roman" w:cs="Times New Roman"/>
                <w:sz w:val="24"/>
                <w:szCs w:val="24"/>
              </w:rPr>
            </w:pPr>
            <w:r>
              <w:rPr>
                <w:rFonts w:ascii="Times New Roman" w:hAnsi="Times New Roman" w:cs="Times New Roman"/>
                <w:sz w:val="24"/>
                <w:szCs w:val="24"/>
              </w:rPr>
              <w:t>2. Опосредованное развитие зрительного восприятия</w:t>
            </w:r>
          </w:p>
        </w:tc>
        <w:tc>
          <w:tcPr>
            <w:tcW w:w="1610" w:type="dxa"/>
          </w:tcPr>
          <w:p w14:paraId="3D95613E">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стр.181</w:t>
            </w:r>
          </w:p>
          <w:p w14:paraId="33F9AF6E">
            <w:pPr>
              <w:spacing w:after="0" w:line="240" w:lineRule="auto"/>
              <w:jc w:val="both"/>
              <w:rPr>
                <w:rFonts w:ascii="Times New Roman" w:hAnsi="Times New Roman" w:cs="Times New Roman"/>
                <w:color w:val="00B050"/>
                <w:sz w:val="24"/>
                <w:szCs w:val="24"/>
              </w:rPr>
            </w:pPr>
          </w:p>
        </w:tc>
      </w:tr>
      <w:tr w14:paraId="0E21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0DAA4127">
            <w:pPr>
              <w:spacing w:after="0" w:line="240" w:lineRule="auto"/>
              <w:jc w:val="both"/>
              <w:rPr>
                <w:rFonts w:ascii="Times New Roman" w:hAnsi="Times New Roman" w:cs="Times New Roman"/>
                <w:sz w:val="24"/>
                <w:szCs w:val="24"/>
              </w:rPr>
            </w:pPr>
          </w:p>
        </w:tc>
        <w:tc>
          <w:tcPr>
            <w:tcW w:w="2623" w:type="dxa"/>
          </w:tcPr>
          <w:p w14:paraId="3FF9BD3F">
            <w:pPr>
              <w:spacing w:after="0" w:line="240" w:lineRule="auto"/>
              <w:rPr>
                <w:rFonts w:ascii="Times New Roman" w:hAnsi="Times New Roman" w:cs="Times New Roman"/>
                <w:sz w:val="24"/>
                <w:szCs w:val="24"/>
              </w:rPr>
            </w:pPr>
            <w:r>
              <w:rPr>
                <w:rFonts w:ascii="Times New Roman" w:hAnsi="Times New Roman" w:cs="Times New Roman"/>
                <w:sz w:val="24"/>
                <w:szCs w:val="24"/>
              </w:rPr>
              <w:t>32. Итоговая диагностика -1</w:t>
            </w:r>
          </w:p>
        </w:tc>
        <w:tc>
          <w:tcPr>
            <w:tcW w:w="3801" w:type="dxa"/>
          </w:tcPr>
          <w:p w14:paraId="3C1164D1">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коммуникативной и эмоциональной сферы</w:t>
            </w:r>
          </w:p>
          <w:p w14:paraId="03395196">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зрительной памяти</w:t>
            </w:r>
          </w:p>
          <w:p w14:paraId="030F27BA">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мышления (обобщение, зрительный синтез, исключение, конкретизация)</w:t>
            </w:r>
          </w:p>
          <w:p w14:paraId="46400430">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внимания (концентрация, слуховое, зрительное, переключение)</w:t>
            </w:r>
          </w:p>
          <w:p w14:paraId="4DAC6F44">
            <w:pPr>
              <w:spacing w:after="0" w:line="240" w:lineRule="auto"/>
              <w:rPr>
                <w:rFonts w:ascii="Times New Roman" w:hAnsi="Times New Roman" w:cs="Times New Roman"/>
                <w:sz w:val="24"/>
                <w:szCs w:val="24"/>
              </w:rPr>
            </w:pPr>
            <w:r>
              <w:rPr>
                <w:rFonts w:ascii="Times New Roman" w:hAnsi="Times New Roman" w:cs="Times New Roman"/>
                <w:sz w:val="24"/>
                <w:szCs w:val="24"/>
              </w:rPr>
              <w:t>5. Диагностика воображения</w:t>
            </w:r>
          </w:p>
        </w:tc>
        <w:tc>
          <w:tcPr>
            <w:tcW w:w="1610" w:type="dxa"/>
          </w:tcPr>
          <w:p w14:paraId="5CE979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10;стр.137</w:t>
            </w:r>
          </w:p>
          <w:p w14:paraId="6C050636">
            <w:pPr>
              <w:spacing w:after="0" w:line="240" w:lineRule="auto"/>
              <w:jc w:val="both"/>
              <w:rPr>
                <w:rFonts w:ascii="Times New Roman" w:hAnsi="Times New Roman" w:cs="Times New Roman"/>
                <w:sz w:val="24"/>
                <w:szCs w:val="24"/>
              </w:rPr>
            </w:pPr>
          </w:p>
        </w:tc>
      </w:tr>
      <w:tr w14:paraId="7C61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3" w:type="dxa"/>
            <w:vMerge w:val="continue"/>
          </w:tcPr>
          <w:p w14:paraId="32AB0686">
            <w:pPr>
              <w:spacing w:after="0" w:line="240" w:lineRule="auto"/>
              <w:jc w:val="both"/>
              <w:rPr>
                <w:rFonts w:ascii="Times New Roman" w:hAnsi="Times New Roman" w:cs="Times New Roman"/>
                <w:sz w:val="24"/>
                <w:szCs w:val="24"/>
              </w:rPr>
            </w:pPr>
          </w:p>
        </w:tc>
        <w:tc>
          <w:tcPr>
            <w:tcW w:w="2623" w:type="dxa"/>
          </w:tcPr>
          <w:p w14:paraId="1F8375CD">
            <w:pPr>
              <w:spacing w:after="0" w:line="240" w:lineRule="auto"/>
              <w:rPr>
                <w:rFonts w:ascii="Times New Roman" w:hAnsi="Times New Roman" w:cs="Times New Roman"/>
                <w:sz w:val="24"/>
                <w:szCs w:val="24"/>
              </w:rPr>
            </w:pPr>
            <w:r>
              <w:rPr>
                <w:rFonts w:ascii="Times New Roman" w:hAnsi="Times New Roman" w:cs="Times New Roman"/>
                <w:sz w:val="24"/>
                <w:szCs w:val="24"/>
              </w:rPr>
              <w:t>33. Итоговая диагностика - 2</w:t>
            </w:r>
          </w:p>
        </w:tc>
        <w:tc>
          <w:tcPr>
            <w:tcW w:w="3801" w:type="dxa"/>
          </w:tcPr>
          <w:p w14:paraId="5B2F6BF1">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коммуникативной и эмоциональной сферы</w:t>
            </w:r>
          </w:p>
          <w:p w14:paraId="23615F49">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слуховой памяти</w:t>
            </w:r>
          </w:p>
          <w:p w14:paraId="32285996">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мышления (анализ, исключение)</w:t>
            </w:r>
          </w:p>
          <w:p w14:paraId="20E4433C">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внимания (слуховое, устойчивость, переключение)</w:t>
            </w:r>
          </w:p>
          <w:p w14:paraId="34A1E37E">
            <w:pPr>
              <w:spacing w:after="0" w:line="240" w:lineRule="auto"/>
              <w:rPr>
                <w:rFonts w:ascii="Times New Roman" w:hAnsi="Times New Roman" w:cs="Times New Roman"/>
                <w:sz w:val="24"/>
                <w:szCs w:val="24"/>
              </w:rPr>
            </w:pPr>
          </w:p>
        </w:tc>
        <w:tc>
          <w:tcPr>
            <w:tcW w:w="1610" w:type="dxa"/>
          </w:tcPr>
          <w:p w14:paraId="5D04D7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10;стр.140</w:t>
            </w:r>
          </w:p>
          <w:p w14:paraId="30B7A4D1">
            <w:pPr>
              <w:spacing w:after="0" w:line="240" w:lineRule="auto"/>
              <w:jc w:val="both"/>
              <w:rPr>
                <w:rFonts w:ascii="Times New Roman" w:hAnsi="Times New Roman" w:cs="Times New Roman"/>
                <w:sz w:val="24"/>
                <w:szCs w:val="24"/>
              </w:rPr>
            </w:pPr>
          </w:p>
        </w:tc>
      </w:tr>
    </w:tbl>
    <w:p w14:paraId="4BC63D6C">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13</w:t>
      </w:r>
    </w:p>
    <w:p w14:paraId="6350D5E0">
      <w:pPr>
        <w:spacing w:after="0" w:line="240" w:lineRule="auto"/>
        <w:jc w:val="both"/>
        <w:rPr>
          <w:rFonts w:ascii="Times New Roman" w:hAnsi="Times New Roman" w:cs="Times New Roman"/>
          <w:b/>
          <w:color w:val="1F497D" w:themeColor="text2"/>
          <w:sz w:val="26"/>
          <w:szCs w:val="26"/>
        </w:rPr>
      </w:pPr>
    </w:p>
    <w:p w14:paraId="04D650B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Календарно-тематическое планирование по программе</w:t>
      </w:r>
    </w:p>
    <w:p w14:paraId="5F1384B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Н.Ю.Куражевой «Цветик-семицветик».</w:t>
      </w:r>
    </w:p>
    <w:p w14:paraId="57F61FE5">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Программа психолого-педагогических занятий</w:t>
      </w:r>
    </w:p>
    <w:p w14:paraId="69C095F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для дошкольников 6-7 лет</w:t>
      </w:r>
    </w:p>
    <w:p w14:paraId="432B462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«Приключения будущих первоклассников»</w:t>
      </w:r>
    </w:p>
    <w:p w14:paraId="2FE36923">
      <w:pPr>
        <w:spacing w:after="0" w:line="240" w:lineRule="auto"/>
        <w:jc w:val="both"/>
        <w:rPr>
          <w:rFonts w:ascii="Times New Roman" w:hAnsi="Times New Roman" w:cs="Times New Roman"/>
          <w:b/>
          <w:sz w:val="26"/>
          <w:szCs w:val="26"/>
        </w:rPr>
      </w:pPr>
    </w:p>
    <w:p w14:paraId="41CF940C">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Цель программы: Создание условий для естественного развития ребенка.</w:t>
      </w:r>
    </w:p>
    <w:p w14:paraId="6CA4171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Задачи:</w:t>
      </w:r>
    </w:p>
    <w:p w14:paraId="54FA969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 Развитие эмоциональной сферы. Введение ребенка в мир ребенка, в мир человеческих эмоций.</w:t>
      </w:r>
    </w:p>
    <w:p w14:paraId="7704B32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 Развитие коммуникативных умений, необходимых для успешного развития процесса общения.</w:t>
      </w:r>
    </w:p>
    <w:p w14:paraId="69D4FEA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3.Развитие волевой сферы – произвольности и психических процессов, саморегуляции, необходимых для успешного обучения в школе.</w:t>
      </w:r>
    </w:p>
    <w:p w14:paraId="5E2B103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4.Развитие личностной сферы – формирование адекватной самооценки, повышение уверенности в себе.</w:t>
      </w:r>
    </w:p>
    <w:p w14:paraId="680B88F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5.Развитие интеллектуальной сферы – развитие мыслительных умений, наглядно – образного, словесно – логического, творческого и критического мышления.</w:t>
      </w:r>
    </w:p>
    <w:p w14:paraId="1DCD66E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6.Формирование позитивной мотивации к обучению.</w:t>
      </w:r>
    </w:p>
    <w:p w14:paraId="068075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7.Развитие познавательных и психических процессов – восприятия, памяти, внимания, воображения.</w:t>
      </w:r>
    </w:p>
    <w:tbl>
      <w:tblPr>
        <w:tblStyle w:val="11"/>
        <w:tblW w:w="92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2615"/>
        <w:gridCol w:w="3668"/>
        <w:gridCol w:w="1610"/>
      </w:tblGrid>
      <w:tr w14:paraId="275E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tcPr>
          <w:p w14:paraId="4C319BB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Месяц</w:t>
            </w:r>
          </w:p>
        </w:tc>
        <w:tc>
          <w:tcPr>
            <w:tcW w:w="2615" w:type="dxa"/>
          </w:tcPr>
          <w:p w14:paraId="22BAFD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3668" w:type="dxa"/>
          </w:tcPr>
          <w:p w14:paraId="24FFD5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 занятия</w:t>
            </w:r>
          </w:p>
        </w:tc>
        <w:tc>
          <w:tcPr>
            <w:tcW w:w="1610" w:type="dxa"/>
          </w:tcPr>
          <w:p w14:paraId="506BC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Литература</w:t>
            </w:r>
          </w:p>
        </w:tc>
      </w:tr>
      <w:tr w14:paraId="7854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706833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615" w:type="dxa"/>
          </w:tcPr>
          <w:p w14:paraId="4C3C34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Создание Лесной </w:t>
            </w:r>
          </w:p>
          <w:p w14:paraId="7B9C79EC">
            <w:pPr>
              <w:spacing w:after="0" w:line="240" w:lineRule="auto"/>
              <w:rPr>
                <w:rFonts w:ascii="Times New Roman" w:hAnsi="Times New Roman" w:cs="Times New Roman"/>
                <w:sz w:val="24"/>
                <w:szCs w:val="24"/>
              </w:rPr>
            </w:pPr>
            <w:r>
              <w:rPr>
                <w:rFonts w:ascii="Times New Roman" w:hAnsi="Times New Roman" w:cs="Times New Roman"/>
                <w:sz w:val="24"/>
                <w:szCs w:val="24"/>
              </w:rPr>
              <w:t>школы</w:t>
            </w:r>
          </w:p>
        </w:tc>
        <w:tc>
          <w:tcPr>
            <w:tcW w:w="3668" w:type="dxa"/>
          </w:tcPr>
          <w:p w14:paraId="36814C67">
            <w:pPr>
              <w:spacing w:after="0" w:line="240" w:lineRule="auto"/>
              <w:rPr>
                <w:rFonts w:ascii="Times New Roman" w:hAnsi="Times New Roman" w:cs="Times New Roman"/>
                <w:sz w:val="24"/>
                <w:szCs w:val="24"/>
              </w:rPr>
            </w:pPr>
            <w:r>
              <w:rPr>
                <w:rFonts w:ascii="Times New Roman" w:hAnsi="Times New Roman" w:cs="Times New Roman"/>
                <w:sz w:val="24"/>
                <w:szCs w:val="24"/>
              </w:rPr>
              <w:t>1.  Познакомить детей друг с другом</w:t>
            </w:r>
          </w:p>
          <w:p w14:paraId="78E7243C">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невербальное и вербальное общение</w:t>
            </w:r>
          </w:p>
          <w:p w14:paraId="67B10E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Снять телесное и эмоциональное </w:t>
            </w:r>
          </w:p>
          <w:p w14:paraId="77F8761B">
            <w:pPr>
              <w:spacing w:after="0" w:line="240" w:lineRule="auto"/>
              <w:rPr>
                <w:rFonts w:ascii="Times New Roman" w:hAnsi="Times New Roman" w:cs="Times New Roman"/>
                <w:sz w:val="24"/>
                <w:szCs w:val="24"/>
              </w:rPr>
            </w:pPr>
            <w:r>
              <w:rPr>
                <w:rFonts w:ascii="Times New Roman" w:hAnsi="Times New Roman" w:cs="Times New Roman"/>
                <w:sz w:val="24"/>
                <w:szCs w:val="24"/>
              </w:rPr>
              <w:t>напряжение</w:t>
            </w:r>
          </w:p>
          <w:p w14:paraId="27EDCC36">
            <w:pPr>
              <w:spacing w:after="0" w:line="240" w:lineRule="auto"/>
              <w:rPr>
                <w:rFonts w:ascii="Times New Roman" w:hAnsi="Times New Roman" w:cs="Times New Roman"/>
                <w:sz w:val="24"/>
                <w:szCs w:val="24"/>
              </w:rPr>
            </w:pPr>
            <w:r>
              <w:rPr>
                <w:rFonts w:ascii="Times New Roman" w:hAnsi="Times New Roman" w:cs="Times New Roman"/>
                <w:sz w:val="24"/>
                <w:szCs w:val="24"/>
              </w:rPr>
              <w:t>4.  Создание эмоционально положительного климата в группе</w:t>
            </w:r>
          </w:p>
        </w:tc>
        <w:tc>
          <w:tcPr>
            <w:tcW w:w="1610" w:type="dxa"/>
          </w:tcPr>
          <w:p w14:paraId="1A9E1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11;стр.19</w:t>
            </w:r>
          </w:p>
        </w:tc>
      </w:tr>
      <w:tr w14:paraId="1486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17AD1AE7">
            <w:pPr>
              <w:spacing w:after="0" w:line="240" w:lineRule="auto"/>
              <w:jc w:val="both"/>
              <w:rPr>
                <w:rFonts w:ascii="Times New Roman" w:hAnsi="Times New Roman" w:cs="Times New Roman"/>
                <w:sz w:val="24"/>
                <w:szCs w:val="24"/>
              </w:rPr>
            </w:pPr>
          </w:p>
        </w:tc>
        <w:tc>
          <w:tcPr>
            <w:tcW w:w="2615" w:type="dxa"/>
          </w:tcPr>
          <w:p w14:paraId="57E49D9B">
            <w:pPr>
              <w:spacing w:after="0" w:line="240" w:lineRule="auto"/>
              <w:rPr>
                <w:rFonts w:ascii="Times New Roman" w:hAnsi="Times New Roman" w:cs="Times New Roman"/>
                <w:sz w:val="24"/>
                <w:szCs w:val="24"/>
              </w:rPr>
            </w:pPr>
            <w:r>
              <w:rPr>
                <w:rFonts w:ascii="Times New Roman" w:hAnsi="Times New Roman" w:cs="Times New Roman"/>
                <w:sz w:val="24"/>
                <w:szCs w:val="24"/>
              </w:rPr>
              <w:t>2. Букет для учителя</w:t>
            </w:r>
          </w:p>
        </w:tc>
        <w:tc>
          <w:tcPr>
            <w:tcW w:w="3668" w:type="dxa"/>
          </w:tcPr>
          <w:p w14:paraId="60D464CC">
            <w:pPr>
              <w:spacing w:after="0" w:line="240" w:lineRule="auto"/>
              <w:rPr>
                <w:rFonts w:ascii="Times New Roman" w:hAnsi="Times New Roman" w:cs="Times New Roman"/>
                <w:sz w:val="24"/>
                <w:szCs w:val="24"/>
              </w:rPr>
            </w:pPr>
            <w:r>
              <w:rPr>
                <w:rFonts w:ascii="Times New Roman" w:hAnsi="Times New Roman" w:cs="Times New Roman"/>
                <w:sz w:val="24"/>
                <w:szCs w:val="24"/>
              </w:rPr>
              <w:t>1.  Продолжать знакомить детей друг с другом, делать группу сплоченной обогащать знания детей друг о друге</w:t>
            </w:r>
          </w:p>
          <w:p w14:paraId="5E815F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коммуникативной сферы детей </w:t>
            </w:r>
          </w:p>
          <w:p w14:paraId="493519D9">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вербальное и невербальное общение</w:t>
            </w:r>
          </w:p>
          <w:p w14:paraId="0B282617">
            <w:pPr>
              <w:spacing w:after="0" w:line="240" w:lineRule="auto"/>
              <w:rPr>
                <w:rFonts w:ascii="Times New Roman" w:hAnsi="Times New Roman" w:cs="Times New Roman"/>
                <w:sz w:val="24"/>
                <w:szCs w:val="24"/>
              </w:rPr>
            </w:pPr>
            <w:r>
              <w:rPr>
                <w:rFonts w:ascii="Times New Roman" w:hAnsi="Times New Roman" w:cs="Times New Roman"/>
                <w:sz w:val="24"/>
                <w:szCs w:val="24"/>
              </w:rPr>
              <w:t>4.  Формировать отношения доверия, умение сотрудничать</w:t>
            </w:r>
          </w:p>
          <w:p w14:paraId="142BCAD6">
            <w:pPr>
              <w:spacing w:after="0" w:line="240" w:lineRule="auto"/>
              <w:rPr>
                <w:rFonts w:ascii="Times New Roman" w:hAnsi="Times New Roman" w:cs="Times New Roman"/>
                <w:sz w:val="24"/>
                <w:szCs w:val="24"/>
              </w:rPr>
            </w:pPr>
            <w:r>
              <w:rPr>
                <w:rFonts w:ascii="Times New Roman" w:hAnsi="Times New Roman" w:cs="Times New Roman"/>
                <w:sz w:val="24"/>
                <w:szCs w:val="24"/>
              </w:rPr>
              <w:t>5.  Снять телесное и эмоциональное напряжение</w:t>
            </w:r>
          </w:p>
          <w:p w14:paraId="6F3F08C7">
            <w:pPr>
              <w:spacing w:after="0" w:line="240" w:lineRule="auto"/>
              <w:rPr>
                <w:rFonts w:ascii="Times New Roman" w:hAnsi="Times New Roman" w:cs="Times New Roman"/>
                <w:sz w:val="24"/>
                <w:szCs w:val="24"/>
              </w:rPr>
            </w:pPr>
            <w:r>
              <w:rPr>
                <w:rFonts w:ascii="Times New Roman" w:hAnsi="Times New Roman" w:cs="Times New Roman"/>
                <w:sz w:val="24"/>
                <w:szCs w:val="24"/>
              </w:rPr>
              <w:t>6.  Развивать внимание, память, мышление, воображение</w:t>
            </w:r>
          </w:p>
          <w:p w14:paraId="031BC6F8">
            <w:pPr>
              <w:spacing w:after="0" w:line="240" w:lineRule="auto"/>
              <w:rPr>
                <w:rFonts w:ascii="Times New Roman" w:hAnsi="Times New Roman" w:cs="Times New Roman"/>
                <w:sz w:val="24"/>
                <w:szCs w:val="24"/>
              </w:rPr>
            </w:pPr>
            <w:r>
              <w:rPr>
                <w:rFonts w:ascii="Times New Roman" w:hAnsi="Times New Roman" w:cs="Times New Roman"/>
                <w:sz w:val="24"/>
                <w:szCs w:val="24"/>
              </w:rPr>
              <w:t>7. Развивать мелкую моторику</w:t>
            </w:r>
          </w:p>
          <w:p w14:paraId="02A3F2D0">
            <w:pPr>
              <w:spacing w:after="0" w:line="240" w:lineRule="auto"/>
              <w:rPr>
                <w:rFonts w:ascii="Times New Roman" w:hAnsi="Times New Roman" w:cs="Times New Roman"/>
                <w:sz w:val="24"/>
                <w:szCs w:val="24"/>
              </w:rPr>
            </w:pPr>
            <w:r>
              <w:rPr>
                <w:rFonts w:ascii="Times New Roman" w:hAnsi="Times New Roman" w:cs="Times New Roman"/>
                <w:sz w:val="24"/>
                <w:szCs w:val="24"/>
              </w:rPr>
              <w:t>8.  Развитие произвольности психических процессов</w:t>
            </w:r>
          </w:p>
        </w:tc>
        <w:tc>
          <w:tcPr>
            <w:tcW w:w="1610" w:type="dxa"/>
          </w:tcPr>
          <w:p w14:paraId="77C70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11;стр.23</w:t>
            </w:r>
          </w:p>
        </w:tc>
      </w:tr>
      <w:tr w14:paraId="45EC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4B02C58">
            <w:pPr>
              <w:spacing w:after="0" w:line="240" w:lineRule="auto"/>
              <w:jc w:val="both"/>
              <w:rPr>
                <w:rFonts w:ascii="Times New Roman" w:hAnsi="Times New Roman" w:cs="Times New Roman"/>
                <w:sz w:val="24"/>
                <w:szCs w:val="24"/>
              </w:rPr>
            </w:pPr>
          </w:p>
        </w:tc>
        <w:tc>
          <w:tcPr>
            <w:tcW w:w="2615" w:type="dxa"/>
          </w:tcPr>
          <w:p w14:paraId="71CF473A">
            <w:pPr>
              <w:spacing w:after="0" w:line="240" w:lineRule="auto"/>
              <w:rPr>
                <w:rFonts w:ascii="Times New Roman" w:hAnsi="Times New Roman" w:cs="Times New Roman"/>
                <w:sz w:val="24"/>
                <w:szCs w:val="24"/>
              </w:rPr>
            </w:pPr>
            <w:r>
              <w:rPr>
                <w:rFonts w:ascii="Times New Roman" w:hAnsi="Times New Roman" w:cs="Times New Roman"/>
                <w:sz w:val="24"/>
                <w:szCs w:val="24"/>
              </w:rPr>
              <w:t>3. Смешные страхи</w:t>
            </w:r>
          </w:p>
        </w:tc>
        <w:tc>
          <w:tcPr>
            <w:tcW w:w="3668" w:type="dxa"/>
          </w:tcPr>
          <w:p w14:paraId="764A7F48">
            <w:pPr>
              <w:spacing w:after="0" w:line="240" w:lineRule="auto"/>
              <w:rPr>
                <w:rFonts w:ascii="Times New Roman" w:hAnsi="Times New Roman" w:cs="Times New Roman"/>
                <w:sz w:val="24"/>
                <w:szCs w:val="24"/>
              </w:rPr>
            </w:pPr>
            <w:r>
              <w:rPr>
                <w:rFonts w:ascii="Times New Roman" w:hAnsi="Times New Roman" w:cs="Times New Roman"/>
                <w:sz w:val="24"/>
                <w:szCs w:val="24"/>
              </w:rPr>
              <w:t>1.  Сплочение группы, развитие умения выступать публично</w:t>
            </w:r>
          </w:p>
          <w:p w14:paraId="69F33E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Продолжать формировать навыки </w:t>
            </w:r>
          </w:p>
          <w:p w14:paraId="61AE3FF5">
            <w:pPr>
              <w:spacing w:after="0" w:line="240" w:lineRule="auto"/>
              <w:rPr>
                <w:rFonts w:ascii="Times New Roman" w:hAnsi="Times New Roman" w:cs="Times New Roman"/>
                <w:sz w:val="24"/>
                <w:szCs w:val="24"/>
              </w:rPr>
            </w:pPr>
            <w:r>
              <w:rPr>
                <w:rFonts w:ascii="Times New Roman" w:hAnsi="Times New Roman" w:cs="Times New Roman"/>
                <w:sz w:val="24"/>
                <w:szCs w:val="24"/>
              </w:rPr>
              <w:t>вербального и невербального общения, вежливого обращения</w:t>
            </w:r>
          </w:p>
          <w:p w14:paraId="3CF9C442">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эмоциональной сферы детей. Обучение различению эмоционального состояния по его внешнему проявлению и выражению через мимику, пантомимику, интонацию</w:t>
            </w:r>
          </w:p>
          <w:p w14:paraId="3C9933C1">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мускулатуры руки</w:t>
            </w:r>
          </w:p>
          <w:p w14:paraId="6EB4855F">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364E2F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11;стр.28</w:t>
            </w:r>
          </w:p>
        </w:tc>
      </w:tr>
      <w:tr w14:paraId="5396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278701E">
            <w:pPr>
              <w:spacing w:after="0" w:line="240" w:lineRule="auto"/>
              <w:jc w:val="both"/>
              <w:rPr>
                <w:rFonts w:ascii="Times New Roman" w:hAnsi="Times New Roman" w:cs="Times New Roman"/>
                <w:sz w:val="24"/>
                <w:szCs w:val="24"/>
              </w:rPr>
            </w:pPr>
          </w:p>
        </w:tc>
        <w:tc>
          <w:tcPr>
            <w:tcW w:w="2615" w:type="dxa"/>
          </w:tcPr>
          <w:p w14:paraId="64E2D216">
            <w:pPr>
              <w:spacing w:after="0" w:line="240" w:lineRule="auto"/>
              <w:rPr>
                <w:rFonts w:ascii="Times New Roman" w:hAnsi="Times New Roman" w:cs="Times New Roman"/>
                <w:sz w:val="24"/>
                <w:szCs w:val="24"/>
              </w:rPr>
            </w:pPr>
            <w:r>
              <w:rPr>
                <w:rFonts w:ascii="Times New Roman" w:hAnsi="Times New Roman" w:cs="Times New Roman"/>
                <w:sz w:val="24"/>
                <w:szCs w:val="24"/>
              </w:rPr>
              <w:t>4. Игры в школе</w:t>
            </w:r>
          </w:p>
        </w:tc>
        <w:tc>
          <w:tcPr>
            <w:tcW w:w="3668" w:type="dxa"/>
          </w:tcPr>
          <w:p w14:paraId="5C89592F">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коммуникативных навыков.</w:t>
            </w:r>
          </w:p>
          <w:p w14:paraId="6B04B804">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внимания, мышления, воображения, памяти</w:t>
            </w:r>
          </w:p>
          <w:p w14:paraId="79701693">
            <w:pPr>
              <w:spacing w:after="0" w:line="240" w:lineRule="auto"/>
              <w:rPr>
                <w:rFonts w:ascii="Times New Roman" w:hAnsi="Times New Roman" w:cs="Times New Roman"/>
                <w:sz w:val="24"/>
                <w:szCs w:val="24"/>
              </w:rPr>
            </w:pPr>
            <w:r>
              <w:rPr>
                <w:rFonts w:ascii="Times New Roman" w:hAnsi="Times New Roman" w:cs="Times New Roman"/>
                <w:sz w:val="24"/>
                <w:szCs w:val="24"/>
              </w:rPr>
              <w:t>3.  Умение выступать публично</w:t>
            </w:r>
          </w:p>
          <w:p w14:paraId="5A6102D1">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w:t>
            </w:r>
          </w:p>
          <w:p w14:paraId="619EABF2">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1AA675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11;стр.32</w:t>
            </w:r>
          </w:p>
        </w:tc>
      </w:tr>
      <w:tr w14:paraId="687C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35126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615" w:type="dxa"/>
          </w:tcPr>
          <w:p w14:paraId="6E123624">
            <w:pPr>
              <w:spacing w:after="0" w:line="240" w:lineRule="auto"/>
              <w:rPr>
                <w:rFonts w:ascii="Times New Roman" w:hAnsi="Times New Roman" w:cs="Times New Roman"/>
                <w:sz w:val="24"/>
                <w:szCs w:val="24"/>
              </w:rPr>
            </w:pPr>
            <w:r>
              <w:rPr>
                <w:rFonts w:ascii="Times New Roman" w:hAnsi="Times New Roman" w:cs="Times New Roman"/>
                <w:sz w:val="24"/>
                <w:szCs w:val="24"/>
              </w:rPr>
              <w:t>5. Школьные правила</w:t>
            </w:r>
          </w:p>
        </w:tc>
        <w:tc>
          <w:tcPr>
            <w:tcW w:w="3668" w:type="dxa"/>
          </w:tcPr>
          <w:p w14:paraId="47BB053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навыков культурного общения</w:t>
            </w:r>
          </w:p>
          <w:p w14:paraId="64CA916B">
            <w:pPr>
              <w:spacing w:after="0" w:line="240" w:lineRule="auto"/>
              <w:rPr>
                <w:rFonts w:ascii="Times New Roman" w:hAnsi="Times New Roman" w:cs="Times New Roman"/>
                <w:sz w:val="24"/>
                <w:szCs w:val="24"/>
              </w:rPr>
            </w:pPr>
            <w:r>
              <w:rPr>
                <w:rFonts w:ascii="Times New Roman" w:hAnsi="Times New Roman" w:cs="Times New Roman"/>
                <w:sz w:val="24"/>
                <w:szCs w:val="24"/>
              </w:rPr>
              <w:t>2.  Обучение различению эмоционального состояния по его внешнему проявлению и выражению через мимику, пантомимику, интонацию</w:t>
            </w:r>
          </w:p>
          <w:p w14:paraId="4AB366A3">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внимания, мышления, памяти</w:t>
            </w:r>
          </w:p>
          <w:p w14:paraId="32EBE6EC">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w:t>
            </w:r>
          </w:p>
          <w:p w14:paraId="22493835">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08FDCD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11;стр.39</w:t>
            </w:r>
          </w:p>
        </w:tc>
      </w:tr>
      <w:tr w14:paraId="37DD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121330B">
            <w:pPr>
              <w:spacing w:after="0" w:line="240" w:lineRule="auto"/>
              <w:jc w:val="both"/>
              <w:rPr>
                <w:rFonts w:ascii="Times New Roman" w:hAnsi="Times New Roman" w:cs="Times New Roman"/>
                <w:sz w:val="24"/>
                <w:szCs w:val="24"/>
              </w:rPr>
            </w:pPr>
          </w:p>
        </w:tc>
        <w:tc>
          <w:tcPr>
            <w:tcW w:w="2615" w:type="dxa"/>
          </w:tcPr>
          <w:p w14:paraId="3DBCB313">
            <w:pPr>
              <w:spacing w:after="0" w:line="240" w:lineRule="auto"/>
              <w:rPr>
                <w:rFonts w:ascii="Times New Roman" w:hAnsi="Times New Roman" w:cs="Times New Roman"/>
                <w:sz w:val="24"/>
                <w:szCs w:val="24"/>
              </w:rPr>
            </w:pPr>
            <w:r>
              <w:rPr>
                <w:rFonts w:ascii="Times New Roman" w:hAnsi="Times New Roman" w:cs="Times New Roman"/>
                <w:sz w:val="24"/>
                <w:szCs w:val="24"/>
              </w:rPr>
              <w:t>6. Собирание портфеля</w:t>
            </w:r>
          </w:p>
        </w:tc>
        <w:tc>
          <w:tcPr>
            <w:tcW w:w="3668" w:type="dxa"/>
          </w:tcPr>
          <w:p w14:paraId="2A92C6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Развитие зрительной памяти, </w:t>
            </w:r>
          </w:p>
          <w:p w14:paraId="58432AC6">
            <w:pPr>
              <w:spacing w:after="0" w:line="240" w:lineRule="auto"/>
              <w:rPr>
                <w:rFonts w:ascii="Times New Roman" w:hAnsi="Times New Roman" w:cs="Times New Roman"/>
                <w:sz w:val="24"/>
                <w:szCs w:val="24"/>
              </w:rPr>
            </w:pPr>
            <w:r>
              <w:rPr>
                <w:rFonts w:ascii="Times New Roman" w:hAnsi="Times New Roman" w:cs="Times New Roman"/>
                <w:sz w:val="24"/>
                <w:szCs w:val="24"/>
              </w:rPr>
              <w:t>слухового внимания, мышления</w:t>
            </w:r>
          </w:p>
          <w:p w14:paraId="010B1051">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навыков общения, умения выступать публично, высказывать свое мнение</w:t>
            </w:r>
          </w:p>
        </w:tc>
        <w:tc>
          <w:tcPr>
            <w:tcW w:w="1610" w:type="dxa"/>
          </w:tcPr>
          <w:p w14:paraId="6D7E6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11;стр.44</w:t>
            </w:r>
          </w:p>
        </w:tc>
      </w:tr>
      <w:tr w14:paraId="4B7E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C5999DC">
            <w:pPr>
              <w:spacing w:after="0" w:line="240" w:lineRule="auto"/>
              <w:jc w:val="both"/>
              <w:rPr>
                <w:rFonts w:ascii="Times New Roman" w:hAnsi="Times New Roman" w:cs="Times New Roman"/>
                <w:sz w:val="24"/>
                <w:szCs w:val="24"/>
              </w:rPr>
            </w:pPr>
          </w:p>
        </w:tc>
        <w:tc>
          <w:tcPr>
            <w:tcW w:w="2615" w:type="dxa"/>
          </w:tcPr>
          <w:p w14:paraId="6D9D7FA2">
            <w:pPr>
              <w:spacing w:after="0" w:line="240" w:lineRule="auto"/>
              <w:rPr>
                <w:rFonts w:ascii="Times New Roman" w:hAnsi="Times New Roman" w:cs="Times New Roman"/>
                <w:sz w:val="24"/>
                <w:szCs w:val="24"/>
              </w:rPr>
            </w:pPr>
            <w:r>
              <w:rPr>
                <w:rFonts w:ascii="Times New Roman" w:hAnsi="Times New Roman" w:cs="Times New Roman"/>
                <w:sz w:val="24"/>
                <w:szCs w:val="24"/>
              </w:rPr>
              <w:t>7. Белочкин сон</w:t>
            </w:r>
          </w:p>
        </w:tc>
        <w:tc>
          <w:tcPr>
            <w:tcW w:w="3668" w:type="dxa"/>
          </w:tcPr>
          <w:p w14:paraId="2BAD1E82">
            <w:pPr>
              <w:spacing w:after="0" w:line="240" w:lineRule="auto"/>
              <w:rPr>
                <w:rFonts w:ascii="Times New Roman" w:hAnsi="Times New Roman" w:cs="Times New Roman"/>
                <w:sz w:val="24"/>
                <w:szCs w:val="24"/>
              </w:rPr>
            </w:pPr>
            <w:r>
              <w:rPr>
                <w:rFonts w:ascii="Times New Roman" w:hAnsi="Times New Roman" w:cs="Times New Roman"/>
                <w:sz w:val="24"/>
                <w:szCs w:val="24"/>
              </w:rPr>
              <w:t>1.Познакомить детей с чувство удивления</w:t>
            </w:r>
          </w:p>
          <w:p w14:paraId="55431CB0">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эмоциональной сферы</w:t>
            </w:r>
          </w:p>
          <w:p w14:paraId="2EFC4B94">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коммуникативной сферы</w:t>
            </w:r>
          </w:p>
          <w:p w14:paraId="0DB368C4">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восприятия, память, внимания, мышления</w:t>
            </w:r>
          </w:p>
          <w:p w14:paraId="5BA5A322">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мелкой моторики</w:t>
            </w:r>
          </w:p>
          <w:p w14:paraId="574498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Развитие произвольности психических </w:t>
            </w:r>
          </w:p>
          <w:p w14:paraId="06D0E718">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процессов</w:t>
            </w:r>
          </w:p>
        </w:tc>
        <w:tc>
          <w:tcPr>
            <w:tcW w:w="1610" w:type="dxa"/>
          </w:tcPr>
          <w:p w14:paraId="6D73EC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11;стр.50</w:t>
            </w:r>
          </w:p>
        </w:tc>
      </w:tr>
      <w:tr w14:paraId="6DA3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15598E25">
            <w:pPr>
              <w:spacing w:after="0" w:line="240" w:lineRule="auto"/>
              <w:jc w:val="both"/>
              <w:rPr>
                <w:rFonts w:ascii="Times New Roman" w:hAnsi="Times New Roman" w:cs="Times New Roman"/>
                <w:sz w:val="24"/>
                <w:szCs w:val="24"/>
              </w:rPr>
            </w:pPr>
          </w:p>
        </w:tc>
        <w:tc>
          <w:tcPr>
            <w:tcW w:w="2615" w:type="dxa"/>
          </w:tcPr>
          <w:p w14:paraId="223CF228">
            <w:pPr>
              <w:spacing w:after="0" w:line="240" w:lineRule="auto"/>
              <w:rPr>
                <w:rFonts w:ascii="Times New Roman" w:hAnsi="Times New Roman" w:cs="Times New Roman"/>
                <w:sz w:val="24"/>
                <w:szCs w:val="24"/>
              </w:rPr>
            </w:pPr>
            <w:r>
              <w:rPr>
                <w:rFonts w:ascii="Times New Roman" w:hAnsi="Times New Roman" w:cs="Times New Roman"/>
                <w:sz w:val="24"/>
                <w:szCs w:val="24"/>
              </w:rPr>
              <w:t>8. Госпожа Аккуратность</w:t>
            </w:r>
          </w:p>
        </w:tc>
        <w:tc>
          <w:tcPr>
            <w:tcW w:w="3668" w:type="dxa"/>
          </w:tcPr>
          <w:p w14:paraId="0777B0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1.Развитие эмоциональной и </w:t>
            </w:r>
          </w:p>
          <w:p w14:paraId="155A1EB0">
            <w:pPr>
              <w:spacing w:after="0" w:line="240" w:lineRule="auto"/>
              <w:rPr>
                <w:rFonts w:ascii="Times New Roman" w:hAnsi="Times New Roman" w:cs="Times New Roman"/>
                <w:sz w:val="24"/>
                <w:szCs w:val="24"/>
              </w:rPr>
            </w:pPr>
            <w:r>
              <w:rPr>
                <w:rFonts w:ascii="Times New Roman" w:hAnsi="Times New Roman" w:cs="Times New Roman"/>
                <w:sz w:val="24"/>
                <w:szCs w:val="24"/>
              </w:rPr>
              <w:t>коммуникативной сферы</w:t>
            </w:r>
          </w:p>
          <w:p w14:paraId="75493AF2">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волевой сферы, зрительной памяти, внимания, мышления</w:t>
            </w:r>
          </w:p>
          <w:p w14:paraId="11AD1B29">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моторики руки</w:t>
            </w:r>
          </w:p>
        </w:tc>
        <w:tc>
          <w:tcPr>
            <w:tcW w:w="1610" w:type="dxa"/>
          </w:tcPr>
          <w:p w14:paraId="4946E8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11;стр.55</w:t>
            </w:r>
          </w:p>
        </w:tc>
      </w:tr>
      <w:tr w14:paraId="3D08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7F02F3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615" w:type="dxa"/>
          </w:tcPr>
          <w:p w14:paraId="424864F5">
            <w:pPr>
              <w:spacing w:after="0" w:line="240" w:lineRule="auto"/>
              <w:rPr>
                <w:rFonts w:ascii="Times New Roman" w:hAnsi="Times New Roman" w:cs="Times New Roman"/>
                <w:sz w:val="24"/>
                <w:szCs w:val="24"/>
              </w:rPr>
            </w:pPr>
            <w:r>
              <w:rPr>
                <w:rFonts w:ascii="Times New Roman" w:hAnsi="Times New Roman" w:cs="Times New Roman"/>
                <w:sz w:val="24"/>
                <w:szCs w:val="24"/>
              </w:rPr>
              <w:t>9. Жадность</w:t>
            </w:r>
          </w:p>
        </w:tc>
        <w:tc>
          <w:tcPr>
            <w:tcW w:w="3668" w:type="dxa"/>
          </w:tcPr>
          <w:p w14:paraId="3A0ADA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1.Развитие эмоциональной и </w:t>
            </w:r>
          </w:p>
          <w:p w14:paraId="087C3EBC">
            <w:pPr>
              <w:spacing w:after="0" w:line="240" w:lineRule="auto"/>
              <w:rPr>
                <w:rFonts w:ascii="Times New Roman" w:hAnsi="Times New Roman" w:cs="Times New Roman"/>
                <w:sz w:val="24"/>
                <w:szCs w:val="24"/>
              </w:rPr>
            </w:pPr>
            <w:r>
              <w:rPr>
                <w:rFonts w:ascii="Times New Roman" w:hAnsi="Times New Roman" w:cs="Times New Roman"/>
                <w:sz w:val="24"/>
                <w:szCs w:val="24"/>
              </w:rPr>
              <w:t>коммуникативной сферы</w:t>
            </w:r>
          </w:p>
          <w:p w14:paraId="732E25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волевой сферы детей, </w:t>
            </w:r>
          </w:p>
          <w:p w14:paraId="606319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зрительной памяти, внимания, </w:t>
            </w:r>
          </w:p>
          <w:p w14:paraId="31C33348">
            <w:pPr>
              <w:spacing w:after="0" w:line="240" w:lineRule="auto"/>
              <w:rPr>
                <w:rFonts w:ascii="Times New Roman" w:hAnsi="Times New Roman" w:cs="Times New Roman"/>
                <w:sz w:val="24"/>
                <w:szCs w:val="24"/>
              </w:rPr>
            </w:pPr>
            <w:r>
              <w:rPr>
                <w:rFonts w:ascii="Times New Roman" w:hAnsi="Times New Roman" w:cs="Times New Roman"/>
                <w:sz w:val="24"/>
                <w:szCs w:val="24"/>
              </w:rPr>
              <w:t>мышления</w:t>
            </w:r>
          </w:p>
          <w:p w14:paraId="1A040212">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мускулатуры руки</w:t>
            </w:r>
          </w:p>
        </w:tc>
        <w:tc>
          <w:tcPr>
            <w:tcW w:w="1610" w:type="dxa"/>
          </w:tcPr>
          <w:p w14:paraId="0DA44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11;стр.59</w:t>
            </w:r>
          </w:p>
        </w:tc>
      </w:tr>
      <w:tr w14:paraId="4E27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F5C8AA6">
            <w:pPr>
              <w:spacing w:after="0" w:line="240" w:lineRule="auto"/>
              <w:jc w:val="both"/>
              <w:rPr>
                <w:rFonts w:ascii="Times New Roman" w:hAnsi="Times New Roman" w:cs="Times New Roman"/>
                <w:sz w:val="24"/>
                <w:szCs w:val="24"/>
              </w:rPr>
            </w:pPr>
          </w:p>
        </w:tc>
        <w:tc>
          <w:tcPr>
            <w:tcW w:w="2615" w:type="dxa"/>
          </w:tcPr>
          <w:p w14:paraId="42A9A4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Волшебное </w:t>
            </w:r>
          </w:p>
          <w:p w14:paraId="7D31FA5F">
            <w:pPr>
              <w:spacing w:after="0" w:line="240" w:lineRule="auto"/>
              <w:rPr>
                <w:rFonts w:ascii="Times New Roman" w:hAnsi="Times New Roman" w:cs="Times New Roman"/>
                <w:sz w:val="24"/>
                <w:szCs w:val="24"/>
              </w:rPr>
            </w:pPr>
            <w:r>
              <w:rPr>
                <w:rFonts w:ascii="Times New Roman" w:hAnsi="Times New Roman" w:cs="Times New Roman"/>
                <w:sz w:val="24"/>
                <w:szCs w:val="24"/>
              </w:rPr>
              <w:t>яблоко</w:t>
            </w:r>
          </w:p>
        </w:tc>
        <w:tc>
          <w:tcPr>
            <w:tcW w:w="3668" w:type="dxa"/>
          </w:tcPr>
          <w:p w14:paraId="2ABFFA29">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навыков общения, умения выступать публично, высказывать свое мнение</w:t>
            </w:r>
          </w:p>
          <w:p w14:paraId="6F52A591">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эмоциональной сферы</w:t>
            </w:r>
          </w:p>
          <w:p w14:paraId="700F470C">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внимания, мышления</w:t>
            </w:r>
          </w:p>
          <w:p w14:paraId="1E7099AB">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w:t>
            </w:r>
          </w:p>
        </w:tc>
        <w:tc>
          <w:tcPr>
            <w:tcW w:w="1610" w:type="dxa"/>
          </w:tcPr>
          <w:p w14:paraId="20572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11;стр.65</w:t>
            </w:r>
          </w:p>
        </w:tc>
      </w:tr>
      <w:tr w14:paraId="6F1D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967C281">
            <w:pPr>
              <w:spacing w:after="0" w:line="240" w:lineRule="auto"/>
              <w:jc w:val="both"/>
              <w:rPr>
                <w:rFonts w:ascii="Times New Roman" w:hAnsi="Times New Roman" w:cs="Times New Roman"/>
                <w:sz w:val="24"/>
                <w:szCs w:val="24"/>
              </w:rPr>
            </w:pPr>
          </w:p>
        </w:tc>
        <w:tc>
          <w:tcPr>
            <w:tcW w:w="2615" w:type="dxa"/>
          </w:tcPr>
          <w:p w14:paraId="35A03AD6">
            <w:pPr>
              <w:spacing w:after="0" w:line="240" w:lineRule="auto"/>
              <w:rPr>
                <w:rFonts w:ascii="Times New Roman" w:hAnsi="Times New Roman" w:cs="Times New Roman"/>
                <w:sz w:val="24"/>
                <w:szCs w:val="24"/>
              </w:rPr>
            </w:pPr>
            <w:r>
              <w:rPr>
                <w:rFonts w:ascii="Times New Roman" w:hAnsi="Times New Roman" w:cs="Times New Roman"/>
                <w:sz w:val="24"/>
                <w:szCs w:val="24"/>
              </w:rPr>
              <w:t>11. Подарки в день рождения</w:t>
            </w:r>
          </w:p>
        </w:tc>
        <w:tc>
          <w:tcPr>
            <w:tcW w:w="3668" w:type="dxa"/>
          </w:tcPr>
          <w:p w14:paraId="379514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Развитие сферы общения детей </w:t>
            </w:r>
          </w:p>
          <w:p w14:paraId="437BDFD2">
            <w:pPr>
              <w:spacing w:after="0" w:line="240" w:lineRule="auto"/>
              <w:rPr>
                <w:rFonts w:ascii="Times New Roman" w:hAnsi="Times New Roman" w:cs="Times New Roman"/>
                <w:sz w:val="24"/>
                <w:szCs w:val="24"/>
              </w:rPr>
            </w:pPr>
            <w:r>
              <w:rPr>
                <w:rFonts w:ascii="Times New Roman" w:hAnsi="Times New Roman" w:cs="Times New Roman"/>
                <w:sz w:val="24"/>
                <w:szCs w:val="24"/>
              </w:rPr>
              <w:t>навыков культурного общения</w:t>
            </w:r>
          </w:p>
          <w:p w14:paraId="51FAA936">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памяти, внимания, мышления, воображения</w:t>
            </w:r>
          </w:p>
          <w:p w14:paraId="79DF086C">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моторики</w:t>
            </w:r>
          </w:p>
          <w:p w14:paraId="6CAA88D6">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произвольности психических процессов</w:t>
            </w:r>
          </w:p>
        </w:tc>
        <w:tc>
          <w:tcPr>
            <w:tcW w:w="1610" w:type="dxa"/>
          </w:tcPr>
          <w:p w14:paraId="25C440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11;стр.69</w:t>
            </w:r>
          </w:p>
        </w:tc>
      </w:tr>
      <w:tr w14:paraId="6262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7CAFA1E">
            <w:pPr>
              <w:spacing w:after="0" w:line="240" w:lineRule="auto"/>
              <w:jc w:val="both"/>
              <w:rPr>
                <w:rFonts w:ascii="Times New Roman" w:hAnsi="Times New Roman" w:cs="Times New Roman"/>
                <w:sz w:val="24"/>
                <w:szCs w:val="24"/>
              </w:rPr>
            </w:pPr>
          </w:p>
        </w:tc>
        <w:tc>
          <w:tcPr>
            <w:tcW w:w="2615" w:type="dxa"/>
          </w:tcPr>
          <w:p w14:paraId="392F9878">
            <w:pPr>
              <w:spacing w:after="0" w:line="240" w:lineRule="auto"/>
              <w:rPr>
                <w:rFonts w:ascii="Times New Roman" w:hAnsi="Times New Roman" w:cs="Times New Roman"/>
                <w:sz w:val="24"/>
                <w:szCs w:val="24"/>
              </w:rPr>
            </w:pPr>
            <w:r>
              <w:rPr>
                <w:rFonts w:ascii="Times New Roman" w:hAnsi="Times New Roman" w:cs="Times New Roman"/>
                <w:sz w:val="24"/>
                <w:szCs w:val="24"/>
              </w:rPr>
              <w:t>12. Домашнее задание</w:t>
            </w:r>
          </w:p>
        </w:tc>
        <w:tc>
          <w:tcPr>
            <w:tcW w:w="3668" w:type="dxa"/>
          </w:tcPr>
          <w:p w14:paraId="6F4D8A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Развитие навыков общения у детей, </w:t>
            </w:r>
          </w:p>
          <w:p w14:paraId="1059E130">
            <w:pPr>
              <w:spacing w:after="0" w:line="240" w:lineRule="auto"/>
              <w:rPr>
                <w:rFonts w:ascii="Times New Roman" w:hAnsi="Times New Roman" w:cs="Times New Roman"/>
                <w:sz w:val="24"/>
                <w:szCs w:val="24"/>
              </w:rPr>
            </w:pPr>
            <w:r>
              <w:rPr>
                <w:rFonts w:ascii="Times New Roman" w:hAnsi="Times New Roman" w:cs="Times New Roman"/>
                <w:sz w:val="24"/>
                <w:szCs w:val="24"/>
              </w:rPr>
              <w:t>умения работать в паре</w:t>
            </w:r>
          </w:p>
          <w:p w14:paraId="00B751E1">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речи и логического мышления</w:t>
            </w:r>
          </w:p>
          <w:p w14:paraId="430CD7BE">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зрительной памяти, слухового внимания, мышления.</w:t>
            </w:r>
          </w:p>
          <w:p w14:paraId="5A00FC17">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w:t>
            </w:r>
          </w:p>
          <w:p w14:paraId="27F50714">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58324F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11;стр.75</w:t>
            </w:r>
          </w:p>
        </w:tc>
      </w:tr>
      <w:tr w14:paraId="55AE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20F9A7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w:t>
            </w:r>
          </w:p>
        </w:tc>
        <w:tc>
          <w:tcPr>
            <w:tcW w:w="2615" w:type="dxa"/>
          </w:tcPr>
          <w:p w14:paraId="422CCBCE">
            <w:pPr>
              <w:spacing w:after="0" w:line="240" w:lineRule="auto"/>
              <w:rPr>
                <w:rFonts w:ascii="Times New Roman" w:hAnsi="Times New Roman" w:cs="Times New Roman"/>
                <w:sz w:val="24"/>
                <w:szCs w:val="24"/>
              </w:rPr>
            </w:pPr>
            <w:r>
              <w:rPr>
                <w:rFonts w:ascii="Times New Roman" w:hAnsi="Times New Roman" w:cs="Times New Roman"/>
                <w:sz w:val="24"/>
                <w:szCs w:val="24"/>
              </w:rPr>
              <w:t>13. Школьные оценки</w:t>
            </w:r>
          </w:p>
        </w:tc>
        <w:tc>
          <w:tcPr>
            <w:tcW w:w="3668" w:type="dxa"/>
          </w:tcPr>
          <w:p w14:paraId="1092AF49">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навыков общения детей.</w:t>
            </w:r>
          </w:p>
          <w:p w14:paraId="53A50027">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мышления развитие внимания</w:t>
            </w:r>
          </w:p>
          <w:p w14:paraId="1C1842D3">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моторики руки</w:t>
            </w:r>
          </w:p>
          <w:p w14:paraId="7A9E21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Развитие произвольности психических </w:t>
            </w:r>
          </w:p>
          <w:p w14:paraId="70167F3F">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процессов</w:t>
            </w:r>
          </w:p>
        </w:tc>
        <w:tc>
          <w:tcPr>
            <w:tcW w:w="1610" w:type="dxa"/>
          </w:tcPr>
          <w:p w14:paraId="114B9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11;стр.80</w:t>
            </w:r>
          </w:p>
        </w:tc>
      </w:tr>
      <w:tr w14:paraId="1794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1438FAF">
            <w:pPr>
              <w:spacing w:after="0" w:line="240" w:lineRule="auto"/>
              <w:jc w:val="both"/>
              <w:rPr>
                <w:rFonts w:ascii="Times New Roman" w:hAnsi="Times New Roman" w:cs="Times New Roman"/>
                <w:sz w:val="24"/>
                <w:szCs w:val="24"/>
              </w:rPr>
            </w:pPr>
          </w:p>
        </w:tc>
        <w:tc>
          <w:tcPr>
            <w:tcW w:w="2615" w:type="dxa"/>
          </w:tcPr>
          <w:p w14:paraId="6B202366">
            <w:pPr>
              <w:spacing w:after="0" w:line="240" w:lineRule="auto"/>
              <w:rPr>
                <w:rFonts w:ascii="Times New Roman" w:hAnsi="Times New Roman" w:cs="Times New Roman"/>
                <w:sz w:val="24"/>
                <w:szCs w:val="24"/>
              </w:rPr>
            </w:pPr>
            <w:r>
              <w:rPr>
                <w:rFonts w:ascii="Times New Roman" w:hAnsi="Times New Roman" w:cs="Times New Roman"/>
                <w:sz w:val="24"/>
                <w:szCs w:val="24"/>
              </w:rPr>
              <w:t>14. Ленивец</w:t>
            </w:r>
          </w:p>
        </w:tc>
        <w:tc>
          <w:tcPr>
            <w:tcW w:w="3668" w:type="dxa"/>
          </w:tcPr>
          <w:p w14:paraId="55A28778">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навыков общения у детей</w:t>
            </w:r>
          </w:p>
          <w:p w14:paraId="03C38810">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мышления</w:t>
            </w:r>
          </w:p>
          <w:p w14:paraId="2426DB95">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слухового и зрительного внимания, распределения внимания</w:t>
            </w:r>
          </w:p>
          <w:p w14:paraId="47BB08FE">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ориентировки в пространстве, слуховой памяти</w:t>
            </w:r>
          </w:p>
          <w:p w14:paraId="10DD8C1C">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мелкой моторики руки</w:t>
            </w:r>
          </w:p>
          <w:p w14:paraId="1A523571">
            <w:pPr>
              <w:spacing w:after="0" w:line="240" w:lineRule="auto"/>
              <w:rPr>
                <w:rFonts w:ascii="Times New Roman" w:hAnsi="Times New Roman" w:cs="Times New Roman"/>
                <w:sz w:val="24"/>
                <w:szCs w:val="24"/>
              </w:rPr>
            </w:pPr>
            <w:r>
              <w:rPr>
                <w:rFonts w:ascii="Times New Roman" w:hAnsi="Times New Roman" w:cs="Times New Roman"/>
                <w:sz w:val="24"/>
                <w:szCs w:val="24"/>
              </w:rPr>
              <w:t>6.  Развитие произвольности психических процессов</w:t>
            </w:r>
          </w:p>
        </w:tc>
        <w:tc>
          <w:tcPr>
            <w:tcW w:w="1610" w:type="dxa"/>
          </w:tcPr>
          <w:p w14:paraId="21D318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11;стр.86</w:t>
            </w:r>
          </w:p>
        </w:tc>
      </w:tr>
      <w:tr w14:paraId="252B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AE567BC">
            <w:pPr>
              <w:spacing w:after="0" w:line="240" w:lineRule="auto"/>
              <w:jc w:val="both"/>
              <w:rPr>
                <w:rFonts w:ascii="Times New Roman" w:hAnsi="Times New Roman" w:cs="Times New Roman"/>
                <w:sz w:val="24"/>
                <w:szCs w:val="24"/>
              </w:rPr>
            </w:pPr>
          </w:p>
        </w:tc>
        <w:tc>
          <w:tcPr>
            <w:tcW w:w="2615" w:type="dxa"/>
          </w:tcPr>
          <w:p w14:paraId="187BFDD5">
            <w:pPr>
              <w:spacing w:after="0" w:line="240" w:lineRule="auto"/>
              <w:rPr>
                <w:rFonts w:ascii="Times New Roman" w:hAnsi="Times New Roman" w:cs="Times New Roman"/>
                <w:sz w:val="24"/>
                <w:szCs w:val="24"/>
              </w:rPr>
            </w:pPr>
            <w:r>
              <w:rPr>
                <w:rFonts w:ascii="Times New Roman" w:hAnsi="Times New Roman" w:cs="Times New Roman"/>
                <w:sz w:val="24"/>
                <w:szCs w:val="24"/>
              </w:rPr>
              <w:t>15. Списывание</w:t>
            </w:r>
          </w:p>
        </w:tc>
        <w:tc>
          <w:tcPr>
            <w:tcW w:w="3668" w:type="dxa"/>
          </w:tcPr>
          <w:p w14:paraId="2CF677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1.Развитие коммуникативной и </w:t>
            </w:r>
          </w:p>
          <w:p w14:paraId="4CF5F5C6">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эмоциональной сферы детей</w:t>
            </w:r>
          </w:p>
          <w:p w14:paraId="002290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логического </w:t>
            </w:r>
          </w:p>
          <w:p w14:paraId="45D62D5E">
            <w:pPr>
              <w:spacing w:after="0" w:line="240" w:lineRule="auto"/>
              <w:rPr>
                <w:rFonts w:ascii="Times New Roman" w:hAnsi="Times New Roman" w:cs="Times New Roman"/>
                <w:sz w:val="24"/>
                <w:szCs w:val="24"/>
              </w:rPr>
            </w:pPr>
            <w:r>
              <w:rPr>
                <w:rFonts w:ascii="Times New Roman" w:hAnsi="Times New Roman" w:cs="Times New Roman"/>
                <w:sz w:val="24"/>
                <w:szCs w:val="24"/>
              </w:rPr>
              <w:t>мышления</w:t>
            </w:r>
          </w:p>
          <w:p w14:paraId="5261BED4">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мускулатуры руки</w:t>
            </w:r>
          </w:p>
          <w:p w14:paraId="6050F994">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произвольности психических процессов</w:t>
            </w:r>
          </w:p>
        </w:tc>
        <w:tc>
          <w:tcPr>
            <w:tcW w:w="1610" w:type="dxa"/>
          </w:tcPr>
          <w:p w14:paraId="6BB1A6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11;стр.90</w:t>
            </w:r>
          </w:p>
        </w:tc>
      </w:tr>
      <w:tr w14:paraId="23FD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5E0A873">
            <w:pPr>
              <w:spacing w:after="0" w:line="240" w:lineRule="auto"/>
              <w:jc w:val="both"/>
              <w:rPr>
                <w:rFonts w:ascii="Times New Roman" w:hAnsi="Times New Roman" w:cs="Times New Roman"/>
                <w:sz w:val="24"/>
                <w:szCs w:val="24"/>
              </w:rPr>
            </w:pPr>
          </w:p>
        </w:tc>
        <w:tc>
          <w:tcPr>
            <w:tcW w:w="2615" w:type="dxa"/>
          </w:tcPr>
          <w:p w14:paraId="2DB825CA">
            <w:pPr>
              <w:spacing w:after="0" w:line="240" w:lineRule="auto"/>
              <w:rPr>
                <w:rFonts w:ascii="Times New Roman" w:hAnsi="Times New Roman" w:cs="Times New Roman"/>
                <w:sz w:val="24"/>
                <w:szCs w:val="24"/>
              </w:rPr>
            </w:pPr>
            <w:r>
              <w:rPr>
                <w:rFonts w:ascii="Times New Roman" w:hAnsi="Times New Roman" w:cs="Times New Roman"/>
                <w:sz w:val="24"/>
                <w:szCs w:val="24"/>
              </w:rPr>
              <w:t>16. Подсказка</w:t>
            </w:r>
          </w:p>
        </w:tc>
        <w:tc>
          <w:tcPr>
            <w:tcW w:w="3668" w:type="dxa"/>
          </w:tcPr>
          <w:p w14:paraId="2EE813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Развитий коммуникативной и </w:t>
            </w:r>
          </w:p>
          <w:p w14:paraId="056CBEC9">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эмоциональной сферы детей</w:t>
            </w:r>
          </w:p>
          <w:p w14:paraId="2DD7AE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логического </w:t>
            </w:r>
          </w:p>
          <w:p w14:paraId="416BC9DA">
            <w:pPr>
              <w:spacing w:after="0" w:line="240" w:lineRule="auto"/>
              <w:rPr>
                <w:rFonts w:ascii="Times New Roman" w:hAnsi="Times New Roman" w:cs="Times New Roman"/>
                <w:sz w:val="24"/>
                <w:szCs w:val="24"/>
              </w:rPr>
            </w:pPr>
            <w:r>
              <w:rPr>
                <w:rFonts w:ascii="Times New Roman" w:hAnsi="Times New Roman" w:cs="Times New Roman"/>
                <w:sz w:val="24"/>
                <w:szCs w:val="24"/>
              </w:rPr>
              <w:t>мышления</w:t>
            </w:r>
          </w:p>
          <w:p w14:paraId="55805EDB">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моторики руки</w:t>
            </w:r>
          </w:p>
          <w:p w14:paraId="368FE38F">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произвольности психических процессов</w:t>
            </w:r>
          </w:p>
        </w:tc>
        <w:tc>
          <w:tcPr>
            <w:tcW w:w="1610" w:type="dxa"/>
          </w:tcPr>
          <w:p w14:paraId="3AAC06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11;стр.95</w:t>
            </w:r>
          </w:p>
        </w:tc>
      </w:tr>
      <w:tr w14:paraId="2688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5051CAC8">
            <w:pPr>
              <w:spacing w:after="0" w:line="240" w:lineRule="auto"/>
              <w:jc w:val="both"/>
              <w:rPr>
                <w:rFonts w:ascii="Times New Roman" w:hAnsi="Times New Roman" w:cs="Times New Roman"/>
                <w:sz w:val="24"/>
                <w:szCs w:val="24"/>
              </w:rPr>
            </w:pPr>
          </w:p>
        </w:tc>
        <w:tc>
          <w:tcPr>
            <w:tcW w:w="2615" w:type="dxa"/>
          </w:tcPr>
          <w:p w14:paraId="66259137">
            <w:pPr>
              <w:spacing w:after="0" w:line="240" w:lineRule="auto"/>
              <w:rPr>
                <w:rFonts w:ascii="Times New Roman" w:hAnsi="Times New Roman" w:cs="Times New Roman"/>
                <w:sz w:val="24"/>
                <w:szCs w:val="24"/>
              </w:rPr>
            </w:pPr>
            <w:r>
              <w:rPr>
                <w:rFonts w:ascii="Times New Roman" w:hAnsi="Times New Roman" w:cs="Times New Roman"/>
                <w:sz w:val="24"/>
                <w:szCs w:val="24"/>
              </w:rPr>
              <w:t>17. Обманный отдых</w:t>
            </w:r>
          </w:p>
        </w:tc>
        <w:tc>
          <w:tcPr>
            <w:tcW w:w="3668" w:type="dxa"/>
          </w:tcPr>
          <w:p w14:paraId="3576E5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Развитий коммуникативной и </w:t>
            </w:r>
          </w:p>
          <w:p w14:paraId="7BEEBF7F">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эмоциональной сферы детей</w:t>
            </w:r>
          </w:p>
          <w:p w14:paraId="1F82A9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логического </w:t>
            </w:r>
          </w:p>
          <w:p w14:paraId="28D31601">
            <w:pPr>
              <w:spacing w:after="0" w:line="240" w:lineRule="auto"/>
              <w:rPr>
                <w:rFonts w:ascii="Times New Roman" w:hAnsi="Times New Roman" w:cs="Times New Roman"/>
                <w:sz w:val="24"/>
                <w:szCs w:val="24"/>
              </w:rPr>
            </w:pPr>
            <w:r>
              <w:rPr>
                <w:rFonts w:ascii="Times New Roman" w:hAnsi="Times New Roman" w:cs="Times New Roman"/>
                <w:sz w:val="24"/>
                <w:szCs w:val="24"/>
              </w:rPr>
              <w:t>мышления</w:t>
            </w:r>
          </w:p>
          <w:p w14:paraId="337569AA">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моторики руки</w:t>
            </w:r>
          </w:p>
          <w:p w14:paraId="6EE535AE">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произвольности психических процессов</w:t>
            </w:r>
          </w:p>
        </w:tc>
        <w:tc>
          <w:tcPr>
            <w:tcW w:w="1610" w:type="dxa"/>
          </w:tcPr>
          <w:p w14:paraId="58BEE9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11;стр.100</w:t>
            </w:r>
          </w:p>
        </w:tc>
      </w:tr>
      <w:tr w14:paraId="1732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09B49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Январь</w:t>
            </w:r>
          </w:p>
          <w:p w14:paraId="593EAFB7">
            <w:pPr>
              <w:spacing w:after="0" w:line="240" w:lineRule="auto"/>
              <w:jc w:val="both"/>
              <w:rPr>
                <w:rFonts w:ascii="Times New Roman" w:hAnsi="Times New Roman" w:cs="Times New Roman"/>
                <w:sz w:val="24"/>
                <w:szCs w:val="24"/>
              </w:rPr>
            </w:pPr>
          </w:p>
        </w:tc>
        <w:tc>
          <w:tcPr>
            <w:tcW w:w="2615" w:type="dxa"/>
          </w:tcPr>
          <w:p w14:paraId="0BE7EA57">
            <w:pPr>
              <w:spacing w:after="0" w:line="240" w:lineRule="auto"/>
              <w:rPr>
                <w:rFonts w:ascii="Times New Roman" w:hAnsi="Times New Roman" w:cs="Times New Roman"/>
                <w:sz w:val="24"/>
                <w:szCs w:val="24"/>
              </w:rPr>
            </w:pPr>
            <w:r>
              <w:rPr>
                <w:rFonts w:ascii="Times New Roman" w:hAnsi="Times New Roman" w:cs="Times New Roman"/>
                <w:sz w:val="24"/>
                <w:szCs w:val="24"/>
              </w:rPr>
              <w:t>18. Бабушкин помощник</w:t>
            </w:r>
          </w:p>
        </w:tc>
        <w:tc>
          <w:tcPr>
            <w:tcW w:w="3668" w:type="dxa"/>
          </w:tcPr>
          <w:p w14:paraId="554BF5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Развитий коммуникативной и </w:t>
            </w:r>
          </w:p>
          <w:p w14:paraId="3F8D9E58">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эмоциональной сферы детей</w:t>
            </w:r>
          </w:p>
          <w:p w14:paraId="6B332C2C">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внимания, мышления</w:t>
            </w:r>
          </w:p>
          <w:p w14:paraId="133E067E">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моторики руки</w:t>
            </w:r>
          </w:p>
          <w:p w14:paraId="5F045940">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произвольности психических процессов</w:t>
            </w:r>
          </w:p>
        </w:tc>
        <w:tc>
          <w:tcPr>
            <w:tcW w:w="1610" w:type="dxa"/>
          </w:tcPr>
          <w:p w14:paraId="21EDF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11;стр.107</w:t>
            </w:r>
          </w:p>
        </w:tc>
      </w:tr>
      <w:tr w14:paraId="6297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94B6CD0">
            <w:pPr>
              <w:spacing w:after="0" w:line="240" w:lineRule="auto"/>
              <w:jc w:val="both"/>
              <w:rPr>
                <w:rFonts w:ascii="Times New Roman" w:hAnsi="Times New Roman" w:cs="Times New Roman"/>
                <w:sz w:val="24"/>
                <w:szCs w:val="24"/>
              </w:rPr>
            </w:pPr>
          </w:p>
        </w:tc>
        <w:tc>
          <w:tcPr>
            <w:tcW w:w="2615" w:type="dxa"/>
          </w:tcPr>
          <w:p w14:paraId="2E2E2DA6">
            <w:pPr>
              <w:spacing w:after="0" w:line="240" w:lineRule="auto"/>
              <w:rPr>
                <w:rFonts w:ascii="Times New Roman" w:hAnsi="Times New Roman" w:cs="Times New Roman"/>
                <w:sz w:val="24"/>
                <w:szCs w:val="24"/>
              </w:rPr>
            </w:pPr>
            <w:r>
              <w:rPr>
                <w:rFonts w:ascii="Times New Roman" w:hAnsi="Times New Roman" w:cs="Times New Roman"/>
                <w:sz w:val="24"/>
                <w:szCs w:val="24"/>
              </w:rPr>
              <w:t>19. Прививка</w:t>
            </w:r>
          </w:p>
        </w:tc>
        <w:tc>
          <w:tcPr>
            <w:tcW w:w="3668" w:type="dxa"/>
          </w:tcPr>
          <w:p w14:paraId="00CA482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Развитий коммуникативной и </w:t>
            </w:r>
          </w:p>
          <w:p w14:paraId="60EC365E">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эмоциональной сферы детей</w:t>
            </w:r>
          </w:p>
          <w:p w14:paraId="2B1DD31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мышления, </w:t>
            </w:r>
          </w:p>
          <w:p w14:paraId="33DE2B65">
            <w:pPr>
              <w:spacing w:after="0" w:line="240" w:lineRule="auto"/>
              <w:rPr>
                <w:rFonts w:ascii="Times New Roman" w:hAnsi="Times New Roman" w:cs="Times New Roman"/>
                <w:sz w:val="24"/>
                <w:szCs w:val="24"/>
              </w:rPr>
            </w:pPr>
            <w:r>
              <w:rPr>
                <w:rFonts w:ascii="Times New Roman" w:hAnsi="Times New Roman" w:cs="Times New Roman"/>
                <w:sz w:val="24"/>
                <w:szCs w:val="24"/>
              </w:rPr>
              <w:t>зрительной памяти, воображения</w:t>
            </w:r>
          </w:p>
          <w:p w14:paraId="5CD86731">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мелкой моторики руки</w:t>
            </w:r>
          </w:p>
          <w:p w14:paraId="64977619">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произвольности психических процессов</w:t>
            </w:r>
          </w:p>
        </w:tc>
        <w:tc>
          <w:tcPr>
            <w:tcW w:w="1610" w:type="dxa"/>
          </w:tcPr>
          <w:p w14:paraId="2286E2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11;стр.112</w:t>
            </w:r>
          </w:p>
          <w:p w14:paraId="7EE132CC">
            <w:pPr>
              <w:spacing w:after="0" w:line="240" w:lineRule="auto"/>
              <w:jc w:val="both"/>
              <w:rPr>
                <w:rFonts w:ascii="Times New Roman" w:hAnsi="Times New Roman" w:cs="Times New Roman"/>
                <w:sz w:val="24"/>
                <w:szCs w:val="24"/>
              </w:rPr>
            </w:pPr>
          </w:p>
        </w:tc>
      </w:tr>
      <w:tr w14:paraId="5DA5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2AFD54A8">
            <w:pPr>
              <w:spacing w:after="0" w:line="240" w:lineRule="auto"/>
              <w:jc w:val="both"/>
              <w:rPr>
                <w:rFonts w:ascii="Times New Roman" w:hAnsi="Times New Roman" w:cs="Times New Roman"/>
                <w:sz w:val="24"/>
                <w:szCs w:val="24"/>
              </w:rPr>
            </w:pPr>
          </w:p>
        </w:tc>
        <w:tc>
          <w:tcPr>
            <w:tcW w:w="2615" w:type="dxa"/>
          </w:tcPr>
          <w:p w14:paraId="07ED1317">
            <w:pPr>
              <w:spacing w:after="0" w:line="240" w:lineRule="auto"/>
              <w:rPr>
                <w:rFonts w:ascii="Times New Roman" w:hAnsi="Times New Roman" w:cs="Times New Roman"/>
                <w:sz w:val="24"/>
                <w:szCs w:val="24"/>
              </w:rPr>
            </w:pPr>
            <w:r>
              <w:rPr>
                <w:rFonts w:ascii="Times New Roman" w:hAnsi="Times New Roman" w:cs="Times New Roman"/>
                <w:sz w:val="24"/>
                <w:szCs w:val="24"/>
              </w:rPr>
              <w:t>20. Больной друг</w:t>
            </w:r>
          </w:p>
        </w:tc>
        <w:tc>
          <w:tcPr>
            <w:tcW w:w="3668" w:type="dxa"/>
          </w:tcPr>
          <w:p w14:paraId="3CE1D74F">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 эмпатии</w:t>
            </w:r>
          </w:p>
          <w:p w14:paraId="13A116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мышления, </w:t>
            </w:r>
          </w:p>
          <w:p w14:paraId="5728B305">
            <w:pPr>
              <w:spacing w:after="0" w:line="240" w:lineRule="auto"/>
              <w:rPr>
                <w:rFonts w:ascii="Times New Roman" w:hAnsi="Times New Roman" w:cs="Times New Roman"/>
                <w:sz w:val="24"/>
                <w:szCs w:val="24"/>
              </w:rPr>
            </w:pPr>
            <w:r>
              <w:rPr>
                <w:rFonts w:ascii="Times New Roman" w:hAnsi="Times New Roman" w:cs="Times New Roman"/>
                <w:sz w:val="24"/>
                <w:szCs w:val="24"/>
              </w:rPr>
              <w:t>воображения</w:t>
            </w:r>
          </w:p>
          <w:p w14:paraId="24EAAD1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1AD00993">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529280ED">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55FEF989">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62884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11;стр.117</w:t>
            </w:r>
          </w:p>
          <w:p w14:paraId="24FF1E9A">
            <w:pPr>
              <w:spacing w:after="0" w:line="240" w:lineRule="auto"/>
              <w:jc w:val="both"/>
              <w:rPr>
                <w:rFonts w:ascii="Times New Roman" w:hAnsi="Times New Roman" w:cs="Times New Roman"/>
                <w:sz w:val="24"/>
                <w:szCs w:val="24"/>
              </w:rPr>
            </w:pPr>
          </w:p>
        </w:tc>
      </w:tr>
      <w:tr w14:paraId="02B1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6FA3B6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Февраль</w:t>
            </w:r>
          </w:p>
          <w:p w14:paraId="167E3E0E">
            <w:pPr>
              <w:spacing w:after="0" w:line="240" w:lineRule="auto"/>
              <w:jc w:val="both"/>
              <w:rPr>
                <w:rFonts w:ascii="Times New Roman" w:hAnsi="Times New Roman" w:cs="Times New Roman"/>
                <w:sz w:val="24"/>
                <w:szCs w:val="24"/>
              </w:rPr>
            </w:pPr>
          </w:p>
        </w:tc>
        <w:tc>
          <w:tcPr>
            <w:tcW w:w="2615" w:type="dxa"/>
          </w:tcPr>
          <w:p w14:paraId="5B63D54A">
            <w:pPr>
              <w:spacing w:after="0" w:line="240" w:lineRule="auto"/>
              <w:rPr>
                <w:rFonts w:ascii="Times New Roman" w:hAnsi="Times New Roman" w:cs="Times New Roman"/>
                <w:sz w:val="24"/>
                <w:szCs w:val="24"/>
              </w:rPr>
            </w:pPr>
            <w:r>
              <w:rPr>
                <w:rFonts w:ascii="Times New Roman" w:hAnsi="Times New Roman" w:cs="Times New Roman"/>
                <w:sz w:val="24"/>
                <w:szCs w:val="24"/>
              </w:rPr>
              <w:t>21. Ябеда</w:t>
            </w:r>
          </w:p>
        </w:tc>
        <w:tc>
          <w:tcPr>
            <w:tcW w:w="3668" w:type="dxa"/>
          </w:tcPr>
          <w:p w14:paraId="3F6272C8">
            <w:pPr>
              <w:spacing w:after="0" w:line="240" w:lineRule="auto"/>
              <w:rPr>
                <w:rFonts w:ascii="Times New Roman" w:hAnsi="Times New Roman" w:cs="Times New Roman"/>
                <w:sz w:val="24"/>
                <w:szCs w:val="24"/>
              </w:rPr>
            </w:pPr>
            <w:r>
              <w:rPr>
                <w:rFonts w:ascii="Times New Roman" w:hAnsi="Times New Roman" w:cs="Times New Roman"/>
                <w:sz w:val="24"/>
                <w:szCs w:val="24"/>
              </w:rPr>
              <w:t>1.Развитие эмоциональной сферы детей, эмпатии</w:t>
            </w:r>
          </w:p>
          <w:p w14:paraId="0D2249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логического </w:t>
            </w:r>
          </w:p>
          <w:p w14:paraId="19BE30BC">
            <w:pPr>
              <w:spacing w:after="0" w:line="240" w:lineRule="auto"/>
              <w:rPr>
                <w:rFonts w:ascii="Times New Roman" w:hAnsi="Times New Roman" w:cs="Times New Roman"/>
                <w:sz w:val="24"/>
                <w:szCs w:val="24"/>
              </w:rPr>
            </w:pPr>
            <w:r>
              <w:rPr>
                <w:rFonts w:ascii="Times New Roman" w:hAnsi="Times New Roman" w:cs="Times New Roman"/>
                <w:sz w:val="24"/>
                <w:szCs w:val="24"/>
              </w:rPr>
              <w:t>мышления, воображения</w:t>
            </w:r>
          </w:p>
          <w:p w14:paraId="739CD9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6D147E40">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5100DEAC">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7DD9A286">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1AD91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11;стр.122</w:t>
            </w:r>
          </w:p>
          <w:p w14:paraId="07FA28FE">
            <w:pPr>
              <w:spacing w:after="0" w:line="240" w:lineRule="auto"/>
              <w:jc w:val="both"/>
              <w:rPr>
                <w:rFonts w:ascii="Times New Roman" w:hAnsi="Times New Roman" w:cs="Times New Roman"/>
                <w:sz w:val="24"/>
                <w:szCs w:val="24"/>
              </w:rPr>
            </w:pPr>
          </w:p>
        </w:tc>
      </w:tr>
      <w:tr w14:paraId="0DB9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58D7810">
            <w:pPr>
              <w:spacing w:after="0" w:line="240" w:lineRule="auto"/>
              <w:jc w:val="both"/>
              <w:rPr>
                <w:rFonts w:ascii="Times New Roman" w:hAnsi="Times New Roman" w:cs="Times New Roman"/>
                <w:sz w:val="24"/>
                <w:szCs w:val="24"/>
              </w:rPr>
            </w:pPr>
          </w:p>
        </w:tc>
        <w:tc>
          <w:tcPr>
            <w:tcW w:w="2615" w:type="dxa"/>
          </w:tcPr>
          <w:p w14:paraId="3FF4897A">
            <w:pPr>
              <w:spacing w:after="0" w:line="240" w:lineRule="auto"/>
              <w:rPr>
                <w:rFonts w:ascii="Times New Roman" w:hAnsi="Times New Roman" w:cs="Times New Roman"/>
                <w:sz w:val="24"/>
                <w:szCs w:val="24"/>
              </w:rPr>
            </w:pPr>
            <w:r>
              <w:rPr>
                <w:rFonts w:ascii="Times New Roman" w:hAnsi="Times New Roman" w:cs="Times New Roman"/>
                <w:sz w:val="24"/>
                <w:szCs w:val="24"/>
              </w:rPr>
              <w:t>22. Шапка - невидимка</w:t>
            </w:r>
          </w:p>
        </w:tc>
        <w:tc>
          <w:tcPr>
            <w:tcW w:w="3668" w:type="dxa"/>
          </w:tcPr>
          <w:p w14:paraId="2CB5998D">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 эмпатии</w:t>
            </w:r>
          </w:p>
          <w:p w14:paraId="419932D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логического </w:t>
            </w:r>
          </w:p>
          <w:p w14:paraId="62ACC08F">
            <w:pPr>
              <w:spacing w:after="0" w:line="240" w:lineRule="auto"/>
              <w:rPr>
                <w:rFonts w:ascii="Times New Roman" w:hAnsi="Times New Roman" w:cs="Times New Roman"/>
                <w:sz w:val="24"/>
                <w:szCs w:val="24"/>
              </w:rPr>
            </w:pPr>
            <w:r>
              <w:rPr>
                <w:rFonts w:ascii="Times New Roman" w:hAnsi="Times New Roman" w:cs="Times New Roman"/>
                <w:sz w:val="24"/>
                <w:szCs w:val="24"/>
              </w:rPr>
              <w:t>мышления, воображения</w:t>
            </w:r>
          </w:p>
          <w:p w14:paraId="38BF35A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5217EE1D">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37A7C21E">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71CA0834">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19D9B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11;стр.127</w:t>
            </w:r>
          </w:p>
          <w:p w14:paraId="5B842411">
            <w:pPr>
              <w:spacing w:after="0" w:line="240" w:lineRule="auto"/>
              <w:jc w:val="both"/>
              <w:rPr>
                <w:rFonts w:ascii="Times New Roman" w:hAnsi="Times New Roman" w:cs="Times New Roman"/>
                <w:sz w:val="24"/>
                <w:szCs w:val="24"/>
              </w:rPr>
            </w:pPr>
          </w:p>
        </w:tc>
      </w:tr>
      <w:tr w14:paraId="7063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452C402A">
            <w:pPr>
              <w:spacing w:after="0" w:line="240" w:lineRule="auto"/>
              <w:jc w:val="both"/>
              <w:rPr>
                <w:rFonts w:ascii="Times New Roman" w:hAnsi="Times New Roman" w:cs="Times New Roman"/>
                <w:sz w:val="24"/>
                <w:szCs w:val="24"/>
              </w:rPr>
            </w:pPr>
          </w:p>
        </w:tc>
        <w:tc>
          <w:tcPr>
            <w:tcW w:w="2615" w:type="dxa"/>
          </w:tcPr>
          <w:p w14:paraId="76FA4857">
            <w:pPr>
              <w:spacing w:after="0" w:line="240" w:lineRule="auto"/>
              <w:rPr>
                <w:rFonts w:ascii="Times New Roman" w:hAnsi="Times New Roman" w:cs="Times New Roman"/>
                <w:sz w:val="24"/>
                <w:szCs w:val="24"/>
              </w:rPr>
            </w:pPr>
            <w:r>
              <w:rPr>
                <w:rFonts w:ascii="Times New Roman" w:hAnsi="Times New Roman" w:cs="Times New Roman"/>
                <w:sz w:val="24"/>
                <w:szCs w:val="24"/>
              </w:rPr>
              <w:t>23. Задача для Лисенка</w:t>
            </w:r>
          </w:p>
        </w:tc>
        <w:tc>
          <w:tcPr>
            <w:tcW w:w="3668" w:type="dxa"/>
          </w:tcPr>
          <w:p w14:paraId="3E6B40B8">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 эмпатии</w:t>
            </w:r>
          </w:p>
          <w:p w14:paraId="4B0BE9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логического </w:t>
            </w:r>
          </w:p>
          <w:p w14:paraId="7C2152AD">
            <w:pPr>
              <w:spacing w:after="0" w:line="240" w:lineRule="auto"/>
              <w:rPr>
                <w:rFonts w:ascii="Times New Roman" w:hAnsi="Times New Roman" w:cs="Times New Roman"/>
                <w:sz w:val="24"/>
                <w:szCs w:val="24"/>
              </w:rPr>
            </w:pPr>
            <w:r>
              <w:rPr>
                <w:rFonts w:ascii="Times New Roman" w:hAnsi="Times New Roman" w:cs="Times New Roman"/>
                <w:sz w:val="24"/>
                <w:szCs w:val="24"/>
              </w:rPr>
              <w:t>мышления, воображения</w:t>
            </w:r>
          </w:p>
          <w:p w14:paraId="0945AF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5A6ECEC1">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03489C5E">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4033F819">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11DC12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11;стр.132</w:t>
            </w:r>
          </w:p>
          <w:p w14:paraId="00A15973">
            <w:pPr>
              <w:spacing w:after="0" w:line="240" w:lineRule="auto"/>
              <w:jc w:val="both"/>
              <w:rPr>
                <w:rFonts w:ascii="Times New Roman" w:hAnsi="Times New Roman" w:cs="Times New Roman"/>
                <w:sz w:val="24"/>
                <w:szCs w:val="24"/>
              </w:rPr>
            </w:pPr>
          </w:p>
        </w:tc>
      </w:tr>
      <w:tr w14:paraId="5A7E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E4516BE">
            <w:pPr>
              <w:spacing w:after="0" w:line="240" w:lineRule="auto"/>
              <w:jc w:val="both"/>
              <w:rPr>
                <w:rFonts w:ascii="Times New Roman" w:hAnsi="Times New Roman" w:cs="Times New Roman"/>
                <w:sz w:val="24"/>
                <w:szCs w:val="24"/>
              </w:rPr>
            </w:pPr>
          </w:p>
        </w:tc>
        <w:tc>
          <w:tcPr>
            <w:tcW w:w="2615" w:type="dxa"/>
          </w:tcPr>
          <w:p w14:paraId="22BBEFA8">
            <w:pPr>
              <w:spacing w:after="0" w:line="240" w:lineRule="auto"/>
              <w:rPr>
                <w:rFonts w:ascii="Times New Roman" w:hAnsi="Times New Roman" w:cs="Times New Roman"/>
                <w:sz w:val="24"/>
                <w:szCs w:val="24"/>
              </w:rPr>
            </w:pPr>
            <w:r>
              <w:rPr>
                <w:rFonts w:ascii="Times New Roman" w:hAnsi="Times New Roman" w:cs="Times New Roman"/>
                <w:sz w:val="24"/>
                <w:szCs w:val="24"/>
              </w:rPr>
              <w:t>24. Спорщик</w:t>
            </w:r>
          </w:p>
        </w:tc>
        <w:tc>
          <w:tcPr>
            <w:tcW w:w="3668" w:type="dxa"/>
          </w:tcPr>
          <w:p w14:paraId="3F82B840">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 эмпатии</w:t>
            </w:r>
          </w:p>
          <w:p w14:paraId="5B84EA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мышления, </w:t>
            </w:r>
          </w:p>
          <w:p w14:paraId="5464E14A">
            <w:pPr>
              <w:spacing w:after="0" w:line="240" w:lineRule="auto"/>
              <w:rPr>
                <w:rFonts w:ascii="Times New Roman" w:hAnsi="Times New Roman" w:cs="Times New Roman"/>
                <w:sz w:val="24"/>
                <w:szCs w:val="24"/>
              </w:rPr>
            </w:pPr>
            <w:r>
              <w:rPr>
                <w:rFonts w:ascii="Times New Roman" w:hAnsi="Times New Roman" w:cs="Times New Roman"/>
                <w:sz w:val="24"/>
                <w:szCs w:val="24"/>
              </w:rPr>
              <w:t>воображения</w:t>
            </w:r>
          </w:p>
          <w:p w14:paraId="41BFAC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697D93C4">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1B379936">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1DF795E1">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0E5494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11;стр.138</w:t>
            </w:r>
          </w:p>
          <w:p w14:paraId="16472429">
            <w:pPr>
              <w:spacing w:after="0" w:line="240" w:lineRule="auto"/>
              <w:jc w:val="both"/>
              <w:rPr>
                <w:rFonts w:ascii="Times New Roman" w:hAnsi="Times New Roman" w:cs="Times New Roman"/>
                <w:sz w:val="24"/>
                <w:szCs w:val="24"/>
              </w:rPr>
            </w:pPr>
          </w:p>
        </w:tc>
      </w:tr>
      <w:tr w14:paraId="5912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495D9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Март</w:t>
            </w:r>
          </w:p>
          <w:p w14:paraId="4ECDA779">
            <w:pPr>
              <w:spacing w:after="0" w:line="240" w:lineRule="auto"/>
              <w:jc w:val="both"/>
              <w:rPr>
                <w:rFonts w:ascii="Times New Roman" w:hAnsi="Times New Roman" w:cs="Times New Roman"/>
                <w:sz w:val="24"/>
                <w:szCs w:val="24"/>
              </w:rPr>
            </w:pPr>
          </w:p>
        </w:tc>
        <w:tc>
          <w:tcPr>
            <w:tcW w:w="2615" w:type="dxa"/>
          </w:tcPr>
          <w:p w14:paraId="2E0EC185">
            <w:pPr>
              <w:spacing w:after="0" w:line="240" w:lineRule="auto"/>
              <w:rPr>
                <w:rFonts w:ascii="Times New Roman" w:hAnsi="Times New Roman" w:cs="Times New Roman"/>
                <w:sz w:val="24"/>
                <w:szCs w:val="24"/>
              </w:rPr>
            </w:pPr>
            <w:r>
              <w:rPr>
                <w:rFonts w:ascii="Times New Roman" w:hAnsi="Times New Roman" w:cs="Times New Roman"/>
                <w:sz w:val="24"/>
                <w:szCs w:val="24"/>
              </w:rPr>
              <w:t>25. Обида</w:t>
            </w:r>
          </w:p>
        </w:tc>
        <w:tc>
          <w:tcPr>
            <w:tcW w:w="3668" w:type="dxa"/>
          </w:tcPr>
          <w:p w14:paraId="7C20584E">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 эмпатии</w:t>
            </w:r>
          </w:p>
          <w:p w14:paraId="21F7CD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зрительного внимания, </w:t>
            </w:r>
          </w:p>
          <w:p w14:paraId="4651E24F">
            <w:pPr>
              <w:spacing w:after="0" w:line="240" w:lineRule="auto"/>
              <w:rPr>
                <w:rFonts w:ascii="Times New Roman" w:hAnsi="Times New Roman" w:cs="Times New Roman"/>
                <w:sz w:val="24"/>
                <w:szCs w:val="24"/>
              </w:rPr>
            </w:pPr>
            <w:r>
              <w:rPr>
                <w:rFonts w:ascii="Times New Roman" w:hAnsi="Times New Roman" w:cs="Times New Roman"/>
                <w:sz w:val="24"/>
                <w:szCs w:val="24"/>
              </w:rPr>
              <w:t>логического мышления, воображения</w:t>
            </w:r>
          </w:p>
          <w:p w14:paraId="7635A5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68C84769">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6D50A5AB">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176C1FC0">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7C7B9B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11;стр.143</w:t>
            </w:r>
          </w:p>
          <w:p w14:paraId="7DF053B2">
            <w:pPr>
              <w:spacing w:after="0" w:line="240" w:lineRule="auto"/>
              <w:jc w:val="both"/>
              <w:rPr>
                <w:rFonts w:ascii="Times New Roman" w:hAnsi="Times New Roman" w:cs="Times New Roman"/>
                <w:sz w:val="24"/>
                <w:szCs w:val="24"/>
              </w:rPr>
            </w:pPr>
          </w:p>
        </w:tc>
      </w:tr>
      <w:tr w14:paraId="6284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68B5F72">
            <w:pPr>
              <w:spacing w:after="0" w:line="240" w:lineRule="auto"/>
              <w:jc w:val="both"/>
              <w:rPr>
                <w:rFonts w:ascii="Times New Roman" w:hAnsi="Times New Roman" w:cs="Times New Roman"/>
                <w:sz w:val="24"/>
                <w:szCs w:val="24"/>
              </w:rPr>
            </w:pPr>
          </w:p>
        </w:tc>
        <w:tc>
          <w:tcPr>
            <w:tcW w:w="2615" w:type="dxa"/>
          </w:tcPr>
          <w:p w14:paraId="29104C86">
            <w:pPr>
              <w:spacing w:after="0" w:line="240" w:lineRule="auto"/>
              <w:rPr>
                <w:rFonts w:ascii="Times New Roman" w:hAnsi="Times New Roman" w:cs="Times New Roman"/>
                <w:sz w:val="24"/>
                <w:szCs w:val="24"/>
              </w:rPr>
            </w:pPr>
            <w:r>
              <w:rPr>
                <w:rFonts w:ascii="Times New Roman" w:hAnsi="Times New Roman" w:cs="Times New Roman"/>
                <w:sz w:val="24"/>
                <w:szCs w:val="24"/>
              </w:rPr>
              <w:t>26. Хвосты</w:t>
            </w:r>
          </w:p>
        </w:tc>
        <w:tc>
          <w:tcPr>
            <w:tcW w:w="3668" w:type="dxa"/>
          </w:tcPr>
          <w:p w14:paraId="1F97CE89">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 эмпатии</w:t>
            </w:r>
          </w:p>
          <w:p w14:paraId="6BAC2F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зрительного внимания, </w:t>
            </w:r>
          </w:p>
          <w:p w14:paraId="766D9AEC">
            <w:pPr>
              <w:spacing w:after="0" w:line="240" w:lineRule="auto"/>
              <w:rPr>
                <w:rFonts w:ascii="Times New Roman" w:hAnsi="Times New Roman" w:cs="Times New Roman"/>
                <w:sz w:val="24"/>
                <w:szCs w:val="24"/>
              </w:rPr>
            </w:pPr>
            <w:r>
              <w:rPr>
                <w:rFonts w:ascii="Times New Roman" w:hAnsi="Times New Roman" w:cs="Times New Roman"/>
                <w:sz w:val="24"/>
                <w:szCs w:val="24"/>
              </w:rPr>
              <w:t>логического мышления</w:t>
            </w:r>
          </w:p>
          <w:p w14:paraId="3D123A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2525524D">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71455E92">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172B7B27">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5686B4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11;стр.147</w:t>
            </w:r>
          </w:p>
          <w:p w14:paraId="2E844E79">
            <w:pPr>
              <w:spacing w:after="0" w:line="240" w:lineRule="auto"/>
              <w:jc w:val="both"/>
              <w:rPr>
                <w:rFonts w:ascii="Times New Roman" w:hAnsi="Times New Roman" w:cs="Times New Roman"/>
                <w:sz w:val="24"/>
                <w:szCs w:val="24"/>
              </w:rPr>
            </w:pPr>
          </w:p>
        </w:tc>
      </w:tr>
      <w:tr w14:paraId="7E04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3FBFF990">
            <w:pPr>
              <w:spacing w:after="0" w:line="240" w:lineRule="auto"/>
              <w:jc w:val="both"/>
              <w:rPr>
                <w:rFonts w:ascii="Times New Roman" w:hAnsi="Times New Roman" w:cs="Times New Roman"/>
                <w:sz w:val="24"/>
                <w:szCs w:val="24"/>
              </w:rPr>
            </w:pPr>
          </w:p>
        </w:tc>
        <w:tc>
          <w:tcPr>
            <w:tcW w:w="2615" w:type="dxa"/>
          </w:tcPr>
          <w:p w14:paraId="1D24A906">
            <w:pPr>
              <w:spacing w:after="0" w:line="240" w:lineRule="auto"/>
              <w:rPr>
                <w:rFonts w:ascii="Times New Roman" w:hAnsi="Times New Roman" w:cs="Times New Roman"/>
                <w:sz w:val="24"/>
                <w:szCs w:val="24"/>
              </w:rPr>
            </w:pPr>
            <w:r>
              <w:rPr>
                <w:rFonts w:ascii="Times New Roman" w:hAnsi="Times New Roman" w:cs="Times New Roman"/>
                <w:sz w:val="24"/>
                <w:szCs w:val="24"/>
              </w:rPr>
              <w:t>27. Драки</w:t>
            </w:r>
          </w:p>
        </w:tc>
        <w:tc>
          <w:tcPr>
            <w:tcW w:w="3668" w:type="dxa"/>
          </w:tcPr>
          <w:p w14:paraId="6DFB2BDB">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 эмпатии</w:t>
            </w:r>
          </w:p>
          <w:p w14:paraId="114722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Развитие внимания, мышления, </w:t>
            </w:r>
          </w:p>
          <w:p w14:paraId="6DB656CC">
            <w:pPr>
              <w:spacing w:after="0" w:line="240" w:lineRule="auto"/>
              <w:rPr>
                <w:rFonts w:ascii="Times New Roman" w:hAnsi="Times New Roman" w:cs="Times New Roman"/>
                <w:sz w:val="24"/>
                <w:szCs w:val="24"/>
              </w:rPr>
            </w:pPr>
            <w:r>
              <w:rPr>
                <w:rFonts w:ascii="Times New Roman" w:hAnsi="Times New Roman" w:cs="Times New Roman"/>
                <w:sz w:val="24"/>
                <w:szCs w:val="24"/>
              </w:rPr>
              <w:t>воображения</w:t>
            </w:r>
          </w:p>
          <w:p w14:paraId="3C3758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w:t>
            </w:r>
          </w:p>
          <w:p w14:paraId="794526A2">
            <w:pPr>
              <w:spacing w:after="0" w:line="240" w:lineRule="auto"/>
              <w:rPr>
                <w:rFonts w:ascii="Times New Roman" w:hAnsi="Times New Roman" w:cs="Times New Roman"/>
                <w:sz w:val="24"/>
                <w:szCs w:val="24"/>
              </w:rPr>
            </w:pPr>
            <w:r>
              <w:rPr>
                <w:rFonts w:ascii="Times New Roman" w:hAnsi="Times New Roman" w:cs="Times New Roman"/>
                <w:sz w:val="24"/>
                <w:szCs w:val="24"/>
              </w:rPr>
              <w:t>невербального общения</w:t>
            </w:r>
          </w:p>
          <w:p w14:paraId="2A9A5656">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64837435">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6A690D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11;стр.152</w:t>
            </w:r>
          </w:p>
          <w:p w14:paraId="0C04D9AD">
            <w:pPr>
              <w:spacing w:after="0" w:line="240" w:lineRule="auto"/>
              <w:jc w:val="both"/>
              <w:rPr>
                <w:rFonts w:ascii="Times New Roman" w:hAnsi="Times New Roman" w:cs="Times New Roman"/>
                <w:sz w:val="24"/>
                <w:szCs w:val="24"/>
              </w:rPr>
            </w:pPr>
          </w:p>
        </w:tc>
      </w:tr>
      <w:tr w14:paraId="6646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68A70466">
            <w:pPr>
              <w:spacing w:after="0" w:line="240" w:lineRule="auto"/>
              <w:jc w:val="both"/>
              <w:rPr>
                <w:rFonts w:ascii="Times New Roman" w:hAnsi="Times New Roman" w:cs="Times New Roman"/>
                <w:sz w:val="24"/>
                <w:szCs w:val="24"/>
              </w:rPr>
            </w:pPr>
          </w:p>
        </w:tc>
        <w:tc>
          <w:tcPr>
            <w:tcW w:w="2615" w:type="dxa"/>
          </w:tcPr>
          <w:p w14:paraId="480929CC">
            <w:pPr>
              <w:spacing w:after="0" w:line="240" w:lineRule="auto"/>
              <w:rPr>
                <w:rFonts w:ascii="Times New Roman" w:hAnsi="Times New Roman" w:cs="Times New Roman"/>
                <w:sz w:val="24"/>
                <w:szCs w:val="24"/>
              </w:rPr>
            </w:pPr>
            <w:r>
              <w:rPr>
                <w:rFonts w:ascii="Times New Roman" w:hAnsi="Times New Roman" w:cs="Times New Roman"/>
                <w:sz w:val="24"/>
                <w:szCs w:val="24"/>
              </w:rPr>
              <w:t>28. Грубые слова</w:t>
            </w:r>
          </w:p>
        </w:tc>
        <w:tc>
          <w:tcPr>
            <w:tcW w:w="3668" w:type="dxa"/>
          </w:tcPr>
          <w:p w14:paraId="3ADDBBF0">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w:t>
            </w:r>
          </w:p>
          <w:p w14:paraId="08B34785">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зрительного внимания, памяти</w:t>
            </w:r>
          </w:p>
          <w:p w14:paraId="28F78A2B">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навыков вербального и невербального общения, навыков культурного общения</w:t>
            </w:r>
          </w:p>
          <w:p w14:paraId="256E8991">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25FFF2C9">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5EBB80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11;стр.157</w:t>
            </w:r>
          </w:p>
          <w:p w14:paraId="6901A9E4">
            <w:pPr>
              <w:spacing w:after="0" w:line="240" w:lineRule="auto"/>
              <w:jc w:val="both"/>
              <w:rPr>
                <w:rFonts w:ascii="Times New Roman" w:hAnsi="Times New Roman" w:cs="Times New Roman"/>
                <w:sz w:val="24"/>
                <w:szCs w:val="24"/>
              </w:rPr>
            </w:pPr>
          </w:p>
        </w:tc>
      </w:tr>
      <w:tr w14:paraId="657E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46FFB9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w:t>
            </w:r>
          </w:p>
          <w:p w14:paraId="40738D5C">
            <w:pPr>
              <w:spacing w:after="0" w:line="240" w:lineRule="auto"/>
              <w:jc w:val="both"/>
              <w:rPr>
                <w:rFonts w:ascii="Times New Roman" w:hAnsi="Times New Roman" w:cs="Times New Roman"/>
                <w:sz w:val="24"/>
                <w:szCs w:val="24"/>
              </w:rPr>
            </w:pPr>
          </w:p>
        </w:tc>
        <w:tc>
          <w:tcPr>
            <w:tcW w:w="2615" w:type="dxa"/>
          </w:tcPr>
          <w:p w14:paraId="098F141C">
            <w:pPr>
              <w:spacing w:after="0" w:line="240" w:lineRule="auto"/>
              <w:rPr>
                <w:rFonts w:ascii="Times New Roman" w:hAnsi="Times New Roman" w:cs="Times New Roman"/>
                <w:sz w:val="24"/>
                <w:szCs w:val="24"/>
              </w:rPr>
            </w:pPr>
            <w:r>
              <w:rPr>
                <w:rFonts w:ascii="Times New Roman" w:hAnsi="Times New Roman" w:cs="Times New Roman"/>
                <w:sz w:val="24"/>
                <w:szCs w:val="24"/>
              </w:rPr>
              <w:t>29.Дружная страна</w:t>
            </w:r>
          </w:p>
        </w:tc>
        <w:tc>
          <w:tcPr>
            <w:tcW w:w="3668" w:type="dxa"/>
          </w:tcPr>
          <w:p w14:paraId="3B7BBFBC">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w:t>
            </w:r>
          </w:p>
          <w:p w14:paraId="17A0565F">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зрительного внимания, памяти</w:t>
            </w:r>
          </w:p>
          <w:p w14:paraId="51A8C8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невербального общения, навыков  культурного общения </w:t>
            </w:r>
          </w:p>
          <w:p w14:paraId="68D5FC25">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56D67C10">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08856E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11;стр.161</w:t>
            </w:r>
          </w:p>
          <w:p w14:paraId="038DCA95">
            <w:pPr>
              <w:spacing w:after="0" w:line="240" w:lineRule="auto"/>
              <w:jc w:val="both"/>
              <w:rPr>
                <w:rFonts w:ascii="Times New Roman" w:hAnsi="Times New Roman" w:cs="Times New Roman"/>
                <w:sz w:val="24"/>
                <w:szCs w:val="24"/>
              </w:rPr>
            </w:pPr>
          </w:p>
        </w:tc>
      </w:tr>
      <w:tr w14:paraId="03B7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470197B">
            <w:pPr>
              <w:spacing w:after="0" w:line="240" w:lineRule="auto"/>
              <w:jc w:val="both"/>
              <w:rPr>
                <w:rFonts w:ascii="Times New Roman" w:hAnsi="Times New Roman" w:cs="Times New Roman"/>
                <w:sz w:val="24"/>
                <w:szCs w:val="24"/>
              </w:rPr>
            </w:pPr>
          </w:p>
        </w:tc>
        <w:tc>
          <w:tcPr>
            <w:tcW w:w="2615" w:type="dxa"/>
          </w:tcPr>
          <w:p w14:paraId="0D0013D1">
            <w:pPr>
              <w:spacing w:after="0" w:line="240" w:lineRule="auto"/>
              <w:rPr>
                <w:rFonts w:ascii="Times New Roman" w:hAnsi="Times New Roman" w:cs="Times New Roman"/>
                <w:sz w:val="24"/>
                <w:szCs w:val="24"/>
              </w:rPr>
            </w:pPr>
            <w:r>
              <w:rPr>
                <w:rFonts w:ascii="Times New Roman" w:hAnsi="Times New Roman" w:cs="Times New Roman"/>
                <w:sz w:val="24"/>
                <w:szCs w:val="24"/>
              </w:rPr>
              <w:t>30. Незнакомый зверь</w:t>
            </w:r>
          </w:p>
        </w:tc>
        <w:tc>
          <w:tcPr>
            <w:tcW w:w="3668" w:type="dxa"/>
          </w:tcPr>
          <w:p w14:paraId="181F6803">
            <w:pPr>
              <w:spacing w:after="0" w:line="240" w:lineRule="auto"/>
              <w:rPr>
                <w:rFonts w:ascii="Times New Roman" w:hAnsi="Times New Roman" w:cs="Times New Roman"/>
                <w:sz w:val="24"/>
                <w:szCs w:val="24"/>
              </w:rPr>
            </w:pPr>
            <w:r>
              <w:rPr>
                <w:rFonts w:ascii="Times New Roman" w:hAnsi="Times New Roman" w:cs="Times New Roman"/>
                <w:sz w:val="24"/>
                <w:szCs w:val="24"/>
              </w:rPr>
              <w:t>1.Воспитывать толерантное отношение друг к другу</w:t>
            </w:r>
          </w:p>
          <w:p w14:paraId="355C57E1">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чувство уверенности в себе</w:t>
            </w:r>
          </w:p>
          <w:p w14:paraId="6E997B43">
            <w:pPr>
              <w:spacing w:after="0" w:line="240" w:lineRule="auto"/>
              <w:rPr>
                <w:rFonts w:ascii="Times New Roman" w:hAnsi="Times New Roman" w:cs="Times New Roman"/>
                <w:sz w:val="24"/>
                <w:szCs w:val="24"/>
              </w:rPr>
            </w:pPr>
            <w:r>
              <w:rPr>
                <w:rFonts w:ascii="Times New Roman" w:hAnsi="Times New Roman" w:cs="Times New Roman"/>
                <w:sz w:val="24"/>
                <w:szCs w:val="24"/>
              </w:rPr>
              <w:t>3. Развивать слуховое внимание</w:t>
            </w:r>
          </w:p>
          <w:p w14:paraId="78DDD888">
            <w:pPr>
              <w:spacing w:after="0" w:line="240" w:lineRule="auto"/>
              <w:rPr>
                <w:rFonts w:ascii="Times New Roman" w:hAnsi="Times New Roman" w:cs="Times New Roman"/>
                <w:sz w:val="24"/>
                <w:szCs w:val="24"/>
              </w:rPr>
            </w:pPr>
            <w:r>
              <w:rPr>
                <w:rFonts w:ascii="Times New Roman" w:hAnsi="Times New Roman" w:cs="Times New Roman"/>
                <w:sz w:val="24"/>
                <w:szCs w:val="24"/>
              </w:rPr>
              <w:t>4. Формировать чувство принадлежности к группе</w:t>
            </w:r>
          </w:p>
          <w:p w14:paraId="334FF199">
            <w:pPr>
              <w:spacing w:after="0" w:line="240" w:lineRule="auto"/>
              <w:rPr>
                <w:rFonts w:ascii="Times New Roman" w:hAnsi="Times New Roman" w:cs="Times New Roman"/>
                <w:sz w:val="24"/>
                <w:szCs w:val="24"/>
              </w:rPr>
            </w:pPr>
            <w:r>
              <w:rPr>
                <w:rFonts w:ascii="Times New Roman" w:hAnsi="Times New Roman" w:cs="Times New Roman"/>
                <w:sz w:val="24"/>
                <w:szCs w:val="24"/>
              </w:rPr>
              <w:t>5. Развивать внимательность к другим людям</w:t>
            </w:r>
          </w:p>
        </w:tc>
        <w:tc>
          <w:tcPr>
            <w:tcW w:w="1610" w:type="dxa"/>
          </w:tcPr>
          <w:p w14:paraId="6C3D21FD">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стр. 74</w:t>
            </w:r>
          </w:p>
        </w:tc>
      </w:tr>
      <w:tr w14:paraId="5CA9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1C9E9495">
            <w:pPr>
              <w:spacing w:after="0" w:line="240" w:lineRule="auto"/>
              <w:jc w:val="both"/>
              <w:rPr>
                <w:rFonts w:ascii="Times New Roman" w:hAnsi="Times New Roman" w:cs="Times New Roman"/>
                <w:sz w:val="24"/>
                <w:szCs w:val="24"/>
              </w:rPr>
            </w:pPr>
          </w:p>
        </w:tc>
        <w:tc>
          <w:tcPr>
            <w:tcW w:w="2615" w:type="dxa"/>
          </w:tcPr>
          <w:p w14:paraId="2A736C61">
            <w:pPr>
              <w:spacing w:after="0" w:line="240" w:lineRule="auto"/>
              <w:rPr>
                <w:rFonts w:ascii="Times New Roman" w:hAnsi="Times New Roman" w:cs="Times New Roman"/>
                <w:sz w:val="24"/>
                <w:szCs w:val="24"/>
              </w:rPr>
            </w:pPr>
            <w:r>
              <w:rPr>
                <w:rFonts w:ascii="Times New Roman" w:hAnsi="Times New Roman" w:cs="Times New Roman"/>
                <w:sz w:val="24"/>
                <w:szCs w:val="24"/>
              </w:rPr>
              <w:t>31. Не такой как все</w:t>
            </w:r>
          </w:p>
        </w:tc>
        <w:tc>
          <w:tcPr>
            <w:tcW w:w="3668" w:type="dxa"/>
          </w:tcPr>
          <w:p w14:paraId="029D3595">
            <w:pPr>
              <w:spacing w:after="0" w:line="240" w:lineRule="auto"/>
              <w:rPr>
                <w:rFonts w:ascii="Times New Roman" w:hAnsi="Times New Roman" w:cs="Times New Roman"/>
                <w:sz w:val="24"/>
                <w:szCs w:val="24"/>
              </w:rPr>
            </w:pPr>
            <w:r>
              <w:rPr>
                <w:rFonts w:ascii="Times New Roman" w:hAnsi="Times New Roman" w:cs="Times New Roman"/>
                <w:sz w:val="24"/>
                <w:szCs w:val="24"/>
              </w:rPr>
              <w:t>1.Развивать слуховое внимание</w:t>
            </w:r>
          </w:p>
          <w:p w14:paraId="2440BA49">
            <w:pPr>
              <w:spacing w:after="0" w:line="240" w:lineRule="auto"/>
              <w:rPr>
                <w:rFonts w:ascii="Times New Roman" w:hAnsi="Times New Roman" w:cs="Times New Roman"/>
                <w:sz w:val="24"/>
                <w:szCs w:val="24"/>
              </w:rPr>
            </w:pPr>
            <w:r>
              <w:rPr>
                <w:rFonts w:ascii="Times New Roman" w:hAnsi="Times New Roman" w:cs="Times New Roman"/>
                <w:sz w:val="24"/>
                <w:szCs w:val="24"/>
              </w:rPr>
              <w:t>2. Развивать произвольность</w:t>
            </w:r>
          </w:p>
          <w:p w14:paraId="43FE0380">
            <w:pPr>
              <w:spacing w:after="0" w:line="240" w:lineRule="auto"/>
              <w:rPr>
                <w:rFonts w:ascii="Times New Roman" w:hAnsi="Times New Roman" w:cs="Times New Roman"/>
                <w:sz w:val="24"/>
                <w:szCs w:val="24"/>
              </w:rPr>
            </w:pPr>
            <w:r>
              <w:rPr>
                <w:rFonts w:ascii="Times New Roman" w:hAnsi="Times New Roman" w:cs="Times New Roman"/>
                <w:sz w:val="24"/>
                <w:szCs w:val="24"/>
              </w:rPr>
              <w:t>3. Обучать умению замечать и ценить индивидуальные особенности каждого</w:t>
            </w:r>
          </w:p>
          <w:p w14:paraId="50237F60">
            <w:pPr>
              <w:spacing w:after="0" w:line="240" w:lineRule="auto"/>
              <w:rPr>
                <w:rFonts w:ascii="Times New Roman" w:hAnsi="Times New Roman" w:cs="Times New Roman"/>
                <w:sz w:val="24"/>
                <w:szCs w:val="24"/>
              </w:rPr>
            </w:pPr>
            <w:r>
              <w:rPr>
                <w:rFonts w:ascii="Times New Roman" w:hAnsi="Times New Roman" w:cs="Times New Roman"/>
                <w:sz w:val="24"/>
                <w:szCs w:val="24"/>
              </w:rPr>
              <w:t>4. Воспитывать толерантное отношение  друг к другу</w:t>
            </w:r>
          </w:p>
        </w:tc>
        <w:tc>
          <w:tcPr>
            <w:tcW w:w="1610" w:type="dxa"/>
          </w:tcPr>
          <w:p w14:paraId="754F04AC">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стр.80</w:t>
            </w:r>
          </w:p>
          <w:p w14:paraId="12269A87">
            <w:pPr>
              <w:spacing w:after="0" w:line="240" w:lineRule="auto"/>
              <w:jc w:val="both"/>
              <w:rPr>
                <w:rFonts w:ascii="Times New Roman" w:hAnsi="Times New Roman" w:cs="Times New Roman"/>
                <w:color w:val="00B050"/>
                <w:sz w:val="24"/>
                <w:szCs w:val="24"/>
              </w:rPr>
            </w:pPr>
          </w:p>
        </w:tc>
      </w:tr>
      <w:tr w14:paraId="3463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CF7DDDA">
            <w:pPr>
              <w:spacing w:after="0" w:line="240" w:lineRule="auto"/>
              <w:jc w:val="both"/>
              <w:rPr>
                <w:rFonts w:ascii="Times New Roman" w:hAnsi="Times New Roman" w:cs="Times New Roman"/>
                <w:sz w:val="24"/>
                <w:szCs w:val="24"/>
              </w:rPr>
            </w:pPr>
          </w:p>
        </w:tc>
        <w:tc>
          <w:tcPr>
            <w:tcW w:w="2615" w:type="dxa"/>
          </w:tcPr>
          <w:p w14:paraId="64474283">
            <w:pPr>
              <w:spacing w:after="0" w:line="240" w:lineRule="auto"/>
              <w:rPr>
                <w:rFonts w:ascii="Times New Roman" w:hAnsi="Times New Roman" w:cs="Times New Roman"/>
                <w:sz w:val="24"/>
                <w:szCs w:val="24"/>
              </w:rPr>
            </w:pPr>
            <w:r>
              <w:rPr>
                <w:rFonts w:ascii="Times New Roman" w:hAnsi="Times New Roman" w:cs="Times New Roman"/>
                <w:sz w:val="24"/>
                <w:szCs w:val="24"/>
              </w:rPr>
              <w:t>32. Непослушный мышонок</w:t>
            </w:r>
          </w:p>
        </w:tc>
        <w:tc>
          <w:tcPr>
            <w:tcW w:w="3668" w:type="dxa"/>
          </w:tcPr>
          <w:p w14:paraId="498F8D1E">
            <w:pPr>
              <w:spacing w:after="0" w:line="240" w:lineRule="auto"/>
              <w:rPr>
                <w:rFonts w:ascii="Times New Roman" w:hAnsi="Times New Roman" w:cs="Times New Roman"/>
                <w:sz w:val="24"/>
                <w:szCs w:val="24"/>
              </w:rPr>
            </w:pPr>
            <w:r>
              <w:rPr>
                <w:rFonts w:ascii="Times New Roman" w:hAnsi="Times New Roman" w:cs="Times New Roman"/>
                <w:sz w:val="24"/>
                <w:szCs w:val="24"/>
              </w:rPr>
              <w:t>1. Формировать чувство принадлежности к группе</w:t>
            </w:r>
          </w:p>
          <w:p w14:paraId="6C9FCC4C">
            <w:pPr>
              <w:spacing w:after="0" w:line="240" w:lineRule="auto"/>
              <w:rPr>
                <w:rFonts w:ascii="Times New Roman" w:hAnsi="Times New Roman" w:cs="Times New Roman"/>
                <w:sz w:val="24"/>
                <w:szCs w:val="24"/>
              </w:rPr>
            </w:pPr>
            <w:r>
              <w:rPr>
                <w:rFonts w:ascii="Times New Roman" w:hAnsi="Times New Roman" w:cs="Times New Roman"/>
                <w:sz w:val="24"/>
                <w:szCs w:val="24"/>
              </w:rPr>
              <w:t>2. Преодолевать нежелательные черты характера (упрямство)</w:t>
            </w:r>
          </w:p>
          <w:p w14:paraId="1FE0E0F3">
            <w:pPr>
              <w:spacing w:after="0" w:line="240" w:lineRule="auto"/>
              <w:rPr>
                <w:rFonts w:ascii="Times New Roman" w:hAnsi="Times New Roman" w:cs="Times New Roman"/>
                <w:sz w:val="24"/>
                <w:szCs w:val="24"/>
              </w:rPr>
            </w:pPr>
            <w:r>
              <w:rPr>
                <w:rFonts w:ascii="Times New Roman" w:hAnsi="Times New Roman" w:cs="Times New Roman"/>
                <w:sz w:val="24"/>
                <w:szCs w:val="24"/>
              </w:rPr>
              <w:t>3. Развитие зрительного внимания</w:t>
            </w:r>
          </w:p>
          <w:p w14:paraId="1935A84F">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произвольности</w:t>
            </w:r>
          </w:p>
        </w:tc>
        <w:tc>
          <w:tcPr>
            <w:tcW w:w="1610" w:type="dxa"/>
          </w:tcPr>
          <w:p w14:paraId="40EAC32A">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стр.85</w:t>
            </w:r>
          </w:p>
          <w:p w14:paraId="29066F96">
            <w:pPr>
              <w:spacing w:after="0" w:line="240" w:lineRule="auto"/>
              <w:jc w:val="both"/>
              <w:rPr>
                <w:rFonts w:ascii="Times New Roman" w:hAnsi="Times New Roman" w:cs="Times New Roman"/>
                <w:color w:val="00B050"/>
                <w:sz w:val="24"/>
                <w:szCs w:val="24"/>
              </w:rPr>
            </w:pPr>
          </w:p>
        </w:tc>
      </w:tr>
      <w:tr w14:paraId="5A69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tcPr>
          <w:p w14:paraId="226711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p w14:paraId="3D8ED7BE">
            <w:pPr>
              <w:spacing w:after="0" w:line="240" w:lineRule="auto"/>
              <w:jc w:val="both"/>
              <w:rPr>
                <w:rFonts w:ascii="Times New Roman" w:hAnsi="Times New Roman" w:cs="Times New Roman"/>
                <w:sz w:val="24"/>
                <w:szCs w:val="24"/>
              </w:rPr>
            </w:pPr>
          </w:p>
        </w:tc>
        <w:tc>
          <w:tcPr>
            <w:tcW w:w="2615" w:type="dxa"/>
          </w:tcPr>
          <w:p w14:paraId="1BE09895">
            <w:pPr>
              <w:spacing w:after="0" w:line="240" w:lineRule="auto"/>
              <w:rPr>
                <w:rFonts w:ascii="Times New Roman" w:hAnsi="Times New Roman" w:cs="Times New Roman"/>
                <w:sz w:val="24"/>
                <w:szCs w:val="24"/>
              </w:rPr>
            </w:pPr>
            <w:r>
              <w:rPr>
                <w:rFonts w:ascii="Times New Roman" w:hAnsi="Times New Roman" w:cs="Times New Roman"/>
                <w:sz w:val="24"/>
                <w:szCs w:val="24"/>
              </w:rPr>
              <w:t>33. В гостях у сказки</w:t>
            </w:r>
          </w:p>
        </w:tc>
        <w:tc>
          <w:tcPr>
            <w:tcW w:w="3668" w:type="dxa"/>
          </w:tcPr>
          <w:p w14:paraId="0184E4EE">
            <w:pPr>
              <w:spacing w:after="0" w:line="240" w:lineRule="auto"/>
              <w:rPr>
                <w:rFonts w:ascii="Times New Roman" w:hAnsi="Times New Roman" w:cs="Times New Roman"/>
                <w:sz w:val="24"/>
                <w:szCs w:val="24"/>
              </w:rPr>
            </w:pPr>
            <w:r>
              <w:rPr>
                <w:rFonts w:ascii="Times New Roman" w:hAnsi="Times New Roman" w:cs="Times New Roman"/>
                <w:sz w:val="24"/>
                <w:szCs w:val="24"/>
              </w:rPr>
              <w:t>1.  Развитие эмоциональной сферы детей</w:t>
            </w:r>
          </w:p>
          <w:p w14:paraId="6FA7D964">
            <w:pPr>
              <w:spacing w:after="0" w:line="240" w:lineRule="auto"/>
              <w:rPr>
                <w:rFonts w:ascii="Times New Roman" w:hAnsi="Times New Roman" w:cs="Times New Roman"/>
                <w:sz w:val="24"/>
                <w:szCs w:val="24"/>
              </w:rPr>
            </w:pPr>
            <w:r>
              <w:rPr>
                <w:rFonts w:ascii="Times New Roman" w:hAnsi="Times New Roman" w:cs="Times New Roman"/>
                <w:sz w:val="24"/>
                <w:szCs w:val="24"/>
              </w:rPr>
              <w:t>2.  Развитие зрительного внимания, памяти</w:t>
            </w:r>
          </w:p>
          <w:p w14:paraId="085793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Развитие навыков вербального и невербального общения, навыков культурного общения </w:t>
            </w:r>
          </w:p>
          <w:p w14:paraId="295E7F02">
            <w:pPr>
              <w:spacing w:after="0" w:line="240" w:lineRule="auto"/>
              <w:rPr>
                <w:rFonts w:ascii="Times New Roman" w:hAnsi="Times New Roman" w:cs="Times New Roman"/>
                <w:sz w:val="24"/>
                <w:szCs w:val="24"/>
              </w:rPr>
            </w:pPr>
            <w:r>
              <w:rPr>
                <w:rFonts w:ascii="Times New Roman" w:hAnsi="Times New Roman" w:cs="Times New Roman"/>
                <w:sz w:val="24"/>
                <w:szCs w:val="24"/>
              </w:rPr>
              <w:t>4.  Развитие мелкой моторики руки</w:t>
            </w:r>
          </w:p>
          <w:p w14:paraId="7BEEA981">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произвольности психических процессов</w:t>
            </w:r>
          </w:p>
        </w:tc>
        <w:tc>
          <w:tcPr>
            <w:tcW w:w="1610" w:type="dxa"/>
          </w:tcPr>
          <w:p w14:paraId="6D4905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 165</w:t>
            </w:r>
          </w:p>
          <w:p w14:paraId="39102C97">
            <w:pPr>
              <w:spacing w:after="0" w:line="240" w:lineRule="auto"/>
              <w:jc w:val="both"/>
              <w:rPr>
                <w:rFonts w:ascii="Times New Roman" w:hAnsi="Times New Roman" w:cs="Times New Roman"/>
                <w:sz w:val="24"/>
                <w:szCs w:val="24"/>
              </w:rPr>
            </w:pPr>
          </w:p>
          <w:p w14:paraId="0ED559FA">
            <w:pPr>
              <w:spacing w:after="0" w:line="240" w:lineRule="auto"/>
              <w:jc w:val="both"/>
              <w:rPr>
                <w:rFonts w:ascii="Times New Roman" w:hAnsi="Times New Roman" w:cs="Times New Roman"/>
                <w:sz w:val="24"/>
                <w:szCs w:val="24"/>
              </w:rPr>
            </w:pPr>
          </w:p>
        </w:tc>
      </w:tr>
      <w:tr w14:paraId="3D58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003985F6">
            <w:pPr>
              <w:spacing w:after="0" w:line="240" w:lineRule="auto"/>
              <w:jc w:val="both"/>
              <w:rPr>
                <w:rFonts w:ascii="Times New Roman" w:hAnsi="Times New Roman" w:cs="Times New Roman"/>
                <w:sz w:val="24"/>
                <w:szCs w:val="24"/>
              </w:rPr>
            </w:pPr>
          </w:p>
        </w:tc>
        <w:tc>
          <w:tcPr>
            <w:tcW w:w="2615" w:type="dxa"/>
          </w:tcPr>
          <w:p w14:paraId="04D8EE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34. До свидания, </w:t>
            </w:r>
          </w:p>
          <w:p w14:paraId="55ABE883">
            <w:pPr>
              <w:spacing w:after="0" w:line="240" w:lineRule="auto"/>
              <w:rPr>
                <w:rFonts w:ascii="Times New Roman" w:hAnsi="Times New Roman" w:cs="Times New Roman"/>
                <w:sz w:val="24"/>
                <w:szCs w:val="24"/>
              </w:rPr>
            </w:pPr>
            <w:r>
              <w:rPr>
                <w:rFonts w:ascii="Times New Roman" w:hAnsi="Times New Roman" w:cs="Times New Roman"/>
                <w:sz w:val="24"/>
                <w:szCs w:val="24"/>
              </w:rPr>
              <w:t>Лесная школа!</w:t>
            </w:r>
          </w:p>
        </w:tc>
        <w:tc>
          <w:tcPr>
            <w:tcW w:w="3668" w:type="dxa"/>
          </w:tcPr>
          <w:p w14:paraId="5D076310">
            <w:pPr>
              <w:spacing w:after="0" w:line="240" w:lineRule="auto"/>
              <w:rPr>
                <w:rFonts w:ascii="Times New Roman" w:hAnsi="Times New Roman" w:cs="Times New Roman"/>
                <w:sz w:val="24"/>
                <w:szCs w:val="24"/>
              </w:rPr>
            </w:pPr>
            <w:r>
              <w:rPr>
                <w:rFonts w:ascii="Times New Roman" w:hAnsi="Times New Roman" w:cs="Times New Roman"/>
                <w:sz w:val="24"/>
                <w:szCs w:val="24"/>
              </w:rPr>
              <w:t>Обобщить полученные результаты</w:t>
            </w:r>
          </w:p>
        </w:tc>
        <w:tc>
          <w:tcPr>
            <w:tcW w:w="1610" w:type="dxa"/>
          </w:tcPr>
          <w:p w14:paraId="5ED557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11;стр.171</w:t>
            </w:r>
          </w:p>
          <w:p w14:paraId="5EF41919">
            <w:pPr>
              <w:spacing w:after="0" w:line="240" w:lineRule="auto"/>
              <w:jc w:val="both"/>
              <w:rPr>
                <w:rFonts w:ascii="Times New Roman" w:hAnsi="Times New Roman" w:cs="Times New Roman"/>
                <w:sz w:val="24"/>
                <w:szCs w:val="24"/>
              </w:rPr>
            </w:pPr>
          </w:p>
        </w:tc>
      </w:tr>
      <w:tr w14:paraId="63E5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continue"/>
          </w:tcPr>
          <w:p w14:paraId="7070BA1D">
            <w:pPr>
              <w:spacing w:after="0" w:line="240" w:lineRule="auto"/>
              <w:jc w:val="both"/>
              <w:rPr>
                <w:rFonts w:ascii="Times New Roman" w:hAnsi="Times New Roman" w:cs="Times New Roman"/>
                <w:sz w:val="24"/>
                <w:szCs w:val="24"/>
              </w:rPr>
            </w:pPr>
          </w:p>
        </w:tc>
        <w:tc>
          <w:tcPr>
            <w:tcW w:w="2615" w:type="dxa"/>
          </w:tcPr>
          <w:p w14:paraId="0793E43A">
            <w:pPr>
              <w:spacing w:after="0" w:line="240" w:lineRule="auto"/>
              <w:rPr>
                <w:rFonts w:ascii="Times New Roman" w:hAnsi="Times New Roman" w:cs="Times New Roman"/>
                <w:sz w:val="24"/>
                <w:szCs w:val="24"/>
              </w:rPr>
            </w:pPr>
            <w:r>
              <w:rPr>
                <w:rFonts w:ascii="Times New Roman" w:hAnsi="Times New Roman" w:cs="Times New Roman"/>
                <w:sz w:val="24"/>
                <w:szCs w:val="24"/>
              </w:rPr>
              <w:t>35. Диагностика (итоговая)</w:t>
            </w:r>
          </w:p>
        </w:tc>
        <w:tc>
          <w:tcPr>
            <w:tcW w:w="3668" w:type="dxa"/>
          </w:tcPr>
          <w:p w14:paraId="011327A6">
            <w:pPr>
              <w:spacing w:after="0" w:line="240" w:lineRule="auto"/>
              <w:rPr>
                <w:rFonts w:ascii="Times New Roman" w:hAnsi="Times New Roman" w:cs="Times New Roman"/>
                <w:sz w:val="24"/>
                <w:szCs w:val="24"/>
              </w:rPr>
            </w:pPr>
            <w:r>
              <w:rPr>
                <w:rFonts w:ascii="Times New Roman" w:hAnsi="Times New Roman" w:cs="Times New Roman"/>
                <w:sz w:val="24"/>
                <w:szCs w:val="24"/>
              </w:rPr>
              <w:t>1. Диагностика зрительной, слуховой памяти</w:t>
            </w:r>
          </w:p>
          <w:p w14:paraId="1487EC48">
            <w:pPr>
              <w:spacing w:after="0" w:line="240" w:lineRule="auto"/>
              <w:rPr>
                <w:rFonts w:ascii="Times New Roman" w:hAnsi="Times New Roman" w:cs="Times New Roman"/>
                <w:sz w:val="24"/>
                <w:szCs w:val="24"/>
              </w:rPr>
            </w:pPr>
            <w:r>
              <w:rPr>
                <w:rFonts w:ascii="Times New Roman" w:hAnsi="Times New Roman" w:cs="Times New Roman"/>
                <w:sz w:val="24"/>
                <w:szCs w:val="24"/>
              </w:rPr>
              <w:t>2. Диагностика слухового внимания. Устойчивость, переключение, концентрация, распределение внимания</w:t>
            </w:r>
          </w:p>
          <w:p w14:paraId="53949486">
            <w:pPr>
              <w:spacing w:after="0" w:line="240" w:lineRule="auto"/>
              <w:rPr>
                <w:rFonts w:ascii="Times New Roman" w:hAnsi="Times New Roman" w:cs="Times New Roman"/>
                <w:sz w:val="24"/>
                <w:szCs w:val="24"/>
              </w:rPr>
            </w:pPr>
            <w:r>
              <w:rPr>
                <w:rFonts w:ascii="Times New Roman" w:hAnsi="Times New Roman" w:cs="Times New Roman"/>
                <w:sz w:val="24"/>
                <w:szCs w:val="24"/>
              </w:rPr>
              <w:t>3. Диагностика мышления (зрительный синтез, исключение). Установленпричинно – следственных связей</w:t>
            </w:r>
          </w:p>
          <w:p w14:paraId="3692FBA1">
            <w:pPr>
              <w:spacing w:after="0" w:line="240" w:lineRule="auto"/>
              <w:rPr>
                <w:rFonts w:ascii="Times New Roman" w:hAnsi="Times New Roman" w:cs="Times New Roman"/>
                <w:sz w:val="24"/>
                <w:szCs w:val="24"/>
              </w:rPr>
            </w:pPr>
            <w:r>
              <w:rPr>
                <w:rFonts w:ascii="Times New Roman" w:hAnsi="Times New Roman" w:cs="Times New Roman"/>
                <w:sz w:val="24"/>
                <w:szCs w:val="24"/>
              </w:rPr>
              <w:t>4. Диагностика коммуникативной, эмоциональной сфер</w:t>
            </w:r>
          </w:p>
        </w:tc>
        <w:tc>
          <w:tcPr>
            <w:tcW w:w="1610" w:type="dxa"/>
          </w:tcPr>
          <w:p w14:paraId="59862D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11;стр.193</w:t>
            </w:r>
          </w:p>
          <w:p w14:paraId="37D22D18">
            <w:pPr>
              <w:spacing w:after="0" w:line="240" w:lineRule="auto"/>
              <w:jc w:val="both"/>
              <w:rPr>
                <w:rFonts w:ascii="Times New Roman" w:hAnsi="Times New Roman" w:cs="Times New Roman"/>
                <w:sz w:val="24"/>
                <w:szCs w:val="24"/>
              </w:rPr>
            </w:pPr>
          </w:p>
        </w:tc>
      </w:tr>
    </w:tbl>
    <w:p w14:paraId="58C659B6">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74134D21">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7A35F360">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519FE654">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3DF97C2C">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1DD3A0E4">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6CEA49E0">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73175411">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44F9531F">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15D2D0AB">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599574DD">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6B615BBC">
      <w:pPr>
        <w:shd w:val="clear" w:color="auto" w:fill="FFFFFF"/>
        <w:spacing w:after="360" w:line="240" w:lineRule="auto"/>
        <w:jc w:val="both"/>
        <w:textAlignment w:val="baseline"/>
        <w:rPr>
          <w:rFonts w:ascii="Times New Roman" w:hAnsi="Times New Roman" w:eastAsia="Times New Roman" w:cs="Times New Roman"/>
          <w:color w:val="FF0000"/>
          <w:sz w:val="26"/>
          <w:szCs w:val="26"/>
          <w:lang w:eastAsia="ru-RU"/>
        </w:rPr>
      </w:pPr>
    </w:p>
    <w:p w14:paraId="22A39C33">
      <w:pPr>
        <w:shd w:val="clear" w:color="auto" w:fill="FFFFFF"/>
        <w:spacing w:after="360" w:line="240" w:lineRule="auto"/>
        <w:jc w:val="right"/>
        <w:textAlignment w:val="baseline"/>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Приложение № 14</w:t>
      </w:r>
    </w:p>
    <w:p w14:paraId="57718C7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Календарно-тематическое планирование по тренинговой программе</w:t>
      </w:r>
    </w:p>
    <w:p w14:paraId="48EA577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для дошкольников«Давайте дружить!»</w:t>
      </w:r>
    </w:p>
    <w:p w14:paraId="3A4ABACF">
      <w:pPr>
        <w:spacing w:after="0" w:line="240" w:lineRule="auto"/>
        <w:jc w:val="both"/>
        <w:rPr>
          <w:rFonts w:ascii="Times New Roman" w:hAnsi="Times New Roman" w:cs="Times New Roman"/>
          <w:b/>
          <w:sz w:val="26"/>
          <w:szCs w:val="26"/>
        </w:rPr>
      </w:pPr>
    </w:p>
    <w:p w14:paraId="5E6ABC4F">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Цель программы</w:t>
      </w:r>
      <w:r>
        <w:rPr>
          <w:rFonts w:ascii="Times New Roman" w:hAnsi="Times New Roman" w:cs="Times New Roman"/>
          <w:sz w:val="26"/>
          <w:szCs w:val="26"/>
        </w:rPr>
        <w:t>: развитие социальной, коммуникативной и моральной компетентности старших дошкольников.</w:t>
      </w:r>
    </w:p>
    <w:tbl>
      <w:tblPr>
        <w:tblStyle w:val="11"/>
        <w:tblW w:w="92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2683"/>
        <w:gridCol w:w="3593"/>
        <w:gridCol w:w="1610"/>
      </w:tblGrid>
      <w:tr w14:paraId="00D6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tcPr>
          <w:p w14:paraId="227ACF9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Месяц</w:t>
            </w:r>
          </w:p>
        </w:tc>
        <w:tc>
          <w:tcPr>
            <w:tcW w:w="2683" w:type="dxa"/>
          </w:tcPr>
          <w:p w14:paraId="7AA8882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3593" w:type="dxa"/>
          </w:tcPr>
          <w:p w14:paraId="503ABA2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Программные задачи </w:t>
            </w:r>
          </w:p>
        </w:tc>
        <w:tc>
          <w:tcPr>
            <w:tcW w:w="1610" w:type="dxa"/>
          </w:tcPr>
          <w:p w14:paraId="131B39B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Литература</w:t>
            </w:r>
          </w:p>
        </w:tc>
      </w:tr>
      <w:tr w14:paraId="77A7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4A2DAD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683" w:type="dxa"/>
          </w:tcPr>
          <w:p w14:paraId="58CFA8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«Знакомство»</w:t>
            </w:r>
          </w:p>
        </w:tc>
        <w:tc>
          <w:tcPr>
            <w:tcW w:w="3593" w:type="dxa"/>
          </w:tcPr>
          <w:p w14:paraId="434799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Дать каждому ребёнку возможность выразить свою индивидуальность, найти свои положительные черты и </w:t>
            </w:r>
          </w:p>
          <w:p w14:paraId="7C958BCC">
            <w:pPr>
              <w:spacing w:after="0" w:line="240" w:lineRule="auto"/>
              <w:rPr>
                <w:rFonts w:ascii="Times New Roman" w:hAnsi="Times New Roman" w:cs="Times New Roman"/>
                <w:sz w:val="24"/>
                <w:szCs w:val="24"/>
              </w:rPr>
            </w:pPr>
            <w:r>
              <w:rPr>
                <w:rFonts w:ascii="Times New Roman" w:hAnsi="Times New Roman" w:cs="Times New Roman"/>
                <w:sz w:val="24"/>
                <w:szCs w:val="24"/>
              </w:rPr>
              <w:t>ощутить ценность своей личности. Помочь детям получить новый положительный опыт</w:t>
            </w:r>
          </w:p>
        </w:tc>
        <w:tc>
          <w:tcPr>
            <w:tcW w:w="1610" w:type="dxa"/>
          </w:tcPr>
          <w:p w14:paraId="468E7E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18;стр.6</w:t>
            </w:r>
          </w:p>
        </w:tc>
      </w:tr>
      <w:tr w14:paraId="23CE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10E87E37">
            <w:pPr>
              <w:spacing w:after="0" w:line="240" w:lineRule="auto"/>
              <w:jc w:val="both"/>
              <w:rPr>
                <w:rFonts w:ascii="Times New Roman" w:hAnsi="Times New Roman" w:cs="Times New Roman"/>
                <w:sz w:val="24"/>
                <w:szCs w:val="24"/>
              </w:rPr>
            </w:pPr>
          </w:p>
        </w:tc>
        <w:tc>
          <w:tcPr>
            <w:tcW w:w="2683" w:type="dxa"/>
          </w:tcPr>
          <w:p w14:paraId="0DCEEA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«Зачем нужны </w:t>
            </w:r>
          </w:p>
          <w:p w14:paraId="1815A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w:t>
            </w:r>
          </w:p>
        </w:tc>
        <w:tc>
          <w:tcPr>
            <w:tcW w:w="3593" w:type="dxa"/>
          </w:tcPr>
          <w:p w14:paraId="7B8104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детей осознанно выполнять </w:t>
            </w:r>
          </w:p>
          <w:p w14:paraId="7AD806BA">
            <w:pPr>
              <w:spacing w:after="0" w:line="240" w:lineRule="auto"/>
              <w:rPr>
                <w:rFonts w:ascii="Times New Roman" w:hAnsi="Times New Roman" w:cs="Times New Roman"/>
                <w:sz w:val="24"/>
                <w:szCs w:val="24"/>
              </w:rPr>
            </w:pPr>
            <w:r>
              <w:rPr>
                <w:rFonts w:ascii="Times New Roman" w:hAnsi="Times New Roman" w:cs="Times New Roman"/>
                <w:sz w:val="24"/>
                <w:szCs w:val="24"/>
              </w:rPr>
              <w:t>правила и нести за это ответственность</w:t>
            </w:r>
          </w:p>
        </w:tc>
        <w:tc>
          <w:tcPr>
            <w:tcW w:w="1610" w:type="dxa"/>
          </w:tcPr>
          <w:p w14:paraId="6912E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18;стр.9</w:t>
            </w:r>
          </w:p>
        </w:tc>
      </w:tr>
      <w:tr w14:paraId="4301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5D9D591B">
            <w:pPr>
              <w:spacing w:after="0" w:line="240" w:lineRule="auto"/>
              <w:jc w:val="both"/>
              <w:rPr>
                <w:rFonts w:ascii="Times New Roman" w:hAnsi="Times New Roman" w:cs="Times New Roman"/>
                <w:sz w:val="24"/>
                <w:szCs w:val="24"/>
              </w:rPr>
            </w:pPr>
          </w:p>
        </w:tc>
        <w:tc>
          <w:tcPr>
            <w:tcW w:w="2683" w:type="dxa"/>
          </w:tcPr>
          <w:p w14:paraId="5E5E7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«Путешествие </w:t>
            </w:r>
          </w:p>
          <w:p w14:paraId="18C342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машине </w:t>
            </w:r>
          </w:p>
          <w:p w14:paraId="422F6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времени»</w:t>
            </w:r>
          </w:p>
        </w:tc>
        <w:tc>
          <w:tcPr>
            <w:tcW w:w="3593" w:type="dxa"/>
          </w:tcPr>
          <w:p w14:paraId="6805C9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Обратить внимание детей на </w:t>
            </w:r>
          </w:p>
          <w:p w14:paraId="1E49EA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значимость и важность прошлого, </w:t>
            </w:r>
          </w:p>
          <w:p w14:paraId="50E8AA9F">
            <w:pPr>
              <w:spacing w:after="0" w:line="240" w:lineRule="auto"/>
              <w:rPr>
                <w:rFonts w:ascii="Times New Roman" w:hAnsi="Times New Roman" w:cs="Times New Roman"/>
                <w:sz w:val="24"/>
                <w:szCs w:val="24"/>
              </w:rPr>
            </w:pPr>
            <w:r>
              <w:rPr>
                <w:rFonts w:ascii="Times New Roman" w:hAnsi="Times New Roman" w:cs="Times New Roman"/>
                <w:sz w:val="24"/>
                <w:szCs w:val="24"/>
              </w:rPr>
              <w:t>настоящего и будущего</w:t>
            </w:r>
          </w:p>
        </w:tc>
        <w:tc>
          <w:tcPr>
            <w:tcW w:w="1610" w:type="dxa"/>
          </w:tcPr>
          <w:p w14:paraId="59019D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18;стр.13</w:t>
            </w:r>
          </w:p>
        </w:tc>
      </w:tr>
      <w:tr w14:paraId="4525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16DC54C9">
            <w:pPr>
              <w:spacing w:after="0" w:line="240" w:lineRule="auto"/>
              <w:jc w:val="both"/>
              <w:rPr>
                <w:rFonts w:ascii="Times New Roman" w:hAnsi="Times New Roman" w:cs="Times New Roman"/>
                <w:sz w:val="24"/>
                <w:szCs w:val="24"/>
              </w:rPr>
            </w:pPr>
          </w:p>
        </w:tc>
        <w:tc>
          <w:tcPr>
            <w:tcW w:w="2683" w:type="dxa"/>
          </w:tcPr>
          <w:p w14:paraId="1C2041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«Путешествие </w:t>
            </w:r>
          </w:p>
          <w:p w14:paraId="212303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остров Гум </w:t>
            </w:r>
          </w:p>
          <w:p w14:paraId="6C56F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Гам»</w:t>
            </w:r>
          </w:p>
        </w:tc>
        <w:tc>
          <w:tcPr>
            <w:tcW w:w="3593" w:type="dxa"/>
          </w:tcPr>
          <w:p w14:paraId="432204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Помочь детям раскрепоститься </w:t>
            </w:r>
          </w:p>
          <w:p w14:paraId="0BEE7490">
            <w:pPr>
              <w:spacing w:after="0" w:line="240" w:lineRule="auto"/>
              <w:rPr>
                <w:rFonts w:ascii="Times New Roman" w:hAnsi="Times New Roman" w:cs="Times New Roman"/>
                <w:sz w:val="24"/>
                <w:szCs w:val="24"/>
              </w:rPr>
            </w:pPr>
            <w:r>
              <w:rPr>
                <w:rFonts w:ascii="Times New Roman" w:hAnsi="Times New Roman" w:cs="Times New Roman"/>
                <w:sz w:val="24"/>
                <w:szCs w:val="24"/>
              </w:rPr>
              <w:t>двигательно и эмоционально.</w:t>
            </w:r>
          </w:p>
          <w:p w14:paraId="372169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Создать условия для проявления </w:t>
            </w:r>
          </w:p>
          <w:p w14:paraId="62A48704">
            <w:pPr>
              <w:spacing w:after="0" w:line="240" w:lineRule="auto"/>
              <w:rPr>
                <w:rFonts w:ascii="Times New Roman" w:hAnsi="Times New Roman" w:cs="Times New Roman"/>
                <w:sz w:val="24"/>
                <w:szCs w:val="24"/>
              </w:rPr>
            </w:pPr>
            <w:r>
              <w:rPr>
                <w:rFonts w:ascii="Times New Roman" w:hAnsi="Times New Roman" w:cs="Times New Roman"/>
                <w:sz w:val="24"/>
                <w:szCs w:val="24"/>
              </w:rPr>
              <w:t>творческих способностей каждого ребёнка</w:t>
            </w:r>
          </w:p>
        </w:tc>
        <w:tc>
          <w:tcPr>
            <w:tcW w:w="1610" w:type="dxa"/>
          </w:tcPr>
          <w:p w14:paraId="7DBBF9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18;стр.18</w:t>
            </w:r>
          </w:p>
        </w:tc>
      </w:tr>
      <w:tr w14:paraId="0709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2EA057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Октябрь</w:t>
            </w:r>
          </w:p>
        </w:tc>
        <w:tc>
          <w:tcPr>
            <w:tcW w:w="2683" w:type="dxa"/>
          </w:tcPr>
          <w:p w14:paraId="1AEED7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«Царство </w:t>
            </w:r>
          </w:p>
          <w:p w14:paraId="641FBC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чувств. </w:t>
            </w:r>
          </w:p>
          <w:p w14:paraId="2BE883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Путешествие </w:t>
            </w:r>
          </w:p>
          <w:p w14:paraId="4EFFB9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первое»</w:t>
            </w:r>
          </w:p>
        </w:tc>
        <w:tc>
          <w:tcPr>
            <w:tcW w:w="3593" w:type="dxa"/>
          </w:tcPr>
          <w:p w14:paraId="7F4D06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Помочь детям осознать взаимосвязь </w:t>
            </w:r>
          </w:p>
          <w:p w14:paraId="0EABFF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 переживаемым эмоциональным </w:t>
            </w:r>
          </w:p>
          <w:p w14:paraId="516D68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состоянием и его внешним </w:t>
            </w:r>
          </w:p>
          <w:p w14:paraId="2075E9A8">
            <w:pPr>
              <w:spacing w:after="0" w:line="240" w:lineRule="auto"/>
              <w:rPr>
                <w:rFonts w:ascii="Times New Roman" w:hAnsi="Times New Roman" w:cs="Times New Roman"/>
                <w:sz w:val="24"/>
                <w:szCs w:val="24"/>
              </w:rPr>
            </w:pPr>
            <w:r>
              <w:rPr>
                <w:rFonts w:ascii="Times New Roman" w:hAnsi="Times New Roman" w:cs="Times New Roman"/>
                <w:sz w:val="24"/>
                <w:szCs w:val="24"/>
              </w:rPr>
              <w:t>проявлением</w:t>
            </w:r>
          </w:p>
          <w:p w14:paraId="68295ED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Объяснить, что любое чувство </w:t>
            </w:r>
          </w:p>
          <w:p w14:paraId="39081A56">
            <w:pPr>
              <w:spacing w:after="0" w:line="240" w:lineRule="auto"/>
              <w:rPr>
                <w:rFonts w:ascii="Times New Roman" w:hAnsi="Times New Roman" w:cs="Times New Roman"/>
                <w:sz w:val="24"/>
                <w:szCs w:val="24"/>
              </w:rPr>
            </w:pPr>
            <w:r>
              <w:rPr>
                <w:rFonts w:ascii="Times New Roman" w:hAnsi="Times New Roman" w:cs="Times New Roman"/>
                <w:sz w:val="24"/>
                <w:szCs w:val="24"/>
              </w:rPr>
              <w:t>значимо</w:t>
            </w:r>
          </w:p>
          <w:p w14:paraId="1A2ABE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Дать каждому ребёнку возможность </w:t>
            </w:r>
          </w:p>
          <w:p w14:paraId="53BECA05">
            <w:pPr>
              <w:spacing w:after="0" w:line="240" w:lineRule="auto"/>
              <w:rPr>
                <w:rFonts w:ascii="Times New Roman" w:hAnsi="Times New Roman" w:cs="Times New Roman"/>
                <w:sz w:val="24"/>
                <w:szCs w:val="24"/>
              </w:rPr>
            </w:pPr>
            <w:r>
              <w:rPr>
                <w:rFonts w:ascii="Times New Roman" w:hAnsi="Times New Roman" w:cs="Times New Roman"/>
                <w:sz w:val="24"/>
                <w:szCs w:val="24"/>
              </w:rPr>
              <w:t>выразить свои эмоции и чувства</w:t>
            </w:r>
          </w:p>
        </w:tc>
        <w:tc>
          <w:tcPr>
            <w:tcW w:w="1610" w:type="dxa"/>
          </w:tcPr>
          <w:p w14:paraId="5F00DD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18;стр.22</w:t>
            </w:r>
          </w:p>
        </w:tc>
      </w:tr>
      <w:tr w14:paraId="77AD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56B1097D">
            <w:pPr>
              <w:spacing w:after="0" w:line="240" w:lineRule="auto"/>
              <w:jc w:val="both"/>
              <w:rPr>
                <w:rFonts w:ascii="Times New Roman" w:hAnsi="Times New Roman" w:cs="Times New Roman"/>
                <w:sz w:val="24"/>
                <w:szCs w:val="24"/>
              </w:rPr>
            </w:pPr>
          </w:p>
        </w:tc>
        <w:tc>
          <w:tcPr>
            <w:tcW w:w="2683" w:type="dxa"/>
          </w:tcPr>
          <w:p w14:paraId="03BCF1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«Царство </w:t>
            </w:r>
          </w:p>
          <w:p w14:paraId="4F3EC7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чувств. </w:t>
            </w:r>
          </w:p>
          <w:p w14:paraId="53C27B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Путешествие </w:t>
            </w:r>
          </w:p>
          <w:p w14:paraId="2183B5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второе»</w:t>
            </w:r>
          </w:p>
        </w:tc>
        <w:tc>
          <w:tcPr>
            <w:tcW w:w="3593" w:type="dxa"/>
          </w:tcPr>
          <w:p w14:paraId="4FFEEA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Помочь детям осознать взаимосвязь между переживаемым эмоциональным </w:t>
            </w:r>
          </w:p>
          <w:p w14:paraId="1D958C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состоянием и его внешним </w:t>
            </w:r>
          </w:p>
          <w:p w14:paraId="53BDF238">
            <w:pPr>
              <w:spacing w:after="0" w:line="240" w:lineRule="auto"/>
              <w:rPr>
                <w:rFonts w:ascii="Times New Roman" w:hAnsi="Times New Roman" w:cs="Times New Roman"/>
                <w:sz w:val="24"/>
                <w:szCs w:val="24"/>
              </w:rPr>
            </w:pPr>
            <w:r>
              <w:rPr>
                <w:rFonts w:ascii="Times New Roman" w:hAnsi="Times New Roman" w:cs="Times New Roman"/>
                <w:sz w:val="24"/>
                <w:szCs w:val="24"/>
              </w:rPr>
              <w:t>проявлением. Объяснить, что любое чувство значимо.</w:t>
            </w:r>
          </w:p>
          <w:p w14:paraId="05FD2520">
            <w:pPr>
              <w:spacing w:after="0" w:line="240" w:lineRule="auto"/>
              <w:rPr>
                <w:rFonts w:ascii="Times New Roman" w:hAnsi="Times New Roman" w:cs="Times New Roman"/>
                <w:sz w:val="24"/>
                <w:szCs w:val="24"/>
              </w:rPr>
            </w:pPr>
            <w:r>
              <w:rPr>
                <w:rFonts w:ascii="Times New Roman" w:hAnsi="Times New Roman" w:cs="Times New Roman"/>
                <w:sz w:val="24"/>
                <w:szCs w:val="24"/>
              </w:rPr>
              <w:t>Дать каждому ребёнку возможность выразить свои эмоции и чувства.</w:t>
            </w:r>
          </w:p>
        </w:tc>
        <w:tc>
          <w:tcPr>
            <w:tcW w:w="1610" w:type="dxa"/>
          </w:tcPr>
          <w:p w14:paraId="4420A1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18;стр.26</w:t>
            </w:r>
          </w:p>
        </w:tc>
      </w:tr>
      <w:tr w14:paraId="6F91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6D9E2F50">
            <w:pPr>
              <w:spacing w:after="0" w:line="240" w:lineRule="auto"/>
              <w:jc w:val="both"/>
              <w:rPr>
                <w:rFonts w:ascii="Times New Roman" w:hAnsi="Times New Roman" w:cs="Times New Roman"/>
                <w:sz w:val="24"/>
                <w:szCs w:val="24"/>
              </w:rPr>
            </w:pPr>
          </w:p>
        </w:tc>
        <w:tc>
          <w:tcPr>
            <w:tcW w:w="2683" w:type="dxa"/>
          </w:tcPr>
          <w:p w14:paraId="629208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«Наши чувства и действия»</w:t>
            </w:r>
          </w:p>
        </w:tc>
        <w:tc>
          <w:tcPr>
            <w:tcW w:w="3593" w:type="dxa"/>
          </w:tcPr>
          <w:p w14:paraId="06400E66">
            <w:pPr>
              <w:spacing w:after="0" w:line="240" w:lineRule="auto"/>
              <w:rPr>
                <w:rFonts w:ascii="Times New Roman" w:hAnsi="Times New Roman" w:cs="Times New Roman"/>
                <w:sz w:val="24"/>
                <w:szCs w:val="24"/>
              </w:rPr>
            </w:pPr>
            <w:r>
              <w:rPr>
                <w:rFonts w:ascii="Times New Roman" w:hAnsi="Times New Roman" w:cs="Times New Roman"/>
                <w:sz w:val="24"/>
                <w:szCs w:val="24"/>
              </w:rPr>
              <w:t>Обучить способам снятия своего напряжения, сублимации негативных эмоций. Корригировать подсознательные центры защиты за счет снижения значимости неудачных поступков и действий</w:t>
            </w:r>
          </w:p>
        </w:tc>
        <w:tc>
          <w:tcPr>
            <w:tcW w:w="1610" w:type="dxa"/>
          </w:tcPr>
          <w:p w14:paraId="172EA7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20;стр.12</w:t>
            </w:r>
          </w:p>
          <w:p w14:paraId="6E5554D7">
            <w:pPr>
              <w:spacing w:after="0" w:line="240" w:lineRule="auto"/>
              <w:jc w:val="both"/>
              <w:rPr>
                <w:rFonts w:ascii="Times New Roman" w:hAnsi="Times New Roman" w:cs="Times New Roman"/>
                <w:sz w:val="24"/>
                <w:szCs w:val="24"/>
              </w:rPr>
            </w:pPr>
          </w:p>
        </w:tc>
      </w:tr>
      <w:tr w14:paraId="25F4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tcPr>
          <w:p w14:paraId="6E05D347">
            <w:pPr>
              <w:spacing w:after="0" w:line="240" w:lineRule="auto"/>
              <w:jc w:val="both"/>
              <w:rPr>
                <w:rFonts w:ascii="Times New Roman" w:hAnsi="Times New Roman" w:cs="Times New Roman"/>
                <w:sz w:val="24"/>
                <w:szCs w:val="24"/>
              </w:rPr>
            </w:pPr>
          </w:p>
        </w:tc>
        <w:tc>
          <w:tcPr>
            <w:tcW w:w="2683" w:type="dxa"/>
          </w:tcPr>
          <w:p w14:paraId="54F6DA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8.«Добро и зло»</w:t>
            </w:r>
          </w:p>
        </w:tc>
        <w:tc>
          <w:tcPr>
            <w:tcW w:w="3593" w:type="dxa"/>
          </w:tcPr>
          <w:p w14:paraId="72AD579A">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моральные представления о добре и зле, через введение полярных эталонов  Добра и Зла. Развивать способность понимать и оценивать эти понятия на когнитивном и эмоциональном уровне.</w:t>
            </w:r>
          </w:p>
        </w:tc>
        <w:tc>
          <w:tcPr>
            <w:tcW w:w="1610" w:type="dxa"/>
          </w:tcPr>
          <w:p w14:paraId="4D976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1;стр.110</w:t>
            </w:r>
          </w:p>
          <w:p w14:paraId="782E9B09">
            <w:pPr>
              <w:spacing w:after="0" w:line="240" w:lineRule="auto"/>
              <w:jc w:val="both"/>
              <w:rPr>
                <w:rFonts w:ascii="Times New Roman" w:hAnsi="Times New Roman" w:cs="Times New Roman"/>
                <w:sz w:val="24"/>
                <w:szCs w:val="24"/>
              </w:rPr>
            </w:pPr>
          </w:p>
        </w:tc>
      </w:tr>
      <w:tr w14:paraId="1076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2A9472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2683" w:type="dxa"/>
          </w:tcPr>
          <w:p w14:paraId="06D858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«Что такое совесть?»</w:t>
            </w:r>
          </w:p>
        </w:tc>
        <w:tc>
          <w:tcPr>
            <w:tcW w:w="3593" w:type="dxa"/>
          </w:tcPr>
          <w:p w14:paraId="16BFC1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Формировать у детей самооценку совершаемых ими поступков в контексте моральных норм. Обучать осознавать совершаемые действия через эмоциональные переживания, выделять альтернативные варианты действий в соответствии с моральными нормами. Рефлексия проявлений стыда. </w:t>
            </w:r>
          </w:p>
        </w:tc>
        <w:tc>
          <w:tcPr>
            <w:tcW w:w="1610" w:type="dxa"/>
          </w:tcPr>
          <w:p w14:paraId="3822A4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1;стр.120</w:t>
            </w:r>
          </w:p>
          <w:p w14:paraId="7A621D6F">
            <w:pPr>
              <w:spacing w:after="0" w:line="240" w:lineRule="auto"/>
              <w:jc w:val="both"/>
              <w:rPr>
                <w:rFonts w:ascii="Times New Roman" w:hAnsi="Times New Roman" w:cs="Times New Roman"/>
                <w:sz w:val="24"/>
                <w:szCs w:val="24"/>
              </w:rPr>
            </w:pPr>
          </w:p>
        </w:tc>
      </w:tr>
      <w:tr w14:paraId="2C5A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38619795">
            <w:pPr>
              <w:spacing w:after="0" w:line="240" w:lineRule="auto"/>
              <w:jc w:val="both"/>
              <w:rPr>
                <w:rFonts w:ascii="Times New Roman" w:hAnsi="Times New Roman" w:cs="Times New Roman"/>
                <w:sz w:val="24"/>
                <w:szCs w:val="24"/>
              </w:rPr>
            </w:pPr>
          </w:p>
        </w:tc>
        <w:tc>
          <w:tcPr>
            <w:tcW w:w="2683" w:type="dxa"/>
          </w:tcPr>
          <w:p w14:paraId="44941F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10.«Зачем человеку чувство стыда?»</w:t>
            </w:r>
          </w:p>
        </w:tc>
        <w:tc>
          <w:tcPr>
            <w:tcW w:w="3593" w:type="dxa"/>
          </w:tcPr>
          <w:p w14:paraId="12B45C6B">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обучение осознанию травмирующих факторов с целью понижения их значимости. Развивать волевую регуляцию поведения</w:t>
            </w:r>
          </w:p>
        </w:tc>
        <w:tc>
          <w:tcPr>
            <w:tcW w:w="1610" w:type="dxa"/>
          </w:tcPr>
          <w:p w14:paraId="5D46DA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20;стр.15</w:t>
            </w:r>
          </w:p>
          <w:p w14:paraId="23834BF7">
            <w:pPr>
              <w:spacing w:after="0" w:line="240" w:lineRule="auto"/>
              <w:jc w:val="both"/>
              <w:rPr>
                <w:rFonts w:ascii="Times New Roman" w:hAnsi="Times New Roman" w:cs="Times New Roman"/>
                <w:sz w:val="24"/>
                <w:szCs w:val="24"/>
              </w:rPr>
            </w:pPr>
          </w:p>
        </w:tc>
      </w:tr>
      <w:tr w14:paraId="2FB8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03C7D959">
            <w:pPr>
              <w:spacing w:after="0" w:line="240" w:lineRule="auto"/>
              <w:jc w:val="both"/>
              <w:rPr>
                <w:rFonts w:ascii="Times New Roman" w:hAnsi="Times New Roman" w:cs="Times New Roman"/>
                <w:sz w:val="24"/>
                <w:szCs w:val="24"/>
              </w:rPr>
            </w:pPr>
          </w:p>
        </w:tc>
        <w:tc>
          <w:tcPr>
            <w:tcW w:w="2683" w:type="dxa"/>
          </w:tcPr>
          <w:p w14:paraId="296DB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«Хороший и плохой поступок»</w:t>
            </w:r>
          </w:p>
        </w:tc>
        <w:tc>
          <w:tcPr>
            <w:tcW w:w="3593" w:type="dxa"/>
          </w:tcPr>
          <w:p w14:paraId="5BC69D29">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дифференцированные представления о хороших и плохих поступках, о критериях их разделения.</w:t>
            </w:r>
          </w:p>
        </w:tc>
        <w:tc>
          <w:tcPr>
            <w:tcW w:w="1610" w:type="dxa"/>
          </w:tcPr>
          <w:p w14:paraId="7FCF8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1;стр.125</w:t>
            </w:r>
          </w:p>
        </w:tc>
      </w:tr>
      <w:tr w14:paraId="0C1B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74634296">
            <w:pPr>
              <w:spacing w:after="0" w:line="240" w:lineRule="auto"/>
              <w:jc w:val="both"/>
              <w:rPr>
                <w:rFonts w:ascii="Times New Roman" w:hAnsi="Times New Roman" w:cs="Times New Roman"/>
                <w:sz w:val="24"/>
                <w:szCs w:val="24"/>
              </w:rPr>
            </w:pPr>
          </w:p>
        </w:tc>
        <w:tc>
          <w:tcPr>
            <w:tcW w:w="2683" w:type="dxa"/>
          </w:tcPr>
          <w:p w14:paraId="37CA2A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12.«Учимся честно говорить о проступке»</w:t>
            </w:r>
          </w:p>
        </w:tc>
        <w:tc>
          <w:tcPr>
            <w:tcW w:w="3593" w:type="dxa"/>
          </w:tcPr>
          <w:p w14:paraId="6DF2398A">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волевую регуляцию поведения, эмоциональную честность</w:t>
            </w:r>
          </w:p>
        </w:tc>
        <w:tc>
          <w:tcPr>
            <w:tcW w:w="1610" w:type="dxa"/>
          </w:tcPr>
          <w:p w14:paraId="19550B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20;стр.18</w:t>
            </w:r>
          </w:p>
          <w:p w14:paraId="7CA98566">
            <w:pPr>
              <w:spacing w:after="0" w:line="240" w:lineRule="auto"/>
              <w:jc w:val="both"/>
              <w:rPr>
                <w:rFonts w:ascii="Times New Roman" w:hAnsi="Times New Roman" w:cs="Times New Roman"/>
                <w:sz w:val="24"/>
                <w:szCs w:val="24"/>
              </w:rPr>
            </w:pPr>
          </w:p>
        </w:tc>
      </w:tr>
      <w:tr w14:paraId="1889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3AA4DA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Декабрь</w:t>
            </w:r>
          </w:p>
        </w:tc>
        <w:tc>
          <w:tcPr>
            <w:tcW w:w="2683" w:type="dxa"/>
          </w:tcPr>
          <w:p w14:paraId="5F141B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13.«Почему трудно признать свою вину?»</w:t>
            </w:r>
          </w:p>
        </w:tc>
        <w:tc>
          <w:tcPr>
            <w:tcW w:w="3593" w:type="dxa"/>
          </w:tcPr>
          <w:p w14:paraId="0CC34B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Помочь детям осознать чувства страха, вины и действия, которые могут быть с ними связаны. Расширить представления о последствиях перекладывания своей вины на других </w:t>
            </w:r>
          </w:p>
        </w:tc>
        <w:tc>
          <w:tcPr>
            <w:tcW w:w="1610" w:type="dxa"/>
          </w:tcPr>
          <w:p w14:paraId="32FE40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20;стр.21</w:t>
            </w:r>
          </w:p>
          <w:p w14:paraId="23F72145">
            <w:pPr>
              <w:spacing w:after="0" w:line="240" w:lineRule="auto"/>
              <w:jc w:val="both"/>
              <w:rPr>
                <w:rFonts w:ascii="Times New Roman" w:hAnsi="Times New Roman" w:cs="Times New Roman"/>
                <w:sz w:val="24"/>
                <w:szCs w:val="24"/>
              </w:rPr>
            </w:pPr>
          </w:p>
        </w:tc>
      </w:tr>
      <w:tr w14:paraId="0370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27EB8E82">
            <w:pPr>
              <w:spacing w:after="0" w:line="240" w:lineRule="auto"/>
              <w:jc w:val="both"/>
              <w:rPr>
                <w:rFonts w:ascii="Times New Roman" w:hAnsi="Times New Roman" w:cs="Times New Roman"/>
                <w:sz w:val="24"/>
                <w:szCs w:val="24"/>
              </w:rPr>
            </w:pPr>
          </w:p>
        </w:tc>
        <w:tc>
          <w:tcPr>
            <w:tcW w:w="2683" w:type="dxa"/>
          </w:tcPr>
          <w:p w14:paraId="565E2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Детские жалобы»</w:t>
            </w:r>
          </w:p>
        </w:tc>
        <w:tc>
          <w:tcPr>
            <w:tcW w:w="3593" w:type="dxa"/>
          </w:tcPr>
          <w:p w14:paraId="34E351F3">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стремление к самостоятельному решению затруднительных ситуаций. Корригировать механизмы подсознательной защиты за счет повышения самооценки</w:t>
            </w:r>
          </w:p>
        </w:tc>
        <w:tc>
          <w:tcPr>
            <w:tcW w:w="1610" w:type="dxa"/>
          </w:tcPr>
          <w:p w14:paraId="3ECE3B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20;стр.24</w:t>
            </w:r>
          </w:p>
        </w:tc>
      </w:tr>
      <w:tr w14:paraId="1C66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0EF1AC58">
            <w:pPr>
              <w:spacing w:after="0" w:line="240" w:lineRule="auto"/>
              <w:jc w:val="both"/>
              <w:rPr>
                <w:rFonts w:ascii="Times New Roman" w:hAnsi="Times New Roman" w:cs="Times New Roman"/>
                <w:sz w:val="24"/>
                <w:szCs w:val="24"/>
              </w:rPr>
            </w:pPr>
          </w:p>
        </w:tc>
        <w:tc>
          <w:tcPr>
            <w:tcW w:w="2683" w:type="dxa"/>
          </w:tcPr>
          <w:p w14:paraId="057020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15.«Рисуем под музыку свое настроение»</w:t>
            </w:r>
          </w:p>
        </w:tc>
        <w:tc>
          <w:tcPr>
            <w:tcW w:w="3593" w:type="dxa"/>
          </w:tcPr>
          <w:p w14:paraId="729D5B48">
            <w:pPr>
              <w:spacing w:after="0" w:line="240" w:lineRule="auto"/>
              <w:rPr>
                <w:rFonts w:ascii="Times New Roman" w:hAnsi="Times New Roman" w:cs="Times New Roman"/>
                <w:sz w:val="24"/>
                <w:szCs w:val="24"/>
              </w:rPr>
            </w:pPr>
            <w:r>
              <w:rPr>
                <w:rFonts w:ascii="Times New Roman" w:hAnsi="Times New Roman" w:cs="Times New Roman"/>
                <w:sz w:val="24"/>
                <w:szCs w:val="24"/>
              </w:rPr>
              <w:t>Научить навыкам релаксации и снятия эмоционально- физического напряжения.</w:t>
            </w:r>
          </w:p>
        </w:tc>
        <w:tc>
          <w:tcPr>
            <w:tcW w:w="1610" w:type="dxa"/>
          </w:tcPr>
          <w:p w14:paraId="46F6D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2;стр.91</w:t>
            </w:r>
          </w:p>
          <w:p w14:paraId="6E94597E">
            <w:pPr>
              <w:spacing w:after="0" w:line="240" w:lineRule="auto"/>
              <w:jc w:val="both"/>
              <w:rPr>
                <w:rFonts w:ascii="Times New Roman" w:hAnsi="Times New Roman" w:cs="Times New Roman"/>
                <w:sz w:val="24"/>
                <w:szCs w:val="24"/>
              </w:rPr>
            </w:pPr>
          </w:p>
        </w:tc>
      </w:tr>
      <w:tr w14:paraId="5876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5EED9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Январь</w:t>
            </w:r>
          </w:p>
        </w:tc>
        <w:tc>
          <w:tcPr>
            <w:tcW w:w="2683" w:type="dxa"/>
          </w:tcPr>
          <w:p w14:paraId="3E0F5A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«Учимся справляться с чувством протеста»</w:t>
            </w:r>
          </w:p>
        </w:tc>
        <w:tc>
          <w:tcPr>
            <w:tcW w:w="3593" w:type="dxa"/>
          </w:tcPr>
          <w:p w14:paraId="62481A7F">
            <w:pPr>
              <w:spacing w:after="0" w:line="240" w:lineRule="auto"/>
              <w:rPr>
                <w:rFonts w:ascii="Times New Roman" w:hAnsi="Times New Roman" w:cs="Times New Roman"/>
                <w:sz w:val="24"/>
                <w:szCs w:val="24"/>
              </w:rPr>
            </w:pPr>
            <w:r>
              <w:rPr>
                <w:rFonts w:ascii="Times New Roman" w:hAnsi="Times New Roman" w:cs="Times New Roman"/>
                <w:sz w:val="24"/>
                <w:szCs w:val="24"/>
              </w:rPr>
              <w:t>Осознавать протест как механизм защиты. Корригировать подсознательную защиту за счет снижения значимости неудачных поступков и действий</w:t>
            </w:r>
          </w:p>
        </w:tc>
        <w:tc>
          <w:tcPr>
            <w:tcW w:w="1610" w:type="dxa"/>
          </w:tcPr>
          <w:p w14:paraId="0A07FE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20;стр.27</w:t>
            </w:r>
          </w:p>
          <w:p w14:paraId="186A2C4F">
            <w:pPr>
              <w:spacing w:after="0" w:line="240" w:lineRule="auto"/>
              <w:jc w:val="both"/>
              <w:rPr>
                <w:rFonts w:ascii="Times New Roman" w:hAnsi="Times New Roman" w:cs="Times New Roman"/>
                <w:sz w:val="24"/>
                <w:szCs w:val="24"/>
              </w:rPr>
            </w:pPr>
          </w:p>
        </w:tc>
      </w:tr>
      <w:tr w14:paraId="7FEA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4AB5B148">
            <w:pPr>
              <w:spacing w:after="0" w:line="240" w:lineRule="auto"/>
              <w:jc w:val="both"/>
              <w:rPr>
                <w:rFonts w:ascii="Times New Roman" w:hAnsi="Times New Roman" w:cs="Times New Roman"/>
                <w:sz w:val="24"/>
                <w:szCs w:val="24"/>
              </w:rPr>
            </w:pPr>
          </w:p>
        </w:tc>
        <w:tc>
          <w:tcPr>
            <w:tcW w:w="2683" w:type="dxa"/>
          </w:tcPr>
          <w:p w14:paraId="5E3A4E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«Учимся справляться с чувством обиды»</w:t>
            </w:r>
          </w:p>
        </w:tc>
        <w:tc>
          <w:tcPr>
            <w:tcW w:w="3593" w:type="dxa"/>
          </w:tcPr>
          <w:p w14:paraId="63A0F901">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адекватную оценку негативных поступков, связанных с проявлением чувства обиды. Учить выражать негативные чувства в безопасной, символической форме</w:t>
            </w:r>
          </w:p>
        </w:tc>
        <w:tc>
          <w:tcPr>
            <w:tcW w:w="1610" w:type="dxa"/>
          </w:tcPr>
          <w:p w14:paraId="04A3A0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20;стр.31</w:t>
            </w:r>
          </w:p>
          <w:p w14:paraId="273DA1FC">
            <w:pPr>
              <w:spacing w:after="0" w:line="240" w:lineRule="auto"/>
              <w:jc w:val="both"/>
              <w:rPr>
                <w:rFonts w:ascii="Times New Roman" w:hAnsi="Times New Roman" w:cs="Times New Roman"/>
                <w:sz w:val="24"/>
                <w:szCs w:val="24"/>
              </w:rPr>
            </w:pPr>
          </w:p>
        </w:tc>
      </w:tr>
      <w:tr w14:paraId="2FFF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579287CB">
            <w:pPr>
              <w:spacing w:after="0" w:line="240" w:lineRule="auto"/>
              <w:jc w:val="both"/>
              <w:rPr>
                <w:rFonts w:ascii="Times New Roman" w:hAnsi="Times New Roman" w:cs="Times New Roman"/>
                <w:sz w:val="24"/>
                <w:szCs w:val="24"/>
              </w:rPr>
            </w:pPr>
          </w:p>
        </w:tc>
        <w:tc>
          <w:tcPr>
            <w:tcW w:w="2683" w:type="dxa"/>
          </w:tcPr>
          <w:p w14:paraId="56BC50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18.«Моделирование настроения»</w:t>
            </w:r>
          </w:p>
        </w:tc>
        <w:tc>
          <w:tcPr>
            <w:tcW w:w="3593" w:type="dxa"/>
          </w:tcPr>
          <w:p w14:paraId="5E873648">
            <w:pPr>
              <w:spacing w:after="0" w:line="240" w:lineRule="auto"/>
              <w:rPr>
                <w:rFonts w:ascii="Times New Roman" w:hAnsi="Times New Roman" w:cs="Times New Roman"/>
                <w:sz w:val="24"/>
                <w:szCs w:val="24"/>
              </w:rPr>
            </w:pPr>
            <w:r>
              <w:rPr>
                <w:rFonts w:ascii="Times New Roman" w:hAnsi="Times New Roman" w:cs="Times New Roman"/>
                <w:sz w:val="24"/>
                <w:szCs w:val="24"/>
              </w:rPr>
              <w:t>Смоделировать положительный эмоциональный фон. Закрепить состояние покоя и расслабления. Развить образное мышление и воображение.</w:t>
            </w:r>
          </w:p>
        </w:tc>
        <w:tc>
          <w:tcPr>
            <w:tcW w:w="1610" w:type="dxa"/>
          </w:tcPr>
          <w:p w14:paraId="0E5872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2;стр.93</w:t>
            </w:r>
          </w:p>
          <w:p w14:paraId="24A726BC">
            <w:pPr>
              <w:spacing w:after="0" w:line="240" w:lineRule="auto"/>
              <w:jc w:val="both"/>
              <w:rPr>
                <w:rFonts w:ascii="Times New Roman" w:hAnsi="Times New Roman" w:cs="Times New Roman"/>
                <w:sz w:val="24"/>
                <w:szCs w:val="24"/>
              </w:rPr>
            </w:pPr>
          </w:p>
        </w:tc>
      </w:tr>
      <w:tr w14:paraId="3419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35AD2A5F">
            <w:pPr>
              <w:spacing w:after="0" w:line="240" w:lineRule="auto"/>
              <w:jc w:val="both"/>
              <w:rPr>
                <w:rFonts w:ascii="Times New Roman" w:hAnsi="Times New Roman" w:cs="Times New Roman"/>
                <w:sz w:val="24"/>
                <w:szCs w:val="24"/>
              </w:rPr>
            </w:pPr>
          </w:p>
        </w:tc>
        <w:tc>
          <w:tcPr>
            <w:tcW w:w="2683" w:type="dxa"/>
          </w:tcPr>
          <w:p w14:paraId="1625F8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 «Мама – надежный защитник»</w:t>
            </w:r>
          </w:p>
          <w:p w14:paraId="296F0D58">
            <w:pPr>
              <w:spacing w:after="0" w:line="240" w:lineRule="auto"/>
              <w:jc w:val="both"/>
              <w:rPr>
                <w:rFonts w:ascii="Times New Roman" w:hAnsi="Times New Roman" w:cs="Times New Roman"/>
                <w:sz w:val="24"/>
                <w:szCs w:val="24"/>
              </w:rPr>
            </w:pPr>
          </w:p>
        </w:tc>
        <w:tc>
          <w:tcPr>
            <w:tcW w:w="3593" w:type="dxa"/>
          </w:tcPr>
          <w:p w14:paraId="4E348857">
            <w:pPr>
              <w:spacing w:after="0" w:line="240" w:lineRule="auto"/>
              <w:rPr>
                <w:rFonts w:ascii="Times New Roman" w:hAnsi="Times New Roman" w:cs="Times New Roman"/>
                <w:sz w:val="24"/>
                <w:szCs w:val="24"/>
              </w:rPr>
            </w:pPr>
            <w:r>
              <w:rPr>
                <w:rFonts w:ascii="Times New Roman" w:hAnsi="Times New Roman" w:cs="Times New Roman"/>
                <w:sz w:val="24"/>
                <w:szCs w:val="24"/>
              </w:rPr>
              <w:t>Учить открыто сообщать близким людям о своих переживаниях. Обучать использовать в конфликтных ситуациях социально приемлемые способы поведения</w:t>
            </w:r>
          </w:p>
        </w:tc>
        <w:tc>
          <w:tcPr>
            <w:tcW w:w="1610" w:type="dxa"/>
          </w:tcPr>
          <w:p w14:paraId="141BA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20;стр.35</w:t>
            </w:r>
          </w:p>
          <w:p w14:paraId="06B077D1">
            <w:pPr>
              <w:spacing w:after="0" w:line="240" w:lineRule="auto"/>
              <w:jc w:val="both"/>
              <w:rPr>
                <w:rFonts w:ascii="Times New Roman" w:hAnsi="Times New Roman" w:cs="Times New Roman"/>
                <w:sz w:val="24"/>
                <w:szCs w:val="24"/>
              </w:rPr>
            </w:pPr>
          </w:p>
        </w:tc>
      </w:tr>
      <w:tr w14:paraId="7029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1241C1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Февраль</w:t>
            </w:r>
          </w:p>
        </w:tc>
        <w:tc>
          <w:tcPr>
            <w:tcW w:w="2683" w:type="dxa"/>
          </w:tcPr>
          <w:p w14:paraId="05A0AC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 «Когда опасен гнев?»</w:t>
            </w:r>
          </w:p>
          <w:p w14:paraId="1ED8FBDF">
            <w:pPr>
              <w:spacing w:after="0" w:line="240" w:lineRule="auto"/>
              <w:jc w:val="both"/>
              <w:rPr>
                <w:rFonts w:ascii="Times New Roman" w:hAnsi="Times New Roman" w:cs="Times New Roman"/>
                <w:sz w:val="24"/>
                <w:szCs w:val="24"/>
              </w:rPr>
            </w:pPr>
          </w:p>
        </w:tc>
        <w:tc>
          <w:tcPr>
            <w:tcW w:w="3593" w:type="dxa"/>
          </w:tcPr>
          <w:p w14:paraId="2AE5439B">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в осознании функции гнева и способов его выражения. Учить конструктивным замещающим реакциям</w:t>
            </w:r>
          </w:p>
        </w:tc>
        <w:tc>
          <w:tcPr>
            <w:tcW w:w="1610" w:type="dxa"/>
          </w:tcPr>
          <w:p w14:paraId="60835D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20;стр.38</w:t>
            </w:r>
          </w:p>
          <w:p w14:paraId="262AD7F5">
            <w:pPr>
              <w:spacing w:after="0" w:line="240" w:lineRule="auto"/>
              <w:jc w:val="both"/>
              <w:rPr>
                <w:rFonts w:ascii="Times New Roman" w:hAnsi="Times New Roman" w:cs="Times New Roman"/>
                <w:sz w:val="24"/>
                <w:szCs w:val="24"/>
              </w:rPr>
            </w:pPr>
          </w:p>
        </w:tc>
      </w:tr>
      <w:tr w14:paraId="3AC6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3C751C23">
            <w:pPr>
              <w:spacing w:after="0" w:line="240" w:lineRule="auto"/>
              <w:jc w:val="both"/>
              <w:rPr>
                <w:rFonts w:ascii="Times New Roman" w:hAnsi="Times New Roman" w:cs="Times New Roman"/>
                <w:sz w:val="24"/>
                <w:szCs w:val="24"/>
              </w:rPr>
            </w:pPr>
          </w:p>
        </w:tc>
        <w:tc>
          <w:tcPr>
            <w:tcW w:w="2683" w:type="dxa"/>
          </w:tcPr>
          <w:p w14:paraId="7A1A9D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21.«Всегда ли мы поступаем правильно?»</w:t>
            </w:r>
          </w:p>
        </w:tc>
        <w:tc>
          <w:tcPr>
            <w:tcW w:w="3593" w:type="dxa"/>
          </w:tcPr>
          <w:p w14:paraId="1D0B1143">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осознание последствий реакции замещения в конфликтных ситуациях на примере нейтрализации подсознательной защиты с помощью снижения значимости травмирующего фактора</w:t>
            </w:r>
          </w:p>
        </w:tc>
        <w:tc>
          <w:tcPr>
            <w:tcW w:w="1610" w:type="dxa"/>
          </w:tcPr>
          <w:p w14:paraId="25304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20;стр.42</w:t>
            </w:r>
          </w:p>
          <w:p w14:paraId="66B62E64">
            <w:pPr>
              <w:spacing w:after="0" w:line="240" w:lineRule="auto"/>
              <w:jc w:val="both"/>
              <w:rPr>
                <w:rFonts w:ascii="Times New Roman" w:hAnsi="Times New Roman" w:cs="Times New Roman"/>
                <w:sz w:val="24"/>
                <w:szCs w:val="24"/>
              </w:rPr>
            </w:pPr>
          </w:p>
        </w:tc>
      </w:tr>
      <w:tr w14:paraId="3EA4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7A949131">
            <w:pPr>
              <w:spacing w:after="0" w:line="240" w:lineRule="auto"/>
              <w:jc w:val="both"/>
              <w:rPr>
                <w:rFonts w:ascii="Times New Roman" w:hAnsi="Times New Roman" w:cs="Times New Roman"/>
                <w:sz w:val="24"/>
                <w:szCs w:val="24"/>
              </w:rPr>
            </w:pPr>
          </w:p>
        </w:tc>
        <w:tc>
          <w:tcPr>
            <w:tcW w:w="2683" w:type="dxa"/>
          </w:tcPr>
          <w:p w14:paraId="335A32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 «Можно ли справиться со злом?»</w:t>
            </w:r>
          </w:p>
          <w:p w14:paraId="1ABC8712">
            <w:pPr>
              <w:spacing w:after="0" w:line="240" w:lineRule="auto"/>
              <w:jc w:val="both"/>
              <w:rPr>
                <w:rFonts w:ascii="Times New Roman" w:hAnsi="Times New Roman" w:cs="Times New Roman"/>
                <w:sz w:val="24"/>
                <w:szCs w:val="24"/>
              </w:rPr>
            </w:pPr>
          </w:p>
        </w:tc>
        <w:tc>
          <w:tcPr>
            <w:tcW w:w="3593" w:type="dxa"/>
          </w:tcPr>
          <w:p w14:paraId="450FC1E3">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осознание последствий агрессивных способов защиты. Обучать способам снятия напряжения.</w:t>
            </w:r>
          </w:p>
        </w:tc>
        <w:tc>
          <w:tcPr>
            <w:tcW w:w="1610" w:type="dxa"/>
          </w:tcPr>
          <w:p w14:paraId="0E8ED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20;стр.45</w:t>
            </w:r>
          </w:p>
          <w:p w14:paraId="2889AF51">
            <w:pPr>
              <w:spacing w:after="0" w:line="240" w:lineRule="auto"/>
              <w:jc w:val="both"/>
              <w:rPr>
                <w:rFonts w:ascii="Times New Roman" w:hAnsi="Times New Roman" w:cs="Times New Roman"/>
                <w:sz w:val="24"/>
                <w:szCs w:val="24"/>
              </w:rPr>
            </w:pPr>
          </w:p>
        </w:tc>
      </w:tr>
      <w:tr w14:paraId="23BE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62F63852">
            <w:pPr>
              <w:spacing w:after="0" w:line="240" w:lineRule="auto"/>
              <w:jc w:val="both"/>
              <w:rPr>
                <w:rFonts w:ascii="Times New Roman" w:hAnsi="Times New Roman" w:cs="Times New Roman"/>
                <w:sz w:val="24"/>
                <w:szCs w:val="24"/>
              </w:rPr>
            </w:pPr>
          </w:p>
        </w:tc>
        <w:tc>
          <w:tcPr>
            <w:tcW w:w="2683" w:type="dxa"/>
          </w:tcPr>
          <w:p w14:paraId="192AEE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23.«Зависть»</w:t>
            </w:r>
          </w:p>
        </w:tc>
        <w:tc>
          <w:tcPr>
            <w:tcW w:w="3593" w:type="dxa"/>
          </w:tcPr>
          <w:p w14:paraId="7BFA8794">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способность различать чувство зависти, осознание нравственного аспекта этого чувства. Развивать способность преодолевать свои импульсивные желания, формировать представления о понятии воля.</w:t>
            </w:r>
          </w:p>
        </w:tc>
        <w:tc>
          <w:tcPr>
            <w:tcW w:w="1610" w:type="dxa"/>
          </w:tcPr>
          <w:p w14:paraId="68752D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1;стр.115</w:t>
            </w:r>
          </w:p>
          <w:p w14:paraId="4B96D5BD">
            <w:pPr>
              <w:spacing w:after="0" w:line="240" w:lineRule="auto"/>
              <w:jc w:val="both"/>
              <w:rPr>
                <w:rFonts w:ascii="Times New Roman" w:hAnsi="Times New Roman" w:cs="Times New Roman"/>
                <w:sz w:val="24"/>
                <w:szCs w:val="24"/>
              </w:rPr>
            </w:pPr>
          </w:p>
        </w:tc>
      </w:tr>
      <w:tr w14:paraId="3BB9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4377BF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Март</w:t>
            </w:r>
          </w:p>
        </w:tc>
        <w:tc>
          <w:tcPr>
            <w:tcW w:w="2683" w:type="dxa"/>
          </w:tcPr>
          <w:p w14:paraId="2A196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24.«Я и мои обиды»</w:t>
            </w:r>
          </w:p>
        </w:tc>
        <w:tc>
          <w:tcPr>
            <w:tcW w:w="3593" w:type="dxa"/>
          </w:tcPr>
          <w:p w14:paraId="5D836CA8">
            <w:pPr>
              <w:spacing w:after="0" w:line="240" w:lineRule="auto"/>
              <w:rPr>
                <w:rFonts w:ascii="Times New Roman" w:hAnsi="Times New Roman" w:cs="Times New Roman"/>
                <w:sz w:val="24"/>
                <w:szCs w:val="24"/>
              </w:rPr>
            </w:pPr>
            <w:r>
              <w:rPr>
                <w:rFonts w:ascii="Times New Roman" w:hAnsi="Times New Roman" w:cs="Times New Roman"/>
                <w:sz w:val="24"/>
                <w:szCs w:val="24"/>
              </w:rPr>
              <w:t>Помогать осознавать агрессивное поведение. Развивать навыки самоконтроля. Учить доброжелательному взаимоотношению и эмпатии.</w:t>
            </w:r>
          </w:p>
        </w:tc>
        <w:tc>
          <w:tcPr>
            <w:tcW w:w="1610" w:type="dxa"/>
          </w:tcPr>
          <w:p w14:paraId="20D55B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2;стр.88</w:t>
            </w:r>
          </w:p>
          <w:p w14:paraId="3D5A04B2">
            <w:pPr>
              <w:spacing w:after="0" w:line="240" w:lineRule="auto"/>
              <w:jc w:val="both"/>
              <w:rPr>
                <w:rFonts w:ascii="Times New Roman" w:hAnsi="Times New Roman" w:cs="Times New Roman"/>
                <w:sz w:val="24"/>
                <w:szCs w:val="24"/>
              </w:rPr>
            </w:pPr>
          </w:p>
        </w:tc>
      </w:tr>
      <w:tr w14:paraId="248A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532E9BF7">
            <w:pPr>
              <w:spacing w:after="0" w:line="240" w:lineRule="auto"/>
              <w:jc w:val="both"/>
              <w:rPr>
                <w:rFonts w:ascii="Times New Roman" w:hAnsi="Times New Roman" w:cs="Times New Roman"/>
                <w:sz w:val="24"/>
                <w:szCs w:val="24"/>
              </w:rPr>
            </w:pPr>
          </w:p>
        </w:tc>
        <w:tc>
          <w:tcPr>
            <w:tcW w:w="2683" w:type="dxa"/>
          </w:tcPr>
          <w:p w14:paraId="3FB7A7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25.«Дорисуй рисунок друга»</w:t>
            </w:r>
          </w:p>
        </w:tc>
        <w:tc>
          <w:tcPr>
            <w:tcW w:w="3593" w:type="dxa"/>
          </w:tcPr>
          <w:p w14:paraId="3292C83B">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коммуникабельность. Учить доброжелательному взаимоотношению в группе. Урегулировать имеющиеся конфликтные ситуации, нормализовать общение.</w:t>
            </w:r>
          </w:p>
        </w:tc>
        <w:tc>
          <w:tcPr>
            <w:tcW w:w="1610" w:type="dxa"/>
          </w:tcPr>
          <w:p w14:paraId="6CFABA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2;Стр.89</w:t>
            </w:r>
          </w:p>
          <w:p w14:paraId="29FE7605">
            <w:pPr>
              <w:spacing w:after="0" w:line="240" w:lineRule="auto"/>
              <w:jc w:val="both"/>
              <w:rPr>
                <w:rFonts w:ascii="Times New Roman" w:hAnsi="Times New Roman" w:cs="Times New Roman"/>
                <w:sz w:val="24"/>
                <w:szCs w:val="24"/>
              </w:rPr>
            </w:pPr>
          </w:p>
        </w:tc>
      </w:tr>
      <w:tr w14:paraId="7E98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39034699">
            <w:pPr>
              <w:spacing w:after="0" w:line="240" w:lineRule="auto"/>
              <w:jc w:val="both"/>
              <w:rPr>
                <w:rFonts w:ascii="Times New Roman" w:hAnsi="Times New Roman" w:cs="Times New Roman"/>
                <w:sz w:val="24"/>
                <w:szCs w:val="24"/>
              </w:rPr>
            </w:pPr>
          </w:p>
        </w:tc>
        <w:tc>
          <w:tcPr>
            <w:tcW w:w="2683" w:type="dxa"/>
          </w:tcPr>
          <w:p w14:paraId="62A3D1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«Сказка о Короле и его слугах – чувствах»</w:t>
            </w:r>
          </w:p>
          <w:p w14:paraId="5832AF90">
            <w:pPr>
              <w:spacing w:after="0" w:line="240" w:lineRule="auto"/>
              <w:jc w:val="both"/>
              <w:rPr>
                <w:rFonts w:ascii="Times New Roman" w:hAnsi="Times New Roman" w:cs="Times New Roman"/>
                <w:sz w:val="24"/>
                <w:szCs w:val="24"/>
              </w:rPr>
            </w:pPr>
          </w:p>
        </w:tc>
        <w:tc>
          <w:tcPr>
            <w:tcW w:w="3593" w:type="dxa"/>
          </w:tcPr>
          <w:p w14:paraId="7506F503">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знания о чувствах. Развивать волевую регуляцию поведения.</w:t>
            </w:r>
          </w:p>
        </w:tc>
        <w:tc>
          <w:tcPr>
            <w:tcW w:w="1610" w:type="dxa"/>
          </w:tcPr>
          <w:p w14:paraId="151A00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21;стр.101 </w:t>
            </w:r>
          </w:p>
        </w:tc>
      </w:tr>
      <w:tr w14:paraId="6388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1A6F7384">
            <w:pPr>
              <w:spacing w:after="0" w:line="240" w:lineRule="auto"/>
              <w:jc w:val="both"/>
              <w:rPr>
                <w:rFonts w:ascii="Times New Roman" w:hAnsi="Times New Roman" w:cs="Times New Roman"/>
                <w:sz w:val="24"/>
                <w:szCs w:val="24"/>
              </w:rPr>
            </w:pPr>
          </w:p>
        </w:tc>
        <w:tc>
          <w:tcPr>
            <w:tcW w:w="2683" w:type="dxa"/>
          </w:tcPr>
          <w:p w14:paraId="7ED469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27.«Волшебное озеро»</w:t>
            </w:r>
          </w:p>
        </w:tc>
        <w:tc>
          <w:tcPr>
            <w:tcW w:w="3593" w:type="dxa"/>
          </w:tcPr>
          <w:p w14:paraId="50B05F34">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почувствовать, что они не одиноки в своих чувствах</w:t>
            </w:r>
          </w:p>
        </w:tc>
        <w:tc>
          <w:tcPr>
            <w:tcW w:w="1610" w:type="dxa"/>
          </w:tcPr>
          <w:p w14:paraId="00BAE03C">
            <w:pPr>
              <w:spacing w:after="0" w:line="240" w:lineRule="auto"/>
              <w:jc w:val="both"/>
              <w:rPr>
                <w:rFonts w:ascii="Times New Roman" w:hAnsi="Times New Roman" w:cs="Times New Roman"/>
                <w:color w:val="00B050"/>
                <w:sz w:val="24"/>
                <w:szCs w:val="24"/>
              </w:rPr>
            </w:pPr>
            <w:r>
              <w:rPr>
                <w:rFonts w:ascii="Times New Roman" w:hAnsi="Times New Roman" w:cs="Times New Roman"/>
                <w:sz w:val="24"/>
                <w:szCs w:val="24"/>
              </w:rPr>
              <w:t>18;стр.29</w:t>
            </w:r>
          </w:p>
        </w:tc>
      </w:tr>
      <w:tr w14:paraId="267A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3EB77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Апрель</w:t>
            </w:r>
          </w:p>
        </w:tc>
        <w:tc>
          <w:tcPr>
            <w:tcW w:w="2683" w:type="dxa"/>
          </w:tcPr>
          <w:p w14:paraId="030307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 «Мы все </w:t>
            </w:r>
          </w:p>
          <w:p w14:paraId="4A290E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разные»</w:t>
            </w:r>
          </w:p>
        </w:tc>
        <w:tc>
          <w:tcPr>
            <w:tcW w:w="3593" w:type="dxa"/>
          </w:tcPr>
          <w:p w14:paraId="10E8AD0C">
            <w:pPr>
              <w:spacing w:after="0" w:line="240" w:lineRule="auto"/>
              <w:rPr>
                <w:rFonts w:ascii="Times New Roman" w:hAnsi="Times New Roman" w:cs="Times New Roman"/>
                <w:sz w:val="24"/>
                <w:szCs w:val="24"/>
              </w:rPr>
            </w:pPr>
            <w:r>
              <w:rPr>
                <w:rFonts w:ascii="Times New Roman" w:hAnsi="Times New Roman" w:cs="Times New Roman"/>
                <w:sz w:val="24"/>
                <w:szCs w:val="24"/>
              </w:rPr>
              <w:t>Показать детям наличие нескольких точек зрения на одну и ту же проблему.</w:t>
            </w:r>
          </w:p>
          <w:p w14:paraId="71632FDA">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слушать своего собеседника и уважать его мнение.</w:t>
            </w:r>
          </w:p>
        </w:tc>
        <w:tc>
          <w:tcPr>
            <w:tcW w:w="1610" w:type="dxa"/>
          </w:tcPr>
          <w:p w14:paraId="1FEEB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18;стр.32</w:t>
            </w:r>
          </w:p>
        </w:tc>
      </w:tr>
      <w:tr w14:paraId="1565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03B75220">
            <w:pPr>
              <w:spacing w:after="0" w:line="240" w:lineRule="auto"/>
              <w:jc w:val="both"/>
              <w:rPr>
                <w:rFonts w:ascii="Times New Roman" w:hAnsi="Times New Roman" w:cs="Times New Roman"/>
                <w:sz w:val="24"/>
                <w:szCs w:val="24"/>
              </w:rPr>
            </w:pPr>
          </w:p>
        </w:tc>
        <w:tc>
          <w:tcPr>
            <w:tcW w:w="2683" w:type="dxa"/>
          </w:tcPr>
          <w:p w14:paraId="3954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29.«Мир твой и </w:t>
            </w:r>
          </w:p>
          <w:p w14:paraId="7CFBDC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мой»</w:t>
            </w:r>
          </w:p>
          <w:p w14:paraId="7A722C79">
            <w:pPr>
              <w:spacing w:after="0" w:line="240" w:lineRule="auto"/>
              <w:jc w:val="both"/>
              <w:rPr>
                <w:rFonts w:ascii="Times New Roman" w:hAnsi="Times New Roman" w:cs="Times New Roman"/>
                <w:sz w:val="24"/>
                <w:szCs w:val="24"/>
              </w:rPr>
            </w:pPr>
          </w:p>
          <w:p w14:paraId="018800B4">
            <w:pPr>
              <w:spacing w:after="0" w:line="240" w:lineRule="auto"/>
              <w:jc w:val="both"/>
              <w:rPr>
                <w:rFonts w:ascii="Times New Roman" w:hAnsi="Times New Roman" w:cs="Times New Roman"/>
                <w:sz w:val="24"/>
                <w:szCs w:val="24"/>
              </w:rPr>
            </w:pPr>
          </w:p>
        </w:tc>
        <w:tc>
          <w:tcPr>
            <w:tcW w:w="3593" w:type="dxa"/>
          </w:tcPr>
          <w:p w14:paraId="477ECF7F">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почувствовать свою взаимосвязь с другими людьми</w:t>
            </w:r>
          </w:p>
        </w:tc>
        <w:tc>
          <w:tcPr>
            <w:tcW w:w="1610" w:type="dxa"/>
          </w:tcPr>
          <w:p w14:paraId="797F17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18;стр.34</w:t>
            </w:r>
          </w:p>
        </w:tc>
      </w:tr>
      <w:tr w14:paraId="16B9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6C0CFA2B">
            <w:pPr>
              <w:spacing w:after="0" w:line="240" w:lineRule="auto"/>
              <w:jc w:val="both"/>
              <w:rPr>
                <w:rFonts w:ascii="Times New Roman" w:hAnsi="Times New Roman" w:cs="Times New Roman"/>
                <w:sz w:val="24"/>
                <w:szCs w:val="24"/>
              </w:rPr>
            </w:pPr>
          </w:p>
        </w:tc>
        <w:tc>
          <w:tcPr>
            <w:tcW w:w="2683" w:type="dxa"/>
          </w:tcPr>
          <w:p w14:paraId="4ADBC4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30.«Действуем </w:t>
            </w:r>
          </w:p>
          <w:p w14:paraId="07BC62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сообща»</w:t>
            </w:r>
          </w:p>
        </w:tc>
        <w:tc>
          <w:tcPr>
            <w:tcW w:w="3593" w:type="dxa"/>
          </w:tcPr>
          <w:p w14:paraId="5C83B0AA">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взаимопонимание и взаимопомощь</w:t>
            </w:r>
          </w:p>
        </w:tc>
        <w:tc>
          <w:tcPr>
            <w:tcW w:w="1610" w:type="dxa"/>
          </w:tcPr>
          <w:p w14:paraId="7CC9C6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18;стр.38</w:t>
            </w:r>
          </w:p>
        </w:tc>
      </w:tr>
      <w:tr w14:paraId="1B9E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5A84171E">
            <w:pPr>
              <w:spacing w:after="0" w:line="240" w:lineRule="auto"/>
              <w:jc w:val="both"/>
              <w:rPr>
                <w:rFonts w:ascii="Times New Roman" w:hAnsi="Times New Roman" w:cs="Times New Roman"/>
                <w:sz w:val="24"/>
                <w:szCs w:val="24"/>
              </w:rPr>
            </w:pPr>
          </w:p>
        </w:tc>
        <w:tc>
          <w:tcPr>
            <w:tcW w:w="2683" w:type="dxa"/>
          </w:tcPr>
          <w:p w14:paraId="685684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«Необычные </w:t>
            </w:r>
          </w:p>
          <w:p w14:paraId="43DD0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существа»</w:t>
            </w:r>
          </w:p>
        </w:tc>
        <w:tc>
          <w:tcPr>
            <w:tcW w:w="3593" w:type="dxa"/>
          </w:tcPr>
          <w:p w14:paraId="6426F2CF">
            <w:pPr>
              <w:spacing w:after="0" w:line="240" w:lineRule="auto"/>
              <w:rPr>
                <w:rFonts w:ascii="Times New Roman" w:hAnsi="Times New Roman" w:cs="Times New Roman"/>
                <w:sz w:val="24"/>
                <w:szCs w:val="24"/>
              </w:rPr>
            </w:pPr>
            <w:r>
              <w:rPr>
                <w:rFonts w:ascii="Times New Roman" w:hAnsi="Times New Roman" w:cs="Times New Roman"/>
                <w:sz w:val="24"/>
                <w:szCs w:val="24"/>
              </w:rPr>
              <w:t>Обратить внимание детей на то, что понимание окружающими наших желаний зависит от того, как мы их выражаем.</w:t>
            </w:r>
          </w:p>
        </w:tc>
        <w:tc>
          <w:tcPr>
            <w:tcW w:w="1610" w:type="dxa"/>
          </w:tcPr>
          <w:p w14:paraId="5326853E">
            <w:pPr>
              <w:spacing w:after="0" w:line="240" w:lineRule="auto"/>
              <w:jc w:val="both"/>
              <w:rPr>
                <w:rFonts w:ascii="Times New Roman" w:hAnsi="Times New Roman" w:cs="Times New Roman"/>
                <w:color w:val="00B050"/>
                <w:sz w:val="24"/>
                <w:szCs w:val="24"/>
              </w:rPr>
            </w:pPr>
            <w:r>
              <w:rPr>
                <w:rFonts w:ascii="Times New Roman" w:hAnsi="Times New Roman" w:cs="Times New Roman"/>
                <w:sz w:val="24"/>
                <w:szCs w:val="24"/>
              </w:rPr>
              <w:t>18;стр.42</w:t>
            </w:r>
          </w:p>
        </w:tc>
      </w:tr>
      <w:tr w14:paraId="3E87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tcPr>
          <w:p w14:paraId="0E1B1F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2683" w:type="dxa"/>
          </w:tcPr>
          <w:p w14:paraId="4BD61D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«Я и мы»</w:t>
            </w:r>
          </w:p>
          <w:p w14:paraId="0653C5FA">
            <w:pPr>
              <w:spacing w:after="0" w:line="240" w:lineRule="auto"/>
              <w:jc w:val="both"/>
              <w:rPr>
                <w:rFonts w:ascii="Times New Roman" w:hAnsi="Times New Roman" w:cs="Times New Roman"/>
                <w:sz w:val="24"/>
                <w:szCs w:val="24"/>
              </w:rPr>
            </w:pPr>
          </w:p>
        </w:tc>
        <w:tc>
          <w:tcPr>
            <w:tcW w:w="3593" w:type="dxa"/>
          </w:tcPr>
          <w:p w14:paraId="1034B2AE">
            <w:pPr>
              <w:spacing w:after="0" w:line="240" w:lineRule="auto"/>
              <w:rPr>
                <w:rFonts w:ascii="Times New Roman" w:hAnsi="Times New Roman" w:cs="Times New Roman"/>
                <w:sz w:val="24"/>
                <w:szCs w:val="24"/>
              </w:rPr>
            </w:pPr>
            <w:r>
              <w:rPr>
                <w:rFonts w:ascii="Times New Roman" w:hAnsi="Times New Roman" w:cs="Times New Roman"/>
                <w:sz w:val="24"/>
                <w:szCs w:val="24"/>
              </w:rPr>
              <w:t>Помочь детям понять, что успех и неуспех команды зависят от каждого из них, от их взаимопонимания и взаимовыручки.</w:t>
            </w:r>
          </w:p>
        </w:tc>
        <w:tc>
          <w:tcPr>
            <w:tcW w:w="1610" w:type="dxa"/>
          </w:tcPr>
          <w:p w14:paraId="3AF6D1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18;стр.45</w:t>
            </w:r>
          </w:p>
        </w:tc>
      </w:tr>
      <w:tr w14:paraId="0E16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3AC35D75">
            <w:pPr>
              <w:spacing w:after="0" w:line="240" w:lineRule="auto"/>
              <w:jc w:val="both"/>
              <w:rPr>
                <w:rFonts w:ascii="Times New Roman" w:hAnsi="Times New Roman" w:cs="Times New Roman"/>
                <w:sz w:val="24"/>
                <w:szCs w:val="24"/>
              </w:rPr>
            </w:pPr>
          </w:p>
        </w:tc>
        <w:tc>
          <w:tcPr>
            <w:tcW w:w="2683" w:type="dxa"/>
          </w:tcPr>
          <w:p w14:paraId="687BCD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33.«Семья с </w:t>
            </w:r>
          </w:p>
          <w:p w14:paraId="721B84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разных точек </w:t>
            </w:r>
          </w:p>
          <w:p w14:paraId="6C5B86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зрения»</w:t>
            </w:r>
          </w:p>
        </w:tc>
        <w:tc>
          <w:tcPr>
            <w:tcW w:w="3593" w:type="dxa"/>
          </w:tcPr>
          <w:p w14:paraId="70F08B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Помочь детям осознать, что их </w:t>
            </w:r>
          </w:p>
          <w:p w14:paraId="1D3C45FD">
            <w:pPr>
              <w:spacing w:after="0" w:line="240" w:lineRule="auto"/>
              <w:rPr>
                <w:rFonts w:ascii="Times New Roman" w:hAnsi="Times New Roman" w:cs="Times New Roman"/>
                <w:sz w:val="24"/>
                <w:szCs w:val="24"/>
              </w:rPr>
            </w:pPr>
            <w:r>
              <w:rPr>
                <w:rFonts w:ascii="Times New Roman" w:hAnsi="Times New Roman" w:cs="Times New Roman"/>
                <w:sz w:val="24"/>
                <w:szCs w:val="24"/>
              </w:rPr>
              <w:t>родители и они – это члены одной команды. Обратить внимание детей на то, что необходимо уважать каждого члена семьи.</w:t>
            </w:r>
          </w:p>
          <w:p w14:paraId="16B7FF43">
            <w:pPr>
              <w:spacing w:after="0" w:line="240" w:lineRule="auto"/>
              <w:rPr>
                <w:rFonts w:ascii="Times New Roman" w:hAnsi="Times New Roman" w:cs="Times New Roman"/>
                <w:sz w:val="24"/>
                <w:szCs w:val="24"/>
              </w:rPr>
            </w:pPr>
          </w:p>
        </w:tc>
        <w:tc>
          <w:tcPr>
            <w:tcW w:w="1610" w:type="dxa"/>
          </w:tcPr>
          <w:p w14:paraId="1A404F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18;стр.48</w:t>
            </w:r>
          </w:p>
        </w:tc>
      </w:tr>
      <w:tr w14:paraId="52BE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11BC0FBF">
            <w:pPr>
              <w:spacing w:after="0" w:line="240" w:lineRule="auto"/>
              <w:jc w:val="both"/>
              <w:rPr>
                <w:rFonts w:ascii="Times New Roman" w:hAnsi="Times New Roman" w:cs="Times New Roman"/>
                <w:sz w:val="24"/>
                <w:szCs w:val="24"/>
              </w:rPr>
            </w:pPr>
          </w:p>
        </w:tc>
        <w:tc>
          <w:tcPr>
            <w:tcW w:w="2683" w:type="dxa"/>
          </w:tcPr>
          <w:p w14:paraId="1444DF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«Наш дом и </w:t>
            </w:r>
          </w:p>
          <w:p w14:paraId="74F69E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мы в нём»</w:t>
            </w:r>
          </w:p>
        </w:tc>
        <w:tc>
          <w:tcPr>
            <w:tcW w:w="3593" w:type="dxa"/>
          </w:tcPr>
          <w:p w14:paraId="2D08BF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Дать детям возможность представить себя в различных местах пребывания, а </w:t>
            </w:r>
          </w:p>
          <w:p w14:paraId="3D59942D">
            <w:pPr>
              <w:spacing w:after="0" w:line="240" w:lineRule="auto"/>
              <w:rPr>
                <w:rFonts w:ascii="Times New Roman" w:hAnsi="Times New Roman" w:cs="Times New Roman"/>
                <w:sz w:val="24"/>
                <w:szCs w:val="24"/>
              </w:rPr>
            </w:pPr>
            <w:r>
              <w:rPr>
                <w:rFonts w:ascii="Times New Roman" w:hAnsi="Times New Roman" w:cs="Times New Roman"/>
                <w:sz w:val="24"/>
                <w:szCs w:val="24"/>
              </w:rPr>
              <w:t>также испытать чувства, вызванные этим «перемещением».</w:t>
            </w:r>
          </w:p>
        </w:tc>
        <w:tc>
          <w:tcPr>
            <w:tcW w:w="1610" w:type="dxa"/>
          </w:tcPr>
          <w:p w14:paraId="2FD6A7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18;стр.51</w:t>
            </w:r>
          </w:p>
        </w:tc>
      </w:tr>
      <w:tr w14:paraId="0F2B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tcPr>
          <w:p w14:paraId="5745F603">
            <w:pPr>
              <w:spacing w:after="0" w:line="240" w:lineRule="auto"/>
              <w:jc w:val="both"/>
              <w:rPr>
                <w:rFonts w:ascii="Times New Roman" w:hAnsi="Times New Roman" w:cs="Times New Roman"/>
                <w:sz w:val="24"/>
                <w:szCs w:val="24"/>
              </w:rPr>
            </w:pPr>
          </w:p>
        </w:tc>
        <w:tc>
          <w:tcPr>
            <w:tcW w:w="2683" w:type="dxa"/>
          </w:tcPr>
          <w:p w14:paraId="504D7E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35.«Планета людей»</w:t>
            </w:r>
          </w:p>
        </w:tc>
        <w:tc>
          <w:tcPr>
            <w:tcW w:w="3593" w:type="dxa"/>
          </w:tcPr>
          <w:p w14:paraId="10F7FF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представления детей о содержании и значимости социального взаимодействия. </w:t>
            </w:r>
          </w:p>
        </w:tc>
        <w:tc>
          <w:tcPr>
            <w:tcW w:w="1610" w:type="dxa"/>
          </w:tcPr>
          <w:p w14:paraId="19DCE9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1;стр.130</w:t>
            </w:r>
          </w:p>
          <w:p w14:paraId="538C5276">
            <w:pPr>
              <w:spacing w:after="0" w:line="240" w:lineRule="auto"/>
              <w:jc w:val="both"/>
              <w:rPr>
                <w:rFonts w:ascii="Times New Roman" w:hAnsi="Times New Roman" w:cs="Times New Roman"/>
                <w:color w:val="00B050"/>
                <w:sz w:val="24"/>
                <w:szCs w:val="24"/>
              </w:rPr>
            </w:pPr>
          </w:p>
        </w:tc>
      </w:tr>
    </w:tbl>
    <w:p w14:paraId="0AB355E8">
      <w:pPr>
        <w:spacing w:after="0" w:line="240" w:lineRule="auto"/>
        <w:jc w:val="both"/>
        <w:rPr>
          <w:rFonts w:ascii="Times New Roman" w:hAnsi="Times New Roman" w:cs="Times New Roman"/>
          <w:sz w:val="26"/>
          <w:szCs w:val="26"/>
        </w:rPr>
      </w:pPr>
    </w:p>
    <w:p w14:paraId="6760854F">
      <w:pPr>
        <w:spacing w:after="0" w:line="240" w:lineRule="auto"/>
        <w:jc w:val="both"/>
        <w:rPr>
          <w:rFonts w:ascii="Times New Roman" w:hAnsi="Times New Roman" w:cs="Times New Roman"/>
          <w:sz w:val="26"/>
          <w:szCs w:val="26"/>
        </w:rPr>
      </w:pPr>
    </w:p>
    <w:p w14:paraId="53E2CD77">
      <w:pPr>
        <w:spacing w:after="0" w:line="240" w:lineRule="auto"/>
        <w:jc w:val="both"/>
        <w:rPr>
          <w:rFonts w:ascii="Times New Roman" w:hAnsi="Times New Roman" w:cs="Times New Roman"/>
          <w:b/>
          <w:sz w:val="26"/>
          <w:szCs w:val="26"/>
        </w:rPr>
      </w:pPr>
    </w:p>
    <w:p w14:paraId="65B3D826">
      <w:pPr>
        <w:spacing w:after="0" w:line="240" w:lineRule="auto"/>
        <w:jc w:val="both"/>
        <w:rPr>
          <w:rFonts w:ascii="Times New Roman" w:hAnsi="Times New Roman" w:cs="Times New Roman"/>
          <w:b/>
          <w:sz w:val="26"/>
          <w:szCs w:val="26"/>
        </w:rPr>
      </w:pPr>
    </w:p>
    <w:p w14:paraId="2CF1490E">
      <w:pPr>
        <w:spacing w:after="0" w:line="240" w:lineRule="auto"/>
        <w:jc w:val="both"/>
        <w:rPr>
          <w:rFonts w:ascii="Times New Roman" w:hAnsi="Times New Roman" w:cs="Times New Roman"/>
          <w:b/>
          <w:sz w:val="26"/>
          <w:szCs w:val="26"/>
        </w:rPr>
      </w:pPr>
    </w:p>
    <w:p w14:paraId="717280BB">
      <w:pPr>
        <w:spacing w:after="0" w:line="240" w:lineRule="auto"/>
        <w:jc w:val="both"/>
        <w:rPr>
          <w:rFonts w:ascii="Times New Roman" w:hAnsi="Times New Roman" w:cs="Times New Roman"/>
          <w:b/>
          <w:sz w:val="26"/>
          <w:szCs w:val="26"/>
        </w:rPr>
      </w:pPr>
    </w:p>
    <w:p w14:paraId="7B1CA16B">
      <w:pPr>
        <w:spacing w:after="0" w:line="240" w:lineRule="auto"/>
        <w:jc w:val="both"/>
        <w:rPr>
          <w:rFonts w:ascii="Times New Roman" w:hAnsi="Times New Roman" w:cs="Times New Roman"/>
          <w:b/>
          <w:sz w:val="26"/>
          <w:szCs w:val="26"/>
        </w:rPr>
      </w:pPr>
    </w:p>
    <w:p w14:paraId="027F3DF8">
      <w:pPr>
        <w:spacing w:after="0" w:line="240" w:lineRule="auto"/>
        <w:jc w:val="both"/>
        <w:rPr>
          <w:rFonts w:ascii="Times New Roman" w:hAnsi="Times New Roman" w:cs="Times New Roman"/>
          <w:b/>
          <w:sz w:val="26"/>
          <w:szCs w:val="26"/>
        </w:rPr>
      </w:pPr>
    </w:p>
    <w:p w14:paraId="3EC54016">
      <w:pPr>
        <w:spacing w:after="0" w:line="240" w:lineRule="auto"/>
        <w:jc w:val="both"/>
        <w:rPr>
          <w:rFonts w:ascii="Times New Roman" w:hAnsi="Times New Roman" w:cs="Times New Roman"/>
          <w:b/>
          <w:sz w:val="26"/>
          <w:szCs w:val="26"/>
        </w:rPr>
      </w:pPr>
    </w:p>
    <w:p w14:paraId="0D962C79">
      <w:pPr>
        <w:spacing w:after="0" w:line="240" w:lineRule="auto"/>
        <w:jc w:val="both"/>
        <w:rPr>
          <w:rFonts w:ascii="Times New Roman" w:hAnsi="Times New Roman" w:cs="Times New Roman"/>
          <w:b/>
          <w:sz w:val="26"/>
          <w:szCs w:val="26"/>
        </w:rPr>
      </w:pPr>
    </w:p>
    <w:p w14:paraId="2F6FA2DB">
      <w:pPr>
        <w:spacing w:after="0" w:line="240" w:lineRule="auto"/>
        <w:jc w:val="both"/>
        <w:rPr>
          <w:rFonts w:ascii="Times New Roman" w:hAnsi="Times New Roman" w:cs="Times New Roman"/>
          <w:b/>
          <w:sz w:val="26"/>
          <w:szCs w:val="26"/>
        </w:rPr>
      </w:pPr>
    </w:p>
    <w:p w14:paraId="6E415320">
      <w:pPr>
        <w:spacing w:after="0" w:line="240" w:lineRule="auto"/>
        <w:jc w:val="both"/>
        <w:rPr>
          <w:rFonts w:ascii="Times New Roman" w:hAnsi="Times New Roman" w:cs="Times New Roman"/>
          <w:b/>
          <w:sz w:val="26"/>
          <w:szCs w:val="26"/>
        </w:rPr>
      </w:pPr>
    </w:p>
    <w:p w14:paraId="7C6C21D6">
      <w:pPr>
        <w:spacing w:after="0" w:line="240" w:lineRule="auto"/>
        <w:jc w:val="both"/>
        <w:rPr>
          <w:rFonts w:ascii="Times New Roman" w:hAnsi="Times New Roman" w:cs="Times New Roman"/>
          <w:b/>
          <w:sz w:val="26"/>
          <w:szCs w:val="26"/>
        </w:rPr>
      </w:pPr>
    </w:p>
    <w:p w14:paraId="265ABA60">
      <w:pPr>
        <w:spacing w:after="0" w:line="240" w:lineRule="auto"/>
        <w:jc w:val="both"/>
        <w:rPr>
          <w:rFonts w:ascii="Times New Roman" w:hAnsi="Times New Roman" w:cs="Times New Roman"/>
          <w:b/>
          <w:sz w:val="26"/>
          <w:szCs w:val="26"/>
        </w:rPr>
      </w:pPr>
    </w:p>
    <w:p w14:paraId="34585E95">
      <w:pPr>
        <w:spacing w:after="0" w:line="240" w:lineRule="auto"/>
        <w:jc w:val="both"/>
        <w:rPr>
          <w:rFonts w:ascii="Times New Roman" w:hAnsi="Times New Roman" w:cs="Times New Roman"/>
          <w:b/>
          <w:sz w:val="26"/>
          <w:szCs w:val="26"/>
        </w:rPr>
      </w:pPr>
    </w:p>
    <w:p w14:paraId="28D50CEC">
      <w:pPr>
        <w:spacing w:after="0" w:line="240" w:lineRule="auto"/>
        <w:jc w:val="both"/>
        <w:rPr>
          <w:rFonts w:ascii="Times New Roman" w:hAnsi="Times New Roman" w:cs="Times New Roman"/>
          <w:b/>
          <w:sz w:val="26"/>
          <w:szCs w:val="26"/>
        </w:rPr>
      </w:pPr>
    </w:p>
    <w:p w14:paraId="5D0D6BA7">
      <w:pPr>
        <w:spacing w:after="0" w:line="240" w:lineRule="auto"/>
        <w:jc w:val="both"/>
        <w:rPr>
          <w:rFonts w:ascii="Times New Roman" w:hAnsi="Times New Roman" w:cs="Times New Roman"/>
          <w:b/>
          <w:sz w:val="26"/>
          <w:szCs w:val="26"/>
        </w:rPr>
      </w:pPr>
    </w:p>
    <w:p w14:paraId="03883F3C">
      <w:pPr>
        <w:spacing w:after="0" w:line="240" w:lineRule="auto"/>
        <w:jc w:val="both"/>
        <w:rPr>
          <w:rFonts w:ascii="Times New Roman" w:hAnsi="Times New Roman" w:cs="Times New Roman"/>
          <w:b/>
          <w:sz w:val="26"/>
          <w:szCs w:val="26"/>
        </w:rPr>
      </w:pPr>
    </w:p>
    <w:p w14:paraId="3CB6F3EE">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15</w:t>
      </w:r>
    </w:p>
    <w:p w14:paraId="24903727">
      <w:pPr>
        <w:spacing w:after="0" w:line="240" w:lineRule="auto"/>
        <w:jc w:val="both"/>
        <w:rPr>
          <w:rFonts w:ascii="Times New Roman" w:hAnsi="Times New Roman" w:cs="Times New Roman"/>
          <w:b/>
          <w:sz w:val="26"/>
          <w:szCs w:val="26"/>
        </w:rPr>
      </w:pPr>
    </w:p>
    <w:p w14:paraId="784B70D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Календарный план использования психокоррекционных комплексов </w:t>
      </w:r>
    </w:p>
    <w:p w14:paraId="7A492F8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для детей 4-5 лет по психомоторному развитию,</w:t>
      </w:r>
    </w:p>
    <w:p w14:paraId="34357B7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 том числе с ОВЗ (нарушения опорно – двигательного аппарата)</w:t>
      </w:r>
    </w:p>
    <w:p w14:paraId="459E83D9">
      <w:pPr>
        <w:spacing w:after="0" w:line="240" w:lineRule="auto"/>
        <w:jc w:val="both"/>
        <w:rPr>
          <w:rFonts w:ascii="Times New Roman" w:hAnsi="Times New Roman" w:cs="Times New Roman"/>
          <w:b/>
          <w:sz w:val="26"/>
          <w:szCs w:val="26"/>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701"/>
        <w:gridCol w:w="2977"/>
        <w:gridCol w:w="1505"/>
        <w:gridCol w:w="33"/>
        <w:gridCol w:w="1439"/>
      </w:tblGrid>
      <w:tr w14:paraId="0064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6"/>
          </w:tcPr>
          <w:p w14:paraId="5620511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Октябрь</w:t>
            </w:r>
          </w:p>
        </w:tc>
      </w:tr>
      <w:tr w14:paraId="3921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E7001D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Время проведения</w:t>
            </w:r>
          </w:p>
        </w:tc>
        <w:tc>
          <w:tcPr>
            <w:tcW w:w="1701" w:type="dxa"/>
          </w:tcPr>
          <w:p w14:paraId="6A6DD0E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 блок</w:t>
            </w:r>
          </w:p>
        </w:tc>
        <w:tc>
          <w:tcPr>
            <w:tcW w:w="2977" w:type="dxa"/>
          </w:tcPr>
          <w:p w14:paraId="7F5238B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2 блок</w:t>
            </w:r>
          </w:p>
        </w:tc>
        <w:tc>
          <w:tcPr>
            <w:tcW w:w="1538" w:type="dxa"/>
            <w:gridSpan w:val="2"/>
          </w:tcPr>
          <w:p w14:paraId="299A6947">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3 блок</w:t>
            </w:r>
          </w:p>
        </w:tc>
        <w:tc>
          <w:tcPr>
            <w:tcW w:w="1439" w:type="dxa"/>
          </w:tcPr>
          <w:p w14:paraId="10D52D4E">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Лит - ра</w:t>
            </w:r>
          </w:p>
        </w:tc>
      </w:tr>
      <w:tr w14:paraId="4BA3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60EFB4A">
            <w:pPr>
              <w:spacing w:after="0" w:line="240" w:lineRule="auto"/>
              <w:rPr>
                <w:rFonts w:ascii="Times New Roman" w:hAnsi="Times New Roman" w:cs="Times New Roman"/>
                <w:sz w:val="26"/>
                <w:szCs w:val="26"/>
              </w:rPr>
            </w:pPr>
            <w:r>
              <w:rPr>
                <w:rFonts w:ascii="Times New Roman" w:hAnsi="Times New Roman" w:cs="Times New Roman"/>
                <w:sz w:val="26"/>
                <w:szCs w:val="26"/>
              </w:rPr>
              <w:t>1-2 неделя</w:t>
            </w:r>
          </w:p>
        </w:tc>
        <w:tc>
          <w:tcPr>
            <w:tcW w:w="1701" w:type="dxa"/>
          </w:tcPr>
          <w:p w14:paraId="2DDE0A78">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4DECFFA4">
            <w:pPr>
              <w:spacing w:after="0" w:line="240" w:lineRule="auto"/>
              <w:rPr>
                <w:rFonts w:ascii="Times New Roman" w:hAnsi="Times New Roman" w:cs="Times New Roman"/>
                <w:sz w:val="26"/>
                <w:szCs w:val="26"/>
              </w:rPr>
            </w:pPr>
            <w:r>
              <w:rPr>
                <w:rFonts w:ascii="Times New Roman" w:hAnsi="Times New Roman" w:cs="Times New Roman"/>
                <w:sz w:val="26"/>
                <w:szCs w:val="26"/>
              </w:rPr>
              <w:t>«Мышата»</w:t>
            </w:r>
          </w:p>
          <w:p w14:paraId="4969EE2D">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–1»</w:t>
            </w:r>
          </w:p>
          <w:p w14:paraId="35EC8C1D">
            <w:pPr>
              <w:spacing w:after="0" w:line="240" w:lineRule="auto"/>
              <w:rPr>
                <w:rFonts w:ascii="Times New Roman" w:hAnsi="Times New Roman" w:cs="Times New Roman"/>
                <w:sz w:val="26"/>
                <w:szCs w:val="26"/>
              </w:rPr>
            </w:pPr>
            <w:r>
              <w:rPr>
                <w:rFonts w:ascii="Times New Roman" w:hAnsi="Times New Roman" w:cs="Times New Roman"/>
                <w:sz w:val="26"/>
                <w:szCs w:val="26"/>
              </w:rPr>
              <w:t>«Ушастики»</w:t>
            </w:r>
          </w:p>
        </w:tc>
        <w:tc>
          <w:tcPr>
            <w:tcW w:w="1538" w:type="dxa"/>
            <w:gridSpan w:val="2"/>
          </w:tcPr>
          <w:p w14:paraId="33B77D78">
            <w:pPr>
              <w:spacing w:after="0" w:line="240" w:lineRule="auto"/>
              <w:rPr>
                <w:rFonts w:ascii="Times New Roman" w:hAnsi="Times New Roman" w:cs="Times New Roman"/>
                <w:sz w:val="26"/>
                <w:szCs w:val="26"/>
              </w:rPr>
            </w:pPr>
            <w:r>
              <w:rPr>
                <w:rFonts w:ascii="Times New Roman" w:hAnsi="Times New Roman" w:cs="Times New Roman"/>
                <w:sz w:val="26"/>
                <w:szCs w:val="26"/>
              </w:rPr>
              <w:t>«Листопад»</w:t>
            </w:r>
          </w:p>
        </w:tc>
        <w:tc>
          <w:tcPr>
            <w:tcW w:w="1439" w:type="dxa"/>
          </w:tcPr>
          <w:p w14:paraId="07B09B66">
            <w:pPr>
              <w:spacing w:after="0" w:line="240" w:lineRule="auto"/>
              <w:rPr>
                <w:rFonts w:ascii="Times New Roman" w:hAnsi="Times New Roman" w:cs="Times New Roman"/>
                <w:sz w:val="26"/>
                <w:szCs w:val="26"/>
              </w:rPr>
            </w:pPr>
            <w:r>
              <w:rPr>
                <w:rFonts w:ascii="Times New Roman" w:hAnsi="Times New Roman" w:cs="Times New Roman"/>
                <w:sz w:val="26"/>
                <w:szCs w:val="26"/>
              </w:rPr>
              <w:t>16;стр.14</w:t>
            </w:r>
          </w:p>
        </w:tc>
      </w:tr>
      <w:tr w14:paraId="673C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7CE528D">
            <w:pPr>
              <w:spacing w:after="0" w:line="240" w:lineRule="auto"/>
              <w:rPr>
                <w:rFonts w:ascii="Times New Roman" w:hAnsi="Times New Roman" w:cs="Times New Roman"/>
                <w:sz w:val="26"/>
                <w:szCs w:val="26"/>
              </w:rPr>
            </w:pPr>
            <w:r>
              <w:rPr>
                <w:rFonts w:ascii="Times New Roman" w:hAnsi="Times New Roman" w:cs="Times New Roman"/>
                <w:sz w:val="26"/>
                <w:szCs w:val="26"/>
              </w:rPr>
              <w:t>3-4 неделя</w:t>
            </w:r>
          </w:p>
        </w:tc>
        <w:tc>
          <w:tcPr>
            <w:tcW w:w="1701" w:type="dxa"/>
          </w:tcPr>
          <w:p w14:paraId="7A73DCC7">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588AFA76">
            <w:pPr>
              <w:spacing w:after="0" w:line="240" w:lineRule="auto"/>
              <w:rPr>
                <w:rFonts w:ascii="Times New Roman" w:hAnsi="Times New Roman" w:cs="Times New Roman"/>
                <w:sz w:val="26"/>
                <w:szCs w:val="26"/>
              </w:rPr>
            </w:pPr>
            <w:r>
              <w:rPr>
                <w:rFonts w:ascii="Times New Roman" w:hAnsi="Times New Roman" w:cs="Times New Roman"/>
                <w:sz w:val="26"/>
                <w:szCs w:val="26"/>
              </w:rPr>
              <w:t>«Толстяки»</w:t>
            </w:r>
          </w:p>
          <w:p w14:paraId="2D350538">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глазок-2»</w:t>
            </w:r>
          </w:p>
          <w:p w14:paraId="2EEC5C91">
            <w:pPr>
              <w:spacing w:after="0" w:line="240" w:lineRule="auto"/>
              <w:rPr>
                <w:rFonts w:ascii="Times New Roman" w:hAnsi="Times New Roman" w:cs="Times New Roman"/>
                <w:sz w:val="26"/>
                <w:szCs w:val="26"/>
              </w:rPr>
            </w:pPr>
            <w:r>
              <w:rPr>
                <w:rFonts w:ascii="Times New Roman" w:hAnsi="Times New Roman" w:cs="Times New Roman"/>
                <w:sz w:val="26"/>
                <w:szCs w:val="26"/>
              </w:rPr>
              <w:t>«Мы замерзли на морозе»</w:t>
            </w:r>
          </w:p>
        </w:tc>
        <w:tc>
          <w:tcPr>
            <w:tcW w:w="1538" w:type="dxa"/>
            <w:gridSpan w:val="2"/>
          </w:tcPr>
          <w:p w14:paraId="19BEB749">
            <w:pPr>
              <w:spacing w:after="0" w:line="240" w:lineRule="auto"/>
              <w:rPr>
                <w:rFonts w:ascii="Times New Roman" w:hAnsi="Times New Roman" w:cs="Times New Roman"/>
                <w:sz w:val="26"/>
                <w:szCs w:val="26"/>
              </w:rPr>
            </w:pPr>
            <w:r>
              <w:rPr>
                <w:rFonts w:ascii="Times New Roman" w:hAnsi="Times New Roman" w:cs="Times New Roman"/>
                <w:sz w:val="26"/>
                <w:szCs w:val="26"/>
              </w:rPr>
              <w:t>«Листопад»</w:t>
            </w:r>
          </w:p>
        </w:tc>
        <w:tc>
          <w:tcPr>
            <w:tcW w:w="1439" w:type="dxa"/>
          </w:tcPr>
          <w:p w14:paraId="171A5167">
            <w:pPr>
              <w:spacing w:after="0" w:line="240" w:lineRule="auto"/>
              <w:rPr>
                <w:rFonts w:ascii="Times New Roman" w:hAnsi="Times New Roman" w:cs="Times New Roman"/>
                <w:sz w:val="26"/>
                <w:szCs w:val="26"/>
              </w:rPr>
            </w:pPr>
            <w:r>
              <w:rPr>
                <w:rFonts w:ascii="Times New Roman" w:hAnsi="Times New Roman" w:cs="Times New Roman"/>
                <w:sz w:val="26"/>
                <w:szCs w:val="26"/>
              </w:rPr>
              <w:t>16;стр.15</w:t>
            </w:r>
          </w:p>
        </w:tc>
      </w:tr>
      <w:tr w14:paraId="2DAA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7" w:type="dxa"/>
            <w:gridSpan w:val="5"/>
          </w:tcPr>
          <w:p w14:paraId="3F832A8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Ноябрь</w:t>
            </w:r>
          </w:p>
        </w:tc>
        <w:tc>
          <w:tcPr>
            <w:tcW w:w="1439" w:type="dxa"/>
          </w:tcPr>
          <w:p w14:paraId="0DFE30ED">
            <w:pPr>
              <w:spacing w:after="0" w:line="240" w:lineRule="auto"/>
              <w:rPr>
                <w:rFonts w:ascii="Times New Roman" w:hAnsi="Times New Roman" w:cs="Times New Roman"/>
                <w:b/>
                <w:sz w:val="26"/>
                <w:szCs w:val="26"/>
              </w:rPr>
            </w:pPr>
          </w:p>
        </w:tc>
      </w:tr>
      <w:tr w14:paraId="40D8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05C28BD">
            <w:pPr>
              <w:spacing w:after="0" w:line="240" w:lineRule="auto"/>
              <w:rPr>
                <w:rFonts w:ascii="Times New Roman" w:hAnsi="Times New Roman" w:cs="Times New Roman"/>
                <w:sz w:val="26"/>
                <w:szCs w:val="26"/>
              </w:rPr>
            </w:pPr>
            <w:r>
              <w:rPr>
                <w:rFonts w:ascii="Times New Roman" w:hAnsi="Times New Roman" w:cs="Times New Roman"/>
                <w:sz w:val="26"/>
                <w:szCs w:val="26"/>
              </w:rPr>
              <w:t>1-2 неделя</w:t>
            </w:r>
          </w:p>
        </w:tc>
        <w:tc>
          <w:tcPr>
            <w:tcW w:w="1701" w:type="dxa"/>
          </w:tcPr>
          <w:p w14:paraId="575B1778">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47746A57">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1»</w:t>
            </w:r>
          </w:p>
          <w:p w14:paraId="651728A0">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-3»</w:t>
            </w:r>
          </w:p>
          <w:p w14:paraId="39492A49">
            <w:pPr>
              <w:spacing w:after="0" w:line="240" w:lineRule="auto"/>
              <w:rPr>
                <w:rFonts w:ascii="Times New Roman" w:hAnsi="Times New Roman" w:cs="Times New Roman"/>
                <w:sz w:val="26"/>
                <w:szCs w:val="26"/>
              </w:rPr>
            </w:pPr>
            <w:r>
              <w:rPr>
                <w:rFonts w:ascii="Times New Roman" w:hAnsi="Times New Roman" w:cs="Times New Roman"/>
                <w:sz w:val="26"/>
                <w:szCs w:val="26"/>
              </w:rPr>
              <w:t>«Жучки – 1»</w:t>
            </w:r>
          </w:p>
        </w:tc>
        <w:tc>
          <w:tcPr>
            <w:tcW w:w="1538" w:type="dxa"/>
            <w:gridSpan w:val="2"/>
          </w:tcPr>
          <w:p w14:paraId="1AFEA5EE">
            <w:pPr>
              <w:spacing w:after="0" w:line="240" w:lineRule="auto"/>
              <w:rPr>
                <w:rFonts w:ascii="Times New Roman" w:hAnsi="Times New Roman" w:cs="Times New Roman"/>
                <w:sz w:val="26"/>
                <w:szCs w:val="26"/>
              </w:rPr>
            </w:pPr>
            <w:r>
              <w:rPr>
                <w:rFonts w:ascii="Times New Roman" w:hAnsi="Times New Roman" w:cs="Times New Roman"/>
                <w:sz w:val="26"/>
                <w:szCs w:val="26"/>
              </w:rPr>
              <w:t>«Листопад»</w:t>
            </w:r>
          </w:p>
        </w:tc>
        <w:tc>
          <w:tcPr>
            <w:tcW w:w="1439" w:type="dxa"/>
          </w:tcPr>
          <w:p w14:paraId="0609FEA3">
            <w:pPr>
              <w:spacing w:after="0" w:line="240" w:lineRule="auto"/>
              <w:rPr>
                <w:rFonts w:ascii="Times New Roman" w:hAnsi="Times New Roman" w:cs="Times New Roman"/>
                <w:sz w:val="26"/>
                <w:szCs w:val="26"/>
              </w:rPr>
            </w:pPr>
            <w:r>
              <w:rPr>
                <w:rFonts w:ascii="Times New Roman" w:hAnsi="Times New Roman" w:cs="Times New Roman"/>
                <w:sz w:val="26"/>
                <w:szCs w:val="26"/>
              </w:rPr>
              <w:t>16;стр.16</w:t>
            </w:r>
          </w:p>
        </w:tc>
      </w:tr>
      <w:tr w14:paraId="246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A17DDBC">
            <w:pPr>
              <w:spacing w:after="0" w:line="240" w:lineRule="auto"/>
              <w:rPr>
                <w:rFonts w:ascii="Times New Roman" w:hAnsi="Times New Roman" w:cs="Times New Roman"/>
                <w:sz w:val="26"/>
                <w:szCs w:val="26"/>
              </w:rPr>
            </w:pPr>
            <w:r>
              <w:rPr>
                <w:rFonts w:ascii="Times New Roman" w:hAnsi="Times New Roman" w:cs="Times New Roman"/>
                <w:sz w:val="26"/>
                <w:szCs w:val="26"/>
              </w:rPr>
              <w:t>3- 4 неделя</w:t>
            </w:r>
          </w:p>
        </w:tc>
        <w:tc>
          <w:tcPr>
            <w:tcW w:w="1701" w:type="dxa"/>
          </w:tcPr>
          <w:p w14:paraId="407C2EC0">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1895071A">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2»</w:t>
            </w:r>
          </w:p>
          <w:p w14:paraId="4B528A81">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-4»</w:t>
            </w:r>
          </w:p>
          <w:p w14:paraId="70E02097">
            <w:pPr>
              <w:spacing w:after="0" w:line="240" w:lineRule="auto"/>
              <w:rPr>
                <w:rFonts w:ascii="Times New Roman" w:hAnsi="Times New Roman" w:cs="Times New Roman"/>
                <w:sz w:val="26"/>
                <w:szCs w:val="26"/>
              </w:rPr>
            </w:pPr>
            <w:r>
              <w:rPr>
                <w:rFonts w:ascii="Times New Roman" w:hAnsi="Times New Roman" w:cs="Times New Roman"/>
                <w:sz w:val="26"/>
                <w:szCs w:val="26"/>
              </w:rPr>
              <w:t>«Жучки – 2»</w:t>
            </w:r>
          </w:p>
        </w:tc>
        <w:tc>
          <w:tcPr>
            <w:tcW w:w="1538" w:type="dxa"/>
            <w:gridSpan w:val="2"/>
          </w:tcPr>
          <w:p w14:paraId="3CF9B2CC">
            <w:pPr>
              <w:spacing w:after="0" w:line="240" w:lineRule="auto"/>
              <w:rPr>
                <w:rFonts w:ascii="Times New Roman" w:hAnsi="Times New Roman" w:cs="Times New Roman"/>
                <w:sz w:val="26"/>
                <w:szCs w:val="26"/>
              </w:rPr>
            </w:pPr>
            <w:r>
              <w:rPr>
                <w:rFonts w:ascii="Times New Roman" w:hAnsi="Times New Roman" w:cs="Times New Roman"/>
                <w:sz w:val="26"/>
                <w:szCs w:val="26"/>
              </w:rPr>
              <w:t>«Листопад»</w:t>
            </w:r>
          </w:p>
        </w:tc>
        <w:tc>
          <w:tcPr>
            <w:tcW w:w="1439" w:type="dxa"/>
          </w:tcPr>
          <w:p w14:paraId="50C86895">
            <w:pPr>
              <w:spacing w:after="0" w:line="240" w:lineRule="auto"/>
              <w:rPr>
                <w:rFonts w:ascii="Times New Roman" w:hAnsi="Times New Roman" w:cs="Times New Roman"/>
                <w:sz w:val="26"/>
                <w:szCs w:val="26"/>
              </w:rPr>
            </w:pPr>
            <w:r>
              <w:rPr>
                <w:rFonts w:ascii="Times New Roman" w:hAnsi="Times New Roman" w:cs="Times New Roman"/>
                <w:sz w:val="26"/>
                <w:szCs w:val="26"/>
              </w:rPr>
              <w:t>16;стр.17</w:t>
            </w:r>
          </w:p>
        </w:tc>
      </w:tr>
      <w:tr w14:paraId="7EBB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7" w:type="dxa"/>
            <w:gridSpan w:val="5"/>
          </w:tcPr>
          <w:p w14:paraId="64938C1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Декабрь</w:t>
            </w:r>
          </w:p>
        </w:tc>
        <w:tc>
          <w:tcPr>
            <w:tcW w:w="1439" w:type="dxa"/>
          </w:tcPr>
          <w:p w14:paraId="4B4BCC5A">
            <w:pPr>
              <w:spacing w:after="0" w:line="240" w:lineRule="auto"/>
              <w:rPr>
                <w:rFonts w:ascii="Times New Roman" w:hAnsi="Times New Roman" w:cs="Times New Roman"/>
                <w:b/>
                <w:sz w:val="26"/>
                <w:szCs w:val="26"/>
              </w:rPr>
            </w:pPr>
          </w:p>
        </w:tc>
      </w:tr>
      <w:tr w14:paraId="1580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74C8F13">
            <w:pPr>
              <w:spacing w:after="0" w:line="240" w:lineRule="auto"/>
              <w:rPr>
                <w:rFonts w:ascii="Times New Roman" w:hAnsi="Times New Roman" w:cs="Times New Roman"/>
                <w:sz w:val="26"/>
                <w:szCs w:val="26"/>
              </w:rPr>
            </w:pPr>
            <w:r>
              <w:rPr>
                <w:rFonts w:ascii="Times New Roman" w:hAnsi="Times New Roman" w:cs="Times New Roman"/>
                <w:sz w:val="26"/>
                <w:szCs w:val="26"/>
              </w:rPr>
              <w:t>1-2 неделя</w:t>
            </w:r>
          </w:p>
        </w:tc>
        <w:tc>
          <w:tcPr>
            <w:tcW w:w="1701" w:type="dxa"/>
          </w:tcPr>
          <w:p w14:paraId="54A12F1D">
            <w:pPr>
              <w:spacing w:after="0" w:line="240" w:lineRule="auto"/>
              <w:rPr>
                <w:rFonts w:ascii="Times New Roman" w:hAnsi="Times New Roman" w:cs="Times New Roman"/>
                <w:b/>
                <w:sz w:val="26"/>
                <w:szCs w:val="26"/>
              </w:rPr>
            </w:pPr>
            <w:r>
              <w:rPr>
                <w:rFonts w:ascii="Times New Roman" w:hAnsi="Times New Roman" w:cs="Times New Roman"/>
                <w:sz w:val="26"/>
                <w:szCs w:val="26"/>
              </w:rPr>
              <w:t>«Глубокое дыхание»</w:t>
            </w:r>
          </w:p>
        </w:tc>
        <w:tc>
          <w:tcPr>
            <w:tcW w:w="2977" w:type="dxa"/>
          </w:tcPr>
          <w:p w14:paraId="4B3B5632">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3»</w:t>
            </w:r>
          </w:p>
          <w:p w14:paraId="6DAFE9AF">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-5»</w:t>
            </w:r>
          </w:p>
          <w:p w14:paraId="5E6D7A42">
            <w:pPr>
              <w:spacing w:after="0" w:line="240" w:lineRule="auto"/>
              <w:rPr>
                <w:rFonts w:ascii="Times New Roman" w:hAnsi="Times New Roman" w:cs="Times New Roman"/>
                <w:b/>
                <w:sz w:val="26"/>
                <w:szCs w:val="26"/>
              </w:rPr>
            </w:pPr>
            <w:r>
              <w:rPr>
                <w:rFonts w:ascii="Times New Roman" w:hAnsi="Times New Roman" w:cs="Times New Roman"/>
                <w:sz w:val="26"/>
                <w:szCs w:val="26"/>
              </w:rPr>
              <w:t>«Жучки – 3»</w:t>
            </w:r>
          </w:p>
        </w:tc>
        <w:tc>
          <w:tcPr>
            <w:tcW w:w="1538" w:type="dxa"/>
            <w:gridSpan w:val="2"/>
          </w:tcPr>
          <w:p w14:paraId="1354EE57">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39" w:type="dxa"/>
          </w:tcPr>
          <w:p w14:paraId="7D91238E">
            <w:pPr>
              <w:spacing w:after="0" w:line="240" w:lineRule="auto"/>
              <w:rPr>
                <w:rFonts w:ascii="Times New Roman" w:hAnsi="Times New Roman" w:cs="Times New Roman"/>
                <w:sz w:val="26"/>
                <w:szCs w:val="26"/>
              </w:rPr>
            </w:pPr>
            <w:r>
              <w:rPr>
                <w:rFonts w:ascii="Times New Roman" w:hAnsi="Times New Roman" w:cs="Times New Roman"/>
                <w:sz w:val="26"/>
                <w:szCs w:val="26"/>
              </w:rPr>
              <w:t>16;стр.18</w:t>
            </w:r>
          </w:p>
        </w:tc>
      </w:tr>
      <w:tr w14:paraId="3F50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F0B56DE">
            <w:pPr>
              <w:spacing w:after="0" w:line="240" w:lineRule="auto"/>
              <w:rPr>
                <w:rFonts w:ascii="Times New Roman" w:hAnsi="Times New Roman" w:cs="Times New Roman"/>
                <w:sz w:val="26"/>
                <w:szCs w:val="26"/>
              </w:rPr>
            </w:pPr>
            <w:r>
              <w:rPr>
                <w:rFonts w:ascii="Times New Roman" w:hAnsi="Times New Roman" w:cs="Times New Roman"/>
                <w:sz w:val="26"/>
                <w:szCs w:val="26"/>
              </w:rPr>
              <w:t>3-4 неделя</w:t>
            </w:r>
          </w:p>
        </w:tc>
        <w:tc>
          <w:tcPr>
            <w:tcW w:w="1701" w:type="dxa"/>
          </w:tcPr>
          <w:p w14:paraId="605346DF">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735303D8">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4»</w:t>
            </w:r>
          </w:p>
          <w:p w14:paraId="559F18C0">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-6»</w:t>
            </w:r>
          </w:p>
          <w:p w14:paraId="1280310E">
            <w:pPr>
              <w:spacing w:after="0" w:line="240" w:lineRule="auto"/>
              <w:rPr>
                <w:rFonts w:ascii="Times New Roman" w:hAnsi="Times New Roman" w:cs="Times New Roman"/>
                <w:b/>
                <w:sz w:val="26"/>
                <w:szCs w:val="26"/>
              </w:rPr>
            </w:pPr>
            <w:r>
              <w:rPr>
                <w:rFonts w:ascii="Times New Roman" w:hAnsi="Times New Roman" w:cs="Times New Roman"/>
                <w:sz w:val="26"/>
                <w:szCs w:val="26"/>
              </w:rPr>
              <w:t>« Погладим носик»</w:t>
            </w:r>
          </w:p>
        </w:tc>
        <w:tc>
          <w:tcPr>
            <w:tcW w:w="1505" w:type="dxa"/>
          </w:tcPr>
          <w:p w14:paraId="3F038CCF">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72" w:type="dxa"/>
            <w:gridSpan w:val="2"/>
          </w:tcPr>
          <w:p w14:paraId="0CD0D2BD">
            <w:pPr>
              <w:spacing w:after="0" w:line="240" w:lineRule="auto"/>
              <w:rPr>
                <w:rFonts w:ascii="Times New Roman" w:hAnsi="Times New Roman" w:cs="Times New Roman"/>
                <w:sz w:val="26"/>
                <w:szCs w:val="26"/>
              </w:rPr>
            </w:pPr>
            <w:r>
              <w:rPr>
                <w:rFonts w:ascii="Times New Roman" w:hAnsi="Times New Roman" w:cs="Times New Roman"/>
                <w:sz w:val="26"/>
                <w:szCs w:val="26"/>
              </w:rPr>
              <w:t>16;стр.19</w:t>
            </w:r>
          </w:p>
        </w:tc>
      </w:tr>
      <w:tr w14:paraId="75BB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4" w:type="dxa"/>
            <w:gridSpan w:val="4"/>
          </w:tcPr>
          <w:p w14:paraId="0B332CC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Январь</w:t>
            </w:r>
          </w:p>
        </w:tc>
        <w:tc>
          <w:tcPr>
            <w:tcW w:w="1472" w:type="dxa"/>
            <w:gridSpan w:val="2"/>
          </w:tcPr>
          <w:p w14:paraId="7FE4A579">
            <w:pPr>
              <w:spacing w:after="0" w:line="240" w:lineRule="auto"/>
              <w:rPr>
                <w:rFonts w:ascii="Times New Roman" w:hAnsi="Times New Roman" w:cs="Times New Roman"/>
                <w:b/>
                <w:sz w:val="26"/>
                <w:szCs w:val="26"/>
              </w:rPr>
            </w:pPr>
          </w:p>
        </w:tc>
      </w:tr>
      <w:tr w14:paraId="3107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629667DA">
            <w:pPr>
              <w:spacing w:after="0" w:line="240" w:lineRule="auto"/>
              <w:rPr>
                <w:rFonts w:ascii="Times New Roman" w:hAnsi="Times New Roman" w:cs="Times New Roman"/>
                <w:sz w:val="26"/>
                <w:szCs w:val="26"/>
              </w:rPr>
            </w:pPr>
            <w:r>
              <w:rPr>
                <w:rFonts w:ascii="Times New Roman" w:hAnsi="Times New Roman" w:cs="Times New Roman"/>
                <w:sz w:val="26"/>
                <w:szCs w:val="26"/>
              </w:rPr>
              <w:t>1-2 неделя</w:t>
            </w:r>
          </w:p>
        </w:tc>
        <w:tc>
          <w:tcPr>
            <w:tcW w:w="1701" w:type="dxa"/>
          </w:tcPr>
          <w:p w14:paraId="21228BC8">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735DD8A6">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5»</w:t>
            </w:r>
          </w:p>
          <w:p w14:paraId="05703C43">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-7»</w:t>
            </w:r>
          </w:p>
          <w:p w14:paraId="7CCEF204">
            <w:pPr>
              <w:spacing w:after="0" w:line="240" w:lineRule="auto"/>
              <w:rPr>
                <w:rFonts w:ascii="Times New Roman" w:hAnsi="Times New Roman" w:cs="Times New Roman"/>
                <w:sz w:val="26"/>
                <w:szCs w:val="26"/>
              </w:rPr>
            </w:pPr>
            <w:r>
              <w:rPr>
                <w:rFonts w:ascii="Times New Roman" w:hAnsi="Times New Roman" w:cs="Times New Roman"/>
                <w:sz w:val="26"/>
                <w:szCs w:val="26"/>
              </w:rPr>
              <w:t>« Головомойка»</w:t>
            </w:r>
          </w:p>
        </w:tc>
        <w:tc>
          <w:tcPr>
            <w:tcW w:w="1505" w:type="dxa"/>
          </w:tcPr>
          <w:p w14:paraId="7DE3B5A3">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72" w:type="dxa"/>
            <w:gridSpan w:val="2"/>
          </w:tcPr>
          <w:p w14:paraId="3370A11C">
            <w:pPr>
              <w:spacing w:after="0" w:line="240" w:lineRule="auto"/>
              <w:rPr>
                <w:rFonts w:ascii="Times New Roman" w:hAnsi="Times New Roman" w:cs="Times New Roman"/>
                <w:sz w:val="26"/>
                <w:szCs w:val="26"/>
              </w:rPr>
            </w:pPr>
            <w:r>
              <w:rPr>
                <w:rFonts w:ascii="Times New Roman" w:hAnsi="Times New Roman" w:cs="Times New Roman"/>
                <w:sz w:val="26"/>
                <w:szCs w:val="26"/>
              </w:rPr>
              <w:t>16;стр.20</w:t>
            </w:r>
          </w:p>
        </w:tc>
      </w:tr>
      <w:tr w14:paraId="284D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BC6F69E">
            <w:pPr>
              <w:spacing w:after="0" w:line="240" w:lineRule="auto"/>
              <w:rPr>
                <w:rFonts w:ascii="Times New Roman" w:hAnsi="Times New Roman" w:cs="Times New Roman"/>
                <w:sz w:val="26"/>
                <w:szCs w:val="26"/>
              </w:rPr>
            </w:pPr>
            <w:r>
              <w:rPr>
                <w:rFonts w:ascii="Times New Roman" w:hAnsi="Times New Roman" w:cs="Times New Roman"/>
                <w:sz w:val="26"/>
                <w:szCs w:val="26"/>
              </w:rPr>
              <w:t>3-4 неделя</w:t>
            </w:r>
          </w:p>
        </w:tc>
        <w:tc>
          <w:tcPr>
            <w:tcW w:w="1701" w:type="dxa"/>
          </w:tcPr>
          <w:p w14:paraId="3AF6A1C5">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74480CE0">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6»</w:t>
            </w:r>
          </w:p>
          <w:p w14:paraId="63D3493C">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-8»</w:t>
            </w:r>
          </w:p>
          <w:p w14:paraId="0DE90533">
            <w:pPr>
              <w:spacing w:after="0" w:line="240" w:lineRule="auto"/>
              <w:rPr>
                <w:rFonts w:ascii="Times New Roman" w:hAnsi="Times New Roman" w:cs="Times New Roman"/>
                <w:sz w:val="26"/>
                <w:szCs w:val="26"/>
              </w:rPr>
            </w:pPr>
            <w:r>
              <w:rPr>
                <w:rFonts w:ascii="Times New Roman" w:hAnsi="Times New Roman" w:cs="Times New Roman"/>
                <w:sz w:val="26"/>
                <w:szCs w:val="26"/>
              </w:rPr>
              <w:t>« Пальчики»</w:t>
            </w:r>
          </w:p>
        </w:tc>
        <w:tc>
          <w:tcPr>
            <w:tcW w:w="1505" w:type="dxa"/>
          </w:tcPr>
          <w:p w14:paraId="3AEF64AE">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72" w:type="dxa"/>
            <w:gridSpan w:val="2"/>
          </w:tcPr>
          <w:p w14:paraId="037EA880">
            <w:pPr>
              <w:spacing w:after="0" w:line="240" w:lineRule="auto"/>
              <w:rPr>
                <w:rFonts w:ascii="Times New Roman" w:hAnsi="Times New Roman" w:cs="Times New Roman"/>
                <w:sz w:val="26"/>
                <w:szCs w:val="26"/>
              </w:rPr>
            </w:pPr>
            <w:r>
              <w:rPr>
                <w:rFonts w:ascii="Times New Roman" w:hAnsi="Times New Roman" w:cs="Times New Roman"/>
                <w:sz w:val="26"/>
                <w:szCs w:val="26"/>
              </w:rPr>
              <w:t>16;стр.21</w:t>
            </w:r>
          </w:p>
        </w:tc>
      </w:tr>
      <w:tr w14:paraId="1C3F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4" w:type="dxa"/>
            <w:gridSpan w:val="4"/>
          </w:tcPr>
          <w:p w14:paraId="0985779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Февраль</w:t>
            </w:r>
          </w:p>
        </w:tc>
        <w:tc>
          <w:tcPr>
            <w:tcW w:w="1472" w:type="dxa"/>
            <w:gridSpan w:val="2"/>
          </w:tcPr>
          <w:p w14:paraId="7AAD83FC">
            <w:pPr>
              <w:spacing w:after="0" w:line="240" w:lineRule="auto"/>
              <w:rPr>
                <w:rFonts w:ascii="Times New Roman" w:hAnsi="Times New Roman" w:cs="Times New Roman"/>
                <w:b/>
                <w:sz w:val="26"/>
                <w:szCs w:val="26"/>
              </w:rPr>
            </w:pPr>
          </w:p>
        </w:tc>
      </w:tr>
      <w:tr w14:paraId="636A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43619D4">
            <w:pPr>
              <w:spacing w:after="0" w:line="240" w:lineRule="auto"/>
              <w:rPr>
                <w:rFonts w:ascii="Times New Roman" w:hAnsi="Times New Roman" w:cs="Times New Roman"/>
                <w:sz w:val="26"/>
                <w:szCs w:val="26"/>
              </w:rPr>
            </w:pPr>
            <w:r>
              <w:rPr>
                <w:rFonts w:ascii="Times New Roman" w:hAnsi="Times New Roman" w:cs="Times New Roman"/>
                <w:sz w:val="26"/>
                <w:szCs w:val="26"/>
              </w:rPr>
              <w:t>1-2 неделя</w:t>
            </w:r>
          </w:p>
        </w:tc>
        <w:tc>
          <w:tcPr>
            <w:tcW w:w="1701" w:type="dxa"/>
          </w:tcPr>
          <w:p w14:paraId="1CA2B1C7">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04425E68">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7»</w:t>
            </w:r>
          </w:p>
          <w:p w14:paraId="04EE380F">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-9»</w:t>
            </w:r>
          </w:p>
          <w:p w14:paraId="335AA5E3">
            <w:pPr>
              <w:spacing w:after="0" w:line="240" w:lineRule="auto"/>
              <w:rPr>
                <w:rFonts w:ascii="Times New Roman" w:hAnsi="Times New Roman" w:cs="Times New Roman"/>
                <w:sz w:val="26"/>
                <w:szCs w:val="26"/>
              </w:rPr>
            </w:pPr>
            <w:r>
              <w:rPr>
                <w:rFonts w:ascii="Times New Roman" w:hAnsi="Times New Roman" w:cs="Times New Roman"/>
                <w:sz w:val="26"/>
                <w:szCs w:val="26"/>
              </w:rPr>
              <w:t>« Пальчики здороваются»</w:t>
            </w:r>
          </w:p>
        </w:tc>
        <w:tc>
          <w:tcPr>
            <w:tcW w:w="1505" w:type="dxa"/>
          </w:tcPr>
          <w:p w14:paraId="783A0578">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72" w:type="dxa"/>
            <w:gridSpan w:val="2"/>
          </w:tcPr>
          <w:p w14:paraId="46F97DAA">
            <w:pPr>
              <w:spacing w:after="0" w:line="240" w:lineRule="auto"/>
              <w:rPr>
                <w:rFonts w:ascii="Times New Roman" w:hAnsi="Times New Roman" w:cs="Times New Roman"/>
                <w:sz w:val="26"/>
                <w:szCs w:val="26"/>
              </w:rPr>
            </w:pPr>
            <w:r>
              <w:rPr>
                <w:rFonts w:ascii="Times New Roman" w:hAnsi="Times New Roman" w:cs="Times New Roman"/>
                <w:sz w:val="26"/>
                <w:szCs w:val="26"/>
              </w:rPr>
              <w:t>16;стр.22</w:t>
            </w:r>
          </w:p>
        </w:tc>
      </w:tr>
      <w:tr w14:paraId="47AA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45FA17B">
            <w:pPr>
              <w:spacing w:after="0" w:line="240" w:lineRule="auto"/>
              <w:rPr>
                <w:rFonts w:ascii="Times New Roman" w:hAnsi="Times New Roman" w:cs="Times New Roman"/>
                <w:sz w:val="26"/>
                <w:szCs w:val="26"/>
              </w:rPr>
            </w:pPr>
            <w:r>
              <w:rPr>
                <w:rFonts w:ascii="Times New Roman" w:hAnsi="Times New Roman" w:cs="Times New Roman"/>
                <w:sz w:val="26"/>
                <w:szCs w:val="26"/>
              </w:rPr>
              <w:t>3-4 неделя</w:t>
            </w:r>
          </w:p>
        </w:tc>
        <w:tc>
          <w:tcPr>
            <w:tcW w:w="1701" w:type="dxa"/>
          </w:tcPr>
          <w:p w14:paraId="63D3FF5F">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24E14A0B">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8»</w:t>
            </w:r>
          </w:p>
          <w:p w14:paraId="605B1C4A">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10»</w:t>
            </w:r>
          </w:p>
          <w:p w14:paraId="61874AA9">
            <w:pPr>
              <w:spacing w:after="0" w:line="240" w:lineRule="auto"/>
              <w:rPr>
                <w:rFonts w:ascii="Times New Roman" w:hAnsi="Times New Roman" w:cs="Times New Roman"/>
                <w:sz w:val="26"/>
                <w:szCs w:val="26"/>
              </w:rPr>
            </w:pPr>
            <w:r>
              <w:rPr>
                <w:rFonts w:ascii="Times New Roman" w:hAnsi="Times New Roman" w:cs="Times New Roman"/>
                <w:sz w:val="26"/>
                <w:szCs w:val="26"/>
              </w:rPr>
              <w:t>« Раскладушка»</w:t>
            </w:r>
          </w:p>
        </w:tc>
        <w:tc>
          <w:tcPr>
            <w:tcW w:w="1505" w:type="dxa"/>
          </w:tcPr>
          <w:p w14:paraId="4FBC069B">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72" w:type="dxa"/>
            <w:gridSpan w:val="2"/>
          </w:tcPr>
          <w:p w14:paraId="2F611454">
            <w:pPr>
              <w:spacing w:after="0" w:line="240" w:lineRule="auto"/>
              <w:rPr>
                <w:rFonts w:ascii="Times New Roman" w:hAnsi="Times New Roman" w:cs="Times New Roman"/>
                <w:sz w:val="26"/>
                <w:szCs w:val="26"/>
              </w:rPr>
            </w:pPr>
            <w:r>
              <w:rPr>
                <w:rFonts w:ascii="Times New Roman" w:hAnsi="Times New Roman" w:cs="Times New Roman"/>
                <w:sz w:val="26"/>
                <w:szCs w:val="26"/>
              </w:rPr>
              <w:t>16;стр.23</w:t>
            </w:r>
          </w:p>
        </w:tc>
      </w:tr>
      <w:tr w14:paraId="4B9E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4" w:type="dxa"/>
            <w:gridSpan w:val="4"/>
          </w:tcPr>
          <w:p w14:paraId="37907D1F">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Март</w:t>
            </w:r>
          </w:p>
        </w:tc>
        <w:tc>
          <w:tcPr>
            <w:tcW w:w="1472" w:type="dxa"/>
            <w:gridSpan w:val="2"/>
          </w:tcPr>
          <w:p w14:paraId="67A8A70E">
            <w:pPr>
              <w:spacing w:after="0" w:line="240" w:lineRule="auto"/>
              <w:rPr>
                <w:rFonts w:ascii="Times New Roman" w:hAnsi="Times New Roman" w:cs="Times New Roman"/>
                <w:sz w:val="26"/>
                <w:szCs w:val="26"/>
              </w:rPr>
            </w:pPr>
          </w:p>
        </w:tc>
      </w:tr>
      <w:tr w14:paraId="6B94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181E117">
            <w:pPr>
              <w:spacing w:after="0" w:line="240" w:lineRule="auto"/>
              <w:rPr>
                <w:rFonts w:ascii="Times New Roman" w:hAnsi="Times New Roman" w:cs="Times New Roman"/>
                <w:sz w:val="26"/>
                <w:szCs w:val="26"/>
              </w:rPr>
            </w:pPr>
            <w:r>
              <w:rPr>
                <w:rFonts w:ascii="Times New Roman" w:hAnsi="Times New Roman" w:cs="Times New Roman"/>
                <w:sz w:val="26"/>
                <w:szCs w:val="26"/>
              </w:rPr>
              <w:t>1-2 неделя</w:t>
            </w:r>
          </w:p>
        </w:tc>
        <w:tc>
          <w:tcPr>
            <w:tcW w:w="1701" w:type="dxa"/>
          </w:tcPr>
          <w:p w14:paraId="2975B94D">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0072ADDC">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 9»</w:t>
            </w:r>
          </w:p>
          <w:p w14:paraId="2DFF3193">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11»</w:t>
            </w:r>
          </w:p>
          <w:p w14:paraId="7EC23C59">
            <w:pPr>
              <w:spacing w:after="0" w:line="240" w:lineRule="auto"/>
              <w:rPr>
                <w:rFonts w:ascii="Times New Roman" w:hAnsi="Times New Roman" w:cs="Times New Roman"/>
                <w:sz w:val="26"/>
                <w:szCs w:val="26"/>
              </w:rPr>
            </w:pPr>
            <w:r>
              <w:rPr>
                <w:rFonts w:ascii="Times New Roman" w:hAnsi="Times New Roman" w:cs="Times New Roman"/>
                <w:sz w:val="26"/>
                <w:szCs w:val="26"/>
              </w:rPr>
              <w:t>« Грибочек»</w:t>
            </w:r>
          </w:p>
        </w:tc>
        <w:tc>
          <w:tcPr>
            <w:tcW w:w="1505" w:type="dxa"/>
          </w:tcPr>
          <w:p w14:paraId="24A3F2EB">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72" w:type="dxa"/>
            <w:gridSpan w:val="2"/>
          </w:tcPr>
          <w:p w14:paraId="148C1014">
            <w:pPr>
              <w:spacing w:after="0" w:line="240" w:lineRule="auto"/>
              <w:rPr>
                <w:rFonts w:ascii="Times New Roman" w:hAnsi="Times New Roman" w:cs="Times New Roman"/>
                <w:sz w:val="26"/>
                <w:szCs w:val="26"/>
              </w:rPr>
            </w:pPr>
            <w:r>
              <w:rPr>
                <w:rFonts w:ascii="Times New Roman" w:hAnsi="Times New Roman" w:cs="Times New Roman"/>
                <w:sz w:val="26"/>
                <w:szCs w:val="26"/>
              </w:rPr>
              <w:t>16;стр.24</w:t>
            </w:r>
          </w:p>
        </w:tc>
      </w:tr>
      <w:tr w14:paraId="62AF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10AF748">
            <w:pPr>
              <w:spacing w:after="0" w:line="240" w:lineRule="auto"/>
              <w:rPr>
                <w:rFonts w:ascii="Times New Roman" w:hAnsi="Times New Roman" w:cs="Times New Roman"/>
                <w:sz w:val="26"/>
                <w:szCs w:val="26"/>
              </w:rPr>
            </w:pPr>
            <w:r>
              <w:rPr>
                <w:rFonts w:ascii="Times New Roman" w:hAnsi="Times New Roman" w:cs="Times New Roman"/>
                <w:sz w:val="26"/>
                <w:szCs w:val="26"/>
              </w:rPr>
              <w:t>3-4 неделя</w:t>
            </w:r>
          </w:p>
        </w:tc>
        <w:tc>
          <w:tcPr>
            <w:tcW w:w="1701" w:type="dxa"/>
          </w:tcPr>
          <w:p w14:paraId="1C7C08EB">
            <w:pPr>
              <w:spacing w:after="0" w:line="240" w:lineRule="auto"/>
              <w:rPr>
                <w:rFonts w:ascii="Times New Roman" w:hAnsi="Times New Roman" w:cs="Times New Roman"/>
                <w:sz w:val="26"/>
                <w:szCs w:val="26"/>
              </w:rPr>
            </w:pPr>
            <w:r>
              <w:rPr>
                <w:rFonts w:ascii="Times New Roman" w:hAnsi="Times New Roman" w:cs="Times New Roman"/>
                <w:sz w:val="26"/>
                <w:szCs w:val="26"/>
              </w:rPr>
              <w:t>«Глубокое дыхание»</w:t>
            </w:r>
          </w:p>
        </w:tc>
        <w:tc>
          <w:tcPr>
            <w:tcW w:w="2977" w:type="dxa"/>
          </w:tcPr>
          <w:p w14:paraId="756EE1F6">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носика10»</w:t>
            </w:r>
          </w:p>
          <w:p w14:paraId="6E4B8D8B">
            <w:pPr>
              <w:spacing w:after="0" w:line="240" w:lineRule="auto"/>
              <w:rPr>
                <w:rFonts w:ascii="Times New Roman" w:hAnsi="Times New Roman" w:cs="Times New Roman"/>
                <w:sz w:val="26"/>
                <w:szCs w:val="26"/>
              </w:rPr>
            </w:pPr>
            <w:r>
              <w:rPr>
                <w:rFonts w:ascii="Times New Roman" w:hAnsi="Times New Roman" w:cs="Times New Roman"/>
                <w:sz w:val="26"/>
                <w:szCs w:val="26"/>
              </w:rPr>
              <w:t>«Ритмика для глазок 12»</w:t>
            </w:r>
          </w:p>
          <w:p w14:paraId="12F35F50">
            <w:pPr>
              <w:spacing w:after="0" w:line="240" w:lineRule="auto"/>
              <w:rPr>
                <w:rFonts w:ascii="Times New Roman" w:hAnsi="Times New Roman" w:cs="Times New Roman"/>
                <w:sz w:val="26"/>
                <w:szCs w:val="26"/>
              </w:rPr>
            </w:pPr>
            <w:r>
              <w:rPr>
                <w:rFonts w:ascii="Times New Roman" w:hAnsi="Times New Roman" w:cs="Times New Roman"/>
                <w:sz w:val="26"/>
                <w:szCs w:val="26"/>
              </w:rPr>
              <w:t>« Стульчик - столик»</w:t>
            </w:r>
          </w:p>
        </w:tc>
        <w:tc>
          <w:tcPr>
            <w:tcW w:w="1505" w:type="dxa"/>
          </w:tcPr>
          <w:p w14:paraId="600D38C6">
            <w:pPr>
              <w:spacing w:after="0" w:line="240" w:lineRule="auto"/>
              <w:rPr>
                <w:rFonts w:ascii="Times New Roman" w:hAnsi="Times New Roman" w:cs="Times New Roman"/>
                <w:sz w:val="26"/>
                <w:szCs w:val="26"/>
              </w:rPr>
            </w:pPr>
            <w:r>
              <w:rPr>
                <w:rFonts w:ascii="Times New Roman" w:hAnsi="Times New Roman" w:cs="Times New Roman"/>
                <w:sz w:val="26"/>
                <w:szCs w:val="26"/>
              </w:rPr>
              <w:t>«Тучка и солнышко»</w:t>
            </w:r>
          </w:p>
        </w:tc>
        <w:tc>
          <w:tcPr>
            <w:tcW w:w="1472" w:type="dxa"/>
            <w:gridSpan w:val="2"/>
          </w:tcPr>
          <w:p w14:paraId="49B09401">
            <w:pPr>
              <w:spacing w:after="0" w:line="240" w:lineRule="auto"/>
              <w:rPr>
                <w:rFonts w:ascii="Times New Roman" w:hAnsi="Times New Roman" w:cs="Times New Roman"/>
                <w:sz w:val="26"/>
                <w:szCs w:val="26"/>
              </w:rPr>
            </w:pPr>
            <w:r>
              <w:rPr>
                <w:rFonts w:ascii="Times New Roman" w:hAnsi="Times New Roman" w:cs="Times New Roman"/>
                <w:sz w:val="26"/>
                <w:szCs w:val="26"/>
              </w:rPr>
              <w:t>16;стр.25</w:t>
            </w:r>
          </w:p>
        </w:tc>
      </w:tr>
    </w:tbl>
    <w:p w14:paraId="28865D57">
      <w:pPr>
        <w:spacing w:line="240" w:lineRule="auto"/>
        <w:rPr>
          <w:rFonts w:ascii="Times New Roman" w:hAnsi="Times New Roman" w:cs="Times New Roman"/>
          <w:sz w:val="26"/>
          <w:szCs w:val="26"/>
        </w:rPr>
      </w:pPr>
    </w:p>
    <w:p w14:paraId="7F91B873">
      <w:pPr>
        <w:spacing w:line="240" w:lineRule="auto"/>
        <w:jc w:val="both"/>
        <w:rPr>
          <w:rFonts w:ascii="Times New Roman" w:hAnsi="Times New Roman" w:cs="Times New Roman"/>
          <w:sz w:val="26"/>
          <w:szCs w:val="26"/>
        </w:rPr>
      </w:pPr>
    </w:p>
    <w:p w14:paraId="680EC2A9">
      <w:pPr>
        <w:spacing w:line="240" w:lineRule="auto"/>
        <w:jc w:val="both"/>
        <w:rPr>
          <w:rFonts w:ascii="Times New Roman" w:hAnsi="Times New Roman" w:cs="Times New Roman"/>
          <w:sz w:val="26"/>
          <w:szCs w:val="26"/>
        </w:rPr>
      </w:pPr>
    </w:p>
    <w:p w14:paraId="4BEBFF51">
      <w:pPr>
        <w:spacing w:line="240" w:lineRule="auto"/>
        <w:jc w:val="both"/>
        <w:rPr>
          <w:rFonts w:ascii="Times New Roman" w:hAnsi="Times New Roman" w:cs="Times New Roman"/>
          <w:sz w:val="26"/>
          <w:szCs w:val="26"/>
        </w:rPr>
      </w:pPr>
    </w:p>
    <w:p w14:paraId="345A5712">
      <w:pPr>
        <w:spacing w:line="240" w:lineRule="auto"/>
        <w:jc w:val="both"/>
        <w:rPr>
          <w:rFonts w:ascii="Times New Roman" w:hAnsi="Times New Roman" w:cs="Times New Roman"/>
          <w:sz w:val="26"/>
          <w:szCs w:val="26"/>
        </w:rPr>
      </w:pPr>
    </w:p>
    <w:p w14:paraId="0BA301C1">
      <w:pPr>
        <w:spacing w:line="240" w:lineRule="auto"/>
        <w:jc w:val="both"/>
        <w:rPr>
          <w:rFonts w:ascii="Times New Roman" w:hAnsi="Times New Roman" w:cs="Times New Roman"/>
          <w:sz w:val="26"/>
          <w:szCs w:val="26"/>
        </w:rPr>
      </w:pPr>
    </w:p>
    <w:p w14:paraId="3F41E5E4">
      <w:pPr>
        <w:spacing w:line="240" w:lineRule="auto"/>
        <w:jc w:val="both"/>
        <w:rPr>
          <w:rFonts w:ascii="Times New Roman" w:hAnsi="Times New Roman" w:cs="Times New Roman"/>
          <w:sz w:val="26"/>
          <w:szCs w:val="26"/>
        </w:rPr>
      </w:pPr>
    </w:p>
    <w:p w14:paraId="39D10DD2">
      <w:pPr>
        <w:spacing w:line="240" w:lineRule="auto"/>
        <w:jc w:val="both"/>
        <w:rPr>
          <w:rFonts w:ascii="Times New Roman" w:hAnsi="Times New Roman" w:cs="Times New Roman"/>
          <w:sz w:val="26"/>
          <w:szCs w:val="26"/>
        </w:rPr>
      </w:pPr>
    </w:p>
    <w:p w14:paraId="74579F95">
      <w:pPr>
        <w:spacing w:line="240" w:lineRule="auto"/>
        <w:jc w:val="both"/>
        <w:rPr>
          <w:rFonts w:ascii="Times New Roman" w:hAnsi="Times New Roman" w:cs="Times New Roman"/>
          <w:sz w:val="26"/>
          <w:szCs w:val="26"/>
        </w:rPr>
      </w:pPr>
    </w:p>
    <w:p w14:paraId="7722D83C">
      <w:pPr>
        <w:spacing w:line="240" w:lineRule="auto"/>
        <w:jc w:val="both"/>
        <w:rPr>
          <w:rFonts w:ascii="Times New Roman" w:hAnsi="Times New Roman" w:cs="Times New Roman"/>
          <w:sz w:val="26"/>
          <w:szCs w:val="26"/>
        </w:rPr>
      </w:pPr>
    </w:p>
    <w:p w14:paraId="54E7F6E7">
      <w:pPr>
        <w:spacing w:line="240" w:lineRule="auto"/>
        <w:jc w:val="both"/>
        <w:rPr>
          <w:rFonts w:ascii="Times New Roman" w:hAnsi="Times New Roman" w:cs="Times New Roman"/>
          <w:sz w:val="26"/>
          <w:szCs w:val="26"/>
        </w:rPr>
      </w:pPr>
    </w:p>
    <w:p w14:paraId="4ABB7A75">
      <w:pPr>
        <w:spacing w:line="240" w:lineRule="auto"/>
        <w:jc w:val="both"/>
        <w:rPr>
          <w:rFonts w:ascii="Times New Roman" w:hAnsi="Times New Roman" w:cs="Times New Roman"/>
          <w:sz w:val="26"/>
          <w:szCs w:val="26"/>
        </w:rPr>
      </w:pPr>
    </w:p>
    <w:p w14:paraId="052C101A">
      <w:pPr>
        <w:spacing w:line="240" w:lineRule="auto"/>
        <w:jc w:val="both"/>
        <w:rPr>
          <w:rFonts w:ascii="Times New Roman" w:hAnsi="Times New Roman" w:cs="Times New Roman"/>
          <w:sz w:val="26"/>
          <w:szCs w:val="26"/>
        </w:rPr>
      </w:pPr>
    </w:p>
    <w:p w14:paraId="6B5FEE82">
      <w:pPr>
        <w:spacing w:line="240" w:lineRule="auto"/>
        <w:jc w:val="both"/>
        <w:rPr>
          <w:rFonts w:ascii="Times New Roman" w:hAnsi="Times New Roman" w:cs="Times New Roman"/>
          <w:sz w:val="26"/>
          <w:szCs w:val="26"/>
        </w:rPr>
      </w:pPr>
    </w:p>
    <w:p w14:paraId="48A94CFE">
      <w:pPr>
        <w:spacing w:line="240" w:lineRule="auto"/>
        <w:jc w:val="both"/>
        <w:rPr>
          <w:rFonts w:ascii="Times New Roman" w:hAnsi="Times New Roman" w:cs="Times New Roman"/>
          <w:sz w:val="26"/>
          <w:szCs w:val="26"/>
        </w:rPr>
      </w:pPr>
    </w:p>
    <w:p w14:paraId="1FA9D1E4">
      <w:pPr>
        <w:spacing w:line="240" w:lineRule="auto"/>
        <w:jc w:val="both"/>
        <w:rPr>
          <w:rFonts w:ascii="Times New Roman" w:hAnsi="Times New Roman" w:cs="Times New Roman"/>
          <w:sz w:val="26"/>
          <w:szCs w:val="26"/>
        </w:rPr>
      </w:pPr>
    </w:p>
    <w:p w14:paraId="35F15E45">
      <w:pPr>
        <w:spacing w:line="240" w:lineRule="auto"/>
        <w:jc w:val="both"/>
        <w:rPr>
          <w:rFonts w:ascii="Times New Roman" w:hAnsi="Times New Roman" w:cs="Times New Roman"/>
          <w:sz w:val="26"/>
          <w:szCs w:val="26"/>
        </w:rPr>
      </w:pPr>
    </w:p>
    <w:p w14:paraId="73D6838B">
      <w:pPr>
        <w:spacing w:line="240" w:lineRule="auto"/>
        <w:jc w:val="both"/>
        <w:rPr>
          <w:rFonts w:ascii="Times New Roman" w:hAnsi="Times New Roman" w:cs="Times New Roman"/>
          <w:sz w:val="26"/>
          <w:szCs w:val="26"/>
        </w:rPr>
      </w:pPr>
    </w:p>
    <w:p w14:paraId="06B8287F">
      <w:pPr>
        <w:spacing w:line="240" w:lineRule="auto"/>
        <w:jc w:val="both"/>
        <w:rPr>
          <w:rFonts w:ascii="Times New Roman" w:hAnsi="Times New Roman" w:cs="Times New Roman"/>
          <w:sz w:val="26"/>
          <w:szCs w:val="26"/>
        </w:rPr>
      </w:pPr>
    </w:p>
    <w:p w14:paraId="3946D6F9">
      <w:pPr>
        <w:spacing w:line="240" w:lineRule="auto"/>
        <w:jc w:val="both"/>
        <w:rPr>
          <w:rFonts w:ascii="Times New Roman" w:hAnsi="Times New Roman" w:cs="Times New Roman"/>
          <w:sz w:val="26"/>
          <w:szCs w:val="26"/>
        </w:rPr>
      </w:pPr>
    </w:p>
    <w:p w14:paraId="7EAD8111">
      <w:pPr>
        <w:spacing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16</w:t>
      </w:r>
    </w:p>
    <w:p w14:paraId="0BECAAD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Календарный план использования психокоррекционных комплексов</w:t>
      </w:r>
    </w:p>
    <w:p w14:paraId="7616AD3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для детей 5 - 6 лет по психомоторному развитию,</w:t>
      </w:r>
    </w:p>
    <w:p w14:paraId="7867499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 том числе с ОВЗ (нарушения опорно – двигательного аппарата)</w:t>
      </w:r>
    </w:p>
    <w:p w14:paraId="2F1FC089">
      <w:pPr>
        <w:spacing w:line="240" w:lineRule="auto"/>
        <w:jc w:val="both"/>
        <w:rPr>
          <w:rFonts w:ascii="Times New Roman" w:hAnsi="Times New Roman" w:cs="Times New Roman"/>
          <w:sz w:val="26"/>
          <w:szCs w:val="26"/>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701"/>
        <w:gridCol w:w="2977"/>
        <w:gridCol w:w="1496"/>
        <w:gridCol w:w="1481"/>
      </w:tblGrid>
      <w:tr w14:paraId="0D19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Pr>
          <w:p w14:paraId="178345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tc>
      </w:tr>
      <w:tr w14:paraId="05C6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2067E9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проведения</w:t>
            </w:r>
          </w:p>
        </w:tc>
        <w:tc>
          <w:tcPr>
            <w:tcW w:w="1701" w:type="dxa"/>
          </w:tcPr>
          <w:p w14:paraId="14472D2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блок</w:t>
            </w:r>
          </w:p>
        </w:tc>
        <w:tc>
          <w:tcPr>
            <w:tcW w:w="2977" w:type="dxa"/>
          </w:tcPr>
          <w:p w14:paraId="48F883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блок</w:t>
            </w:r>
          </w:p>
        </w:tc>
        <w:tc>
          <w:tcPr>
            <w:tcW w:w="1496" w:type="dxa"/>
          </w:tcPr>
          <w:p w14:paraId="657BB39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блок</w:t>
            </w:r>
          </w:p>
        </w:tc>
        <w:tc>
          <w:tcPr>
            <w:tcW w:w="1481" w:type="dxa"/>
          </w:tcPr>
          <w:p w14:paraId="7655518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Лит-ра</w:t>
            </w:r>
          </w:p>
        </w:tc>
      </w:tr>
      <w:tr w14:paraId="0C90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7B24A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7CE7C0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176F73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«Красный шарик»</w:t>
            </w:r>
          </w:p>
          <w:p w14:paraId="14EF6E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 над, перед, под»</w:t>
            </w:r>
          </w:p>
          <w:p w14:paraId="53BB0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«Змейка и ужики»</w:t>
            </w:r>
          </w:p>
        </w:tc>
        <w:tc>
          <w:tcPr>
            <w:tcW w:w="1496" w:type="dxa"/>
          </w:tcPr>
          <w:p w14:paraId="4B7E0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tc>
        <w:tc>
          <w:tcPr>
            <w:tcW w:w="1481" w:type="dxa"/>
          </w:tcPr>
          <w:p w14:paraId="47D37D76">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16;стр.30</w:t>
            </w:r>
          </w:p>
        </w:tc>
      </w:tr>
      <w:tr w14:paraId="2839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A47C0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33592D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669F71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«Оранжевый шарик»</w:t>
            </w:r>
          </w:p>
          <w:p w14:paraId="56FCD5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«Высоко ли, низко»</w:t>
            </w:r>
          </w:p>
          <w:p w14:paraId="3A8D2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«Гусеница»</w:t>
            </w:r>
          </w:p>
        </w:tc>
        <w:tc>
          <w:tcPr>
            <w:tcW w:w="1496" w:type="dxa"/>
          </w:tcPr>
          <w:p w14:paraId="7465D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tc>
        <w:tc>
          <w:tcPr>
            <w:tcW w:w="1481" w:type="dxa"/>
          </w:tcPr>
          <w:p w14:paraId="20B4DCD8">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16;стр.32</w:t>
            </w:r>
          </w:p>
        </w:tc>
      </w:tr>
      <w:tr w14:paraId="56F2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5" w:type="dxa"/>
            <w:gridSpan w:val="4"/>
          </w:tcPr>
          <w:p w14:paraId="1182C7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Ноябрь</w:t>
            </w:r>
          </w:p>
        </w:tc>
        <w:tc>
          <w:tcPr>
            <w:tcW w:w="1481" w:type="dxa"/>
          </w:tcPr>
          <w:p w14:paraId="1A6DD453">
            <w:pPr>
              <w:spacing w:after="0" w:line="240" w:lineRule="auto"/>
              <w:jc w:val="both"/>
              <w:rPr>
                <w:rFonts w:ascii="Times New Roman" w:hAnsi="Times New Roman" w:cs="Times New Roman"/>
                <w:b/>
                <w:sz w:val="24"/>
                <w:szCs w:val="24"/>
              </w:rPr>
            </w:pPr>
          </w:p>
        </w:tc>
      </w:tr>
      <w:tr w14:paraId="0F11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34046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34E6D1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477C0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«Желтый шарик»</w:t>
            </w:r>
          </w:p>
          <w:p w14:paraId="544C48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«Впереди иль позади»</w:t>
            </w:r>
          </w:p>
          <w:p w14:paraId="1D6CCC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«Улитка»</w:t>
            </w:r>
          </w:p>
        </w:tc>
        <w:tc>
          <w:tcPr>
            <w:tcW w:w="1496" w:type="dxa"/>
          </w:tcPr>
          <w:p w14:paraId="15EAF5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tc>
        <w:tc>
          <w:tcPr>
            <w:tcW w:w="1481" w:type="dxa"/>
          </w:tcPr>
          <w:p w14:paraId="40DE1CE8">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16;стр.34</w:t>
            </w:r>
          </w:p>
        </w:tc>
      </w:tr>
      <w:tr w14:paraId="164A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867C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3- 4 неделя</w:t>
            </w:r>
          </w:p>
        </w:tc>
        <w:tc>
          <w:tcPr>
            <w:tcW w:w="1701" w:type="dxa"/>
          </w:tcPr>
          <w:p w14:paraId="438C59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60B170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«Зеленый шарик»</w:t>
            </w:r>
          </w:p>
          <w:p w14:paraId="00BE9E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«Близко ли, далеко»</w:t>
            </w:r>
          </w:p>
          <w:p w14:paraId="3EDADB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«Червячок»</w:t>
            </w:r>
          </w:p>
        </w:tc>
        <w:tc>
          <w:tcPr>
            <w:tcW w:w="1496" w:type="dxa"/>
          </w:tcPr>
          <w:p w14:paraId="3516F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tc>
        <w:tc>
          <w:tcPr>
            <w:tcW w:w="1481" w:type="dxa"/>
          </w:tcPr>
          <w:p w14:paraId="3DE81254">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16;стр.36</w:t>
            </w:r>
          </w:p>
        </w:tc>
      </w:tr>
      <w:tr w14:paraId="78D9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5" w:type="dxa"/>
            <w:gridSpan w:val="4"/>
          </w:tcPr>
          <w:p w14:paraId="73ACCF3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1481" w:type="dxa"/>
          </w:tcPr>
          <w:p w14:paraId="11A1B7D0">
            <w:pPr>
              <w:spacing w:after="0" w:line="240" w:lineRule="auto"/>
              <w:jc w:val="both"/>
              <w:rPr>
                <w:rFonts w:ascii="Times New Roman" w:hAnsi="Times New Roman" w:cs="Times New Roman"/>
                <w:b/>
                <w:sz w:val="24"/>
                <w:szCs w:val="24"/>
              </w:rPr>
            </w:pPr>
          </w:p>
        </w:tc>
      </w:tr>
      <w:tr w14:paraId="2269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D817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0042CB6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«Доброе утро»</w:t>
            </w:r>
          </w:p>
        </w:tc>
        <w:tc>
          <w:tcPr>
            <w:tcW w:w="2977" w:type="dxa"/>
          </w:tcPr>
          <w:p w14:paraId="200E6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«Голубой шарик»</w:t>
            </w:r>
          </w:p>
          <w:p w14:paraId="20E0F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или лево»</w:t>
            </w:r>
          </w:p>
          <w:p w14:paraId="0E007E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«Ящерица»</w:t>
            </w:r>
          </w:p>
          <w:p w14:paraId="00FC3C04">
            <w:pPr>
              <w:spacing w:after="0" w:line="240" w:lineRule="auto"/>
              <w:jc w:val="both"/>
              <w:rPr>
                <w:rFonts w:ascii="Times New Roman" w:hAnsi="Times New Roman" w:cs="Times New Roman"/>
                <w:b/>
                <w:sz w:val="24"/>
                <w:szCs w:val="24"/>
              </w:rPr>
            </w:pPr>
          </w:p>
        </w:tc>
        <w:tc>
          <w:tcPr>
            <w:tcW w:w="1496" w:type="dxa"/>
          </w:tcPr>
          <w:p w14:paraId="77826F6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«На облаке»</w:t>
            </w:r>
          </w:p>
        </w:tc>
        <w:tc>
          <w:tcPr>
            <w:tcW w:w="1481" w:type="dxa"/>
          </w:tcPr>
          <w:p w14:paraId="616C2C19">
            <w:pPr>
              <w:spacing w:after="0" w:line="240" w:lineRule="auto"/>
              <w:jc w:val="both"/>
              <w:rPr>
                <w:rFonts w:ascii="Times New Roman" w:hAnsi="Times New Roman" w:cs="Times New Roman"/>
                <w:b/>
                <w:sz w:val="24"/>
                <w:szCs w:val="24"/>
              </w:rPr>
            </w:pPr>
            <w:r>
              <w:rPr>
                <w:rFonts w:ascii="Times New Roman" w:hAnsi="Times New Roman" w:cs="Times New Roman"/>
                <w:sz w:val="26"/>
                <w:szCs w:val="26"/>
              </w:rPr>
              <w:t>16;стр.38</w:t>
            </w:r>
          </w:p>
        </w:tc>
      </w:tr>
      <w:tr w14:paraId="5CDB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6069F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139CE4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551171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«Послушная кукла -1»</w:t>
            </w:r>
          </w:p>
          <w:p w14:paraId="365A2C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«Дотронься до»</w:t>
            </w:r>
          </w:p>
          <w:p w14:paraId="1EBC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«Паучок»</w:t>
            </w:r>
          </w:p>
          <w:p w14:paraId="1675FC8A">
            <w:pPr>
              <w:spacing w:after="0" w:line="240" w:lineRule="auto"/>
              <w:jc w:val="both"/>
              <w:rPr>
                <w:rFonts w:ascii="Times New Roman" w:hAnsi="Times New Roman" w:cs="Times New Roman"/>
                <w:sz w:val="24"/>
                <w:szCs w:val="24"/>
              </w:rPr>
            </w:pPr>
          </w:p>
        </w:tc>
        <w:tc>
          <w:tcPr>
            <w:tcW w:w="1496" w:type="dxa"/>
          </w:tcPr>
          <w:p w14:paraId="027F1DED">
            <w:pPr>
              <w:tabs>
                <w:tab w:val="left" w:pos="36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«На облаке»</w:t>
            </w:r>
          </w:p>
        </w:tc>
        <w:tc>
          <w:tcPr>
            <w:tcW w:w="1481" w:type="dxa"/>
          </w:tcPr>
          <w:p w14:paraId="692E6E34">
            <w:pPr>
              <w:tabs>
                <w:tab w:val="left" w:pos="363"/>
              </w:tabs>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16;стр.39</w:t>
            </w:r>
          </w:p>
        </w:tc>
      </w:tr>
      <w:tr w14:paraId="3CE3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5" w:type="dxa"/>
            <w:gridSpan w:val="4"/>
          </w:tcPr>
          <w:p w14:paraId="7DC939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tc>
        <w:tc>
          <w:tcPr>
            <w:tcW w:w="1481" w:type="dxa"/>
          </w:tcPr>
          <w:p w14:paraId="775D5B1C">
            <w:pPr>
              <w:spacing w:after="0" w:line="240" w:lineRule="auto"/>
              <w:jc w:val="both"/>
              <w:rPr>
                <w:rFonts w:ascii="Times New Roman" w:hAnsi="Times New Roman" w:cs="Times New Roman"/>
                <w:b/>
                <w:sz w:val="24"/>
                <w:szCs w:val="24"/>
              </w:rPr>
            </w:pPr>
          </w:p>
        </w:tc>
      </w:tr>
      <w:tr w14:paraId="7C2F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C5C6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29FF5A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2844CB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«Послушная кукла -2»</w:t>
            </w:r>
          </w:p>
          <w:p w14:paraId="038DBF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 знаю все части тела»</w:t>
            </w:r>
          </w:p>
          <w:p w14:paraId="59BD49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«Вараны»</w:t>
            </w:r>
          </w:p>
        </w:tc>
        <w:tc>
          <w:tcPr>
            <w:tcW w:w="1496" w:type="dxa"/>
          </w:tcPr>
          <w:p w14:paraId="18C6AD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p w14:paraId="6C0F10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«Спасибо за игру»</w:t>
            </w:r>
          </w:p>
        </w:tc>
        <w:tc>
          <w:tcPr>
            <w:tcW w:w="1481" w:type="dxa"/>
          </w:tcPr>
          <w:p w14:paraId="350787F6">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16;стр.41</w:t>
            </w:r>
          </w:p>
        </w:tc>
      </w:tr>
      <w:tr w14:paraId="06F8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5" w:type="dxa"/>
            <w:gridSpan w:val="4"/>
          </w:tcPr>
          <w:p w14:paraId="256897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tc>
        <w:tc>
          <w:tcPr>
            <w:tcW w:w="1481" w:type="dxa"/>
          </w:tcPr>
          <w:p w14:paraId="287B6718">
            <w:pPr>
              <w:spacing w:after="0" w:line="240" w:lineRule="auto"/>
              <w:jc w:val="both"/>
              <w:rPr>
                <w:rFonts w:ascii="Times New Roman" w:hAnsi="Times New Roman" w:cs="Times New Roman"/>
                <w:b/>
                <w:sz w:val="24"/>
                <w:szCs w:val="24"/>
              </w:rPr>
            </w:pPr>
          </w:p>
        </w:tc>
      </w:tr>
      <w:tr w14:paraId="4D63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50966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4D0AE8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2DDEC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«Дышим и хлопаем – 1»</w:t>
            </w:r>
          </w:p>
          <w:p w14:paraId="4AF48C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«Наблюдатель»</w:t>
            </w:r>
          </w:p>
          <w:p w14:paraId="7377A9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«Динозаврик»</w:t>
            </w:r>
          </w:p>
        </w:tc>
        <w:tc>
          <w:tcPr>
            <w:tcW w:w="1496" w:type="dxa"/>
          </w:tcPr>
          <w:p w14:paraId="56046C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p w14:paraId="38EFC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«Спасибо за игру»</w:t>
            </w:r>
          </w:p>
        </w:tc>
        <w:tc>
          <w:tcPr>
            <w:tcW w:w="1481" w:type="dxa"/>
          </w:tcPr>
          <w:p w14:paraId="69CBB5D7">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16;стр.44</w:t>
            </w:r>
          </w:p>
        </w:tc>
      </w:tr>
      <w:tr w14:paraId="12A7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650195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4244B5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0B7039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«Дышим и хлопаем – 2»</w:t>
            </w:r>
          </w:p>
          <w:p w14:paraId="790C8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 перед, над, под»</w:t>
            </w:r>
          </w:p>
          <w:p w14:paraId="2A8C84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«Крокодильчик -1»</w:t>
            </w:r>
          </w:p>
          <w:p w14:paraId="7F4AD0F4">
            <w:pPr>
              <w:spacing w:after="0" w:line="240" w:lineRule="auto"/>
              <w:jc w:val="both"/>
              <w:rPr>
                <w:rFonts w:ascii="Times New Roman" w:hAnsi="Times New Roman" w:cs="Times New Roman"/>
                <w:sz w:val="24"/>
                <w:szCs w:val="24"/>
              </w:rPr>
            </w:pPr>
          </w:p>
        </w:tc>
        <w:tc>
          <w:tcPr>
            <w:tcW w:w="1496" w:type="dxa"/>
          </w:tcPr>
          <w:p w14:paraId="4344CA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p w14:paraId="410B89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«Спасибо за игру»</w:t>
            </w:r>
          </w:p>
        </w:tc>
        <w:tc>
          <w:tcPr>
            <w:tcW w:w="1481" w:type="dxa"/>
          </w:tcPr>
          <w:p w14:paraId="1BC3A8DB">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16;стр.46</w:t>
            </w:r>
          </w:p>
        </w:tc>
      </w:tr>
      <w:tr w14:paraId="303D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5" w:type="dxa"/>
            <w:gridSpan w:val="4"/>
          </w:tcPr>
          <w:p w14:paraId="15B7D3D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Март</w:t>
            </w:r>
          </w:p>
        </w:tc>
        <w:tc>
          <w:tcPr>
            <w:tcW w:w="1481" w:type="dxa"/>
          </w:tcPr>
          <w:p w14:paraId="54DE5F77">
            <w:pPr>
              <w:spacing w:after="0" w:line="240" w:lineRule="auto"/>
              <w:jc w:val="both"/>
              <w:rPr>
                <w:rFonts w:ascii="Times New Roman" w:hAnsi="Times New Roman" w:cs="Times New Roman"/>
                <w:sz w:val="24"/>
                <w:szCs w:val="24"/>
              </w:rPr>
            </w:pPr>
          </w:p>
        </w:tc>
      </w:tr>
      <w:tr w14:paraId="12FB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AB5C1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06E5F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3099E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«Полежим, подышим -1»</w:t>
            </w:r>
          </w:p>
          <w:p w14:paraId="0C9497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 чего же»</w:t>
            </w:r>
          </w:p>
          <w:p w14:paraId="2F2AC5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«Крокодильчик-2»</w:t>
            </w:r>
          </w:p>
        </w:tc>
        <w:tc>
          <w:tcPr>
            <w:tcW w:w="1496" w:type="dxa"/>
          </w:tcPr>
          <w:p w14:paraId="1E7DD4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p w14:paraId="72FE93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«Спасибо за игру»</w:t>
            </w:r>
          </w:p>
        </w:tc>
        <w:tc>
          <w:tcPr>
            <w:tcW w:w="1481" w:type="dxa"/>
          </w:tcPr>
          <w:p w14:paraId="1B43A493">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16;стр.49</w:t>
            </w:r>
          </w:p>
        </w:tc>
      </w:tr>
      <w:tr w14:paraId="1355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CF33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229FEC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«Доброе утро»</w:t>
            </w:r>
          </w:p>
        </w:tc>
        <w:tc>
          <w:tcPr>
            <w:tcW w:w="2977" w:type="dxa"/>
          </w:tcPr>
          <w:p w14:paraId="3415B3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«Полежим, подышим -2»</w:t>
            </w:r>
          </w:p>
          <w:p w14:paraId="3E35D8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«Море – твое - наше»</w:t>
            </w:r>
          </w:p>
          <w:p w14:paraId="19DE1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«Крокодильчик-3»</w:t>
            </w:r>
          </w:p>
        </w:tc>
        <w:tc>
          <w:tcPr>
            <w:tcW w:w="1496" w:type="dxa"/>
          </w:tcPr>
          <w:p w14:paraId="6C302F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облаке»</w:t>
            </w:r>
          </w:p>
          <w:p w14:paraId="6BB5E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«Спасибо за игру»</w:t>
            </w:r>
          </w:p>
        </w:tc>
        <w:tc>
          <w:tcPr>
            <w:tcW w:w="1481" w:type="dxa"/>
          </w:tcPr>
          <w:p w14:paraId="44EF62E0">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16;стр.51</w:t>
            </w:r>
          </w:p>
        </w:tc>
      </w:tr>
    </w:tbl>
    <w:p w14:paraId="23A09784">
      <w:pPr>
        <w:spacing w:after="0" w:line="240" w:lineRule="auto"/>
        <w:jc w:val="both"/>
        <w:rPr>
          <w:rFonts w:ascii="Times New Roman" w:hAnsi="Times New Roman" w:cs="Times New Roman"/>
          <w:sz w:val="26"/>
          <w:szCs w:val="26"/>
        </w:rPr>
      </w:pPr>
    </w:p>
    <w:p w14:paraId="75111887">
      <w:pPr>
        <w:spacing w:after="0" w:line="240" w:lineRule="auto"/>
        <w:jc w:val="both"/>
        <w:rPr>
          <w:rFonts w:ascii="Times New Roman" w:hAnsi="Times New Roman" w:cs="Times New Roman"/>
          <w:sz w:val="26"/>
          <w:szCs w:val="26"/>
        </w:rPr>
      </w:pPr>
    </w:p>
    <w:p w14:paraId="304C50D3">
      <w:pPr>
        <w:spacing w:after="0" w:line="240" w:lineRule="auto"/>
        <w:jc w:val="both"/>
        <w:rPr>
          <w:rFonts w:ascii="Times New Roman" w:hAnsi="Times New Roman" w:cs="Times New Roman"/>
          <w:sz w:val="26"/>
          <w:szCs w:val="26"/>
        </w:rPr>
      </w:pPr>
    </w:p>
    <w:p w14:paraId="0426125A">
      <w:pPr>
        <w:spacing w:after="0" w:line="240" w:lineRule="auto"/>
        <w:jc w:val="both"/>
        <w:rPr>
          <w:rFonts w:ascii="Times New Roman" w:hAnsi="Times New Roman" w:cs="Times New Roman"/>
          <w:sz w:val="26"/>
          <w:szCs w:val="26"/>
        </w:rPr>
      </w:pPr>
    </w:p>
    <w:p w14:paraId="496DDB72">
      <w:pPr>
        <w:spacing w:after="0" w:line="240" w:lineRule="auto"/>
        <w:jc w:val="both"/>
        <w:rPr>
          <w:rFonts w:ascii="Times New Roman" w:hAnsi="Times New Roman" w:cs="Times New Roman"/>
          <w:sz w:val="26"/>
          <w:szCs w:val="26"/>
        </w:rPr>
      </w:pPr>
    </w:p>
    <w:p w14:paraId="1C4D2D45">
      <w:pPr>
        <w:spacing w:after="0" w:line="240" w:lineRule="auto"/>
        <w:jc w:val="both"/>
        <w:rPr>
          <w:rFonts w:ascii="Times New Roman" w:hAnsi="Times New Roman" w:cs="Times New Roman"/>
          <w:sz w:val="26"/>
          <w:szCs w:val="26"/>
        </w:rPr>
      </w:pPr>
    </w:p>
    <w:p w14:paraId="218C20C6">
      <w:pPr>
        <w:spacing w:after="0" w:line="240" w:lineRule="auto"/>
        <w:jc w:val="both"/>
        <w:rPr>
          <w:rFonts w:ascii="Times New Roman" w:hAnsi="Times New Roman" w:cs="Times New Roman"/>
          <w:sz w:val="26"/>
          <w:szCs w:val="26"/>
        </w:rPr>
      </w:pPr>
    </w:p>
    <w:p w14:paraId="1C312A78">
      <w:pPr>
        <w:spacing w:after="0" w:line="240" w:lineRule="auto"/>
        <w:jc w:val="both"/>
        <w:rPr>
          <w:rFonts w:ascii="Times New Roman" w:hAnsi="Times New Roman" w:cs="Times New Roman"/>
          <w:sz w:val="26"/>
          <w:szCs w:val="26"/>
        </w:rPr>
      </w:pPr>
    </w:p>
    <w:p w14:paraId="6826D177">
      <w:pPr>
        <w:spacing w:after="0" w:line="240" w:lineRule="auto"/>
        <w:jc w:val="both"/>
        <w:rPr>
          <w:rFonts w:ascii="Times New Roman" w:hAnsi="Times New Roman" w:cs="Times New Roman"/>
          <w:sz w:val="26"/>
          <w:szCs w:val="26"/>
        </w:rPr>
      </w:pPr>
    </w:p>
    <w:p w14:paraId="08D823A9">
      <w:pPr>
        <w:spacing w:after="0" w:line="240" w:lineRule="auto"/>
        <w:jc w:val="both"/>
        <w:rPr>
          <w:rFonts w:ascii="Times New Roman" w:hAnsi="Times New Roman" w:cs="Times New Roman"/>
          <w:sz w:val="26"/>
          <w:szCs w:val="26"/>
        </w:rPr>
      </w:pPr>
    </w:p>
    <w:p w14:paraId="48F7D64C">
      <w:pPr>
        <w:spacing w:after="0" w:line="240" w:lineRule="auto"/>
        <w:jc w:val="both"/>
        <w:rPr>
          <w:rFonts w:ascii="Times New Roman" w:hAnsi="Times New Roman" w:cs="Times New Roman"/>
          <w:sz w:val="26"/>
          <w:szCs w:val="26"/>
        </w:rPr>
      </w:pPr>
    </w:p>
    <w:p w14:paraId="502E839B">
      <w:pPr>
        <w:spacing w:after="0" w:line="240" w:lineRule="auto"/>
        <w:jc w:val="both"/>
        <w:rPr>
          <w:rFonts w:ascii="Times New Roman" w:hAnsi="Times New Roman" w:cs="Times New Roman"/>
          <w:sz w:val="26"/>
          <w:szCs w:val="26"/>
        </w:rPr>
      </w:pPr>
    </w:p>
    <w:p w14:paraId="7A5AE2F3">
      <w:pPr>
        <w:spacing w:after="0" w:line="240" w:lineRule="auto"/>
        <w:jc w:val="both"/>
        <w:rPr>
          <w:rFonts w:ascii="Times New Roman" w:hAnsi="Times New Roman" w:cs="Times New Roman"/>
          <w:sz w:val="26"/>
          <w:szCs w:val="26"/>
        </w:rPr>
      </w:pPr>
    </w:p>
    <w:p w14:paraId="2BB53A1A">
      <w:pPr>
        <w:spacing w:after="0" w:line="240" w:lineRule="auto"/>
        <w:jc w:val="both"/>
        <w:rPr>
          <w:rFonts w:ascii="Times New Roman" w:hAnsi="Times New Roman" w:cs="Times New Roman"/>
          <w:sz w:val="26"/>
          <w:szCs w:val="26"/>
        </w:rPr>
      </w:pPr>
    </w:p>
    <w:p w14:paraId="301506ED">
      <w:pPr>
        <w:spacing w:after="0" w:line="240" w:lineRule="auto"/>
        <w:jc w:val="both"/>
        <w:rPr>
          <w:rFonts w:ascii="Times New Roman" w:hAnsi="Times New Roman" w:cs="Times New Roman"/>
          <w:sz w:val="26"/>
          <w:szCs w:val="26"/>
        </w:rPr>
      </w:pPr>
    </w:p>
    <w:p w14:paraId="63F64442">
      <w:pPr>
        <w:spacing w:after="0" w:line="240" w:lineRule="auto"/>
        <w:jc w:val="both"/>
        <w:rPr>
          <w:rFonts w:ascii="Times New Roman" w:hAnsi="Times New Roman" w:cs="Times New Roman"/>
          <w:sz w:val="26"/>
          <w:szCs w:val="26"/>
        </w:rPr>
      </w:pPr>
    </w:p>
    <w:p w14:paraId="7F0B47E2">
      <w:pPr>
        <w:spacing w:after="0" w:line="240" w:lineRule="auto"/>
        <w:jc w:val="both"/>
        <w:rPr>
          <w:rFonts w:ascii="Times New Roman" w:hAnsi="Times New Roman" w:cs="Times New Roman"/>
          <w:sz w:val="26"/>
          <w:szCs w:val="26"/>
        </w:rPr>
      </w:pPr>
    </w:p>
    <w:p w14:paraId="34377EEB">
      <w:pPr>
        <w:spacing w:after="0" w:line="240" w:lineRule="auto"/>
        <w:jc w:val="both"/>
        <w:rPr>
          <w:rFonts w:ascii="Times New Roman" w:hAnsi="Times New Roman" w:cs="Times New Roman"/>
          <w:sz w:val="26"/>
          <w:szCs w:val="26"/>
        </w:rPr>
      </w:pPr>
    </w:p>
    <w:p w14:paraId="2077D645">
      <w:pPr>
        <w:spacing w:after="0" w:line="240" w:lineRule="auto"/>
        <w:jc w:val="both"/>
        <w:rPr>
          <w:rFonts w:ascii="Times New Roman" w:hAnsi="Times New Roman" w:cs="Times New Roman"/>
          <w:sz w:val="26"/>
          <w:szCs w:val="26"/>
        </w:rPr>
      </w:pPr>
    </w:p>
    <w:p w14:paraId="5EA41374">
      <w:pPr>
        <w:spacing w:after="0" w:line="240" w:lineRule="auto"/>
        <w:jc w:val="both"/>
        <w:rPr>
          <w:rFonts w:ascii="Times New Roman" w:hAnsi="Times New Roman" w:cs="Times New Roman"/>
          <w:sz w:val="26"/>
          <w:szCs w:val="26"/>
        </w:rPr>
      </w:pPr>
    </w:p>
    <w:p w14:paraId="1217117F">
      <w:pPr>
        <w:spacing w:after="0" w:line="240" w:lineRule="auto"/>
        <w:jc w:val="both"/>
        <w:rPr>
          <w:rFonts w:ascii="Times New Roman" w:hAnsi="Times New Roman" w:cs="Times New Roman"/>
          <w:sz w:val="26"/>
          <w:szCs w:val="26"/>
        </w:rPr>
      </w:pPr>
    </w:p>
    <w:p w14:paraId="61E232E1">
      <w:pPr>
        <w:spacing w:after="0" w:line="240" w:lineRule="auto"/>
        <w:jc w:val="both"/>
        <w:rPr>
          <w:rFonts w:ascii="Times New Roman" w:hAnsi="Times New Roman" w:cs="Times New Roman"/>
          <w:sz w:val="26"/>
          <w:szCs w:val="26"/>
        </w:rPr>
      </w:pPr>
    </w:p>
    <w:p w14:paraId="7CA4079C">
      <w:pPr>
        <w:spacing w:after="0" w:line="240" w:lineRule="auto"/>
        <w:jc w:val="both"/>
        <w:rPr>
          <w:rFonts w:ascii="Times New Roman" w:hAnsi="Times New Roman" w:cs="Times New Roman"/>
          <w:sz w:val="26"/>
          <w:szCs w:val="26"/>
        </w:rPr>
      </w:pPr>
    </w:p>
    <w:p w14:paraId="0D40405C">
      <w:pPr>
        <w:spacing w:after="0" w:line="240" w:lineRule="auto"/>
        <w:jc w:val="both"/>
        <w:rPr>
          <w:rFonts w:ascii="Times New Roman" w:hAnsi="Times New Roman" w:cs="Times New Roman"/>
          <w:sz w:val="26"/>
          <w:szCs w:val="26"/>
        </w:rPr>
      </w:pPr>
    </w:p>
    <w:p w14:paraId="1702228B">
      <w:pPr>
        <w:spacing w:after="0" w:line="240" w:lineRule="auto"/>
        <w:jc w:val="both"/>
        <w:rPr>
          <w:rFonts w:ascii="Times New Roman" w:hAnsi="Times New Roman" w:cs="Times New Roman"/>
          <w:sz w:val="26"/>
          <w:szCs w:val="26"/>
        </w:rPr>
      </w:pPr>
    </w:p>
    <w:p w14:paraId="2B75ECA1">
      <w:pPr>
        <w:spacing w:after="0" w:line="240" w:lineRule="auto"/>
        <w:jc w:val="both"/>
        <w:rPr>
          <w:rFonts w:ascii="Times New Roman" w:hAnsi="Times New Roman" w:cs="Times New Roman"/>
          <w:sz w:val="26"/>
          <w:szCs w:val="26"/>
        </w:rPr>
      </w:pPr>
    </w:p>
    <w:p w14:paraId="70C86DF2">
      <w:pPr>
        <w:spacing w:after="0" w:line="240" w:lineRule="auto"/>
        <w:jc w:val="both"/>
        <w:rPr>
          <w:rFonts w:ascii="Times New Roman" w:hAnsi="Times New Roman" w:cs="Times New Roman"/>
          <w:sz w:val="26"/>
          <w:szCs w:val="26"/>
        </w:rPr>
      </w:pPr>
    </w:p>
    <w:p w14:paraId="74FD990D">
      <w:pPr>
        <w:spacing w:after="0" w:line="240" w:lineRule="auto"/>
        <w:jc w:val="both"/>
        <w:rPr>
          <w:rFonts w:ascii="Times New Roman" w:hAnsi="Times New Roman" w:cs="Times New Roman"/>
          <w:sz w:val="26"/>
          <w:szCs w:val="26"/>
        </w:rPr>
      </w:pPr>
    </w:p>
    <w:p w14:paraId="23B6FB1A">
      <w:pPr>
        <w:spacing w:after="0" w:line="240" w:lineRule="auto"/>
        <w:jc w:val="both"/>
        <w:rPr>
          <w:rFonts w:ascii="Times New Roman" w:hAnsi="Times New Roman" w:cs="Times New Roman"/>
          <w:sz w:val="26"/>
          <w:szCs w:val="26"/>
        </w:rPr>
      </w:pPr>
    </w:p>
    <w:p w14:paraId="1C89AB08">
      <w:pPr>
        <w:spacing w:after="0" w:line="240" w:lineRule="auto"/>
        <w:jc w:val="both"/>
        <w:rPr>
          <w:rFonts w:ascii="Times New Roman" w:hAnsi="Times New Roman" w:cs="Times New Roman"/>
          <w:sz w:val="26"/>
          <w:szCs w:val="26"/>
        </w:rPr>
      </w:pPr>
    </w:p>
    <w:p w14:paraId="312B59BD">
      <w:pPr>
        <w:spacing w:after="0" w:line="240" w:lineRule="auto"/>
        <w:jc w:val="both"/>
        <w:rPr>
          <w:rFonts w:ascii="Times New Roman" w:hAnsi="Times New Roman" w:cs="Times New Roman"/>
          <w:sz w:val="26"/>
          <w:szCs w:val="26"/>
        </w:rPr>
      </w:pPr>
    </w:p>
    <w:p w14:paraId="762D04F9">
      <w:pPr>
        <w:spacing w:after="0" w:line="240" w:lineRule="auto"/>
        <w:jc w:val="both"/>
        <w:rPr>
          <w:rFonts w:ascii="Times New Roman" w:hAnsi="Times New Roman" w:cs="Times New Roman"/>
          <w:sz w:val="26"/>
          <w:szCs w:val="26"/>
        </w:rPr>
      </w:pPr>
    </w:p>
    <w:p w14:paraId="4A53F0EB">
      <w:pPr>
        <w:spacing w:after="0" w:line="240" w:lineRule="auto"/>
        <w:jc w:val="both"/>
        <w:rPr>
          <w:rFonts w:ascii="Times New Roman" w:hAnsi="Times New Roman" w:cs="Times New Roman"/>
          <w:sz w:val="26"/>
          <w:szCs w:val="26"/>
        </w:rPr>
      </w:pPr>
    </w:p>
    <w:p w14:paraId="68B9892F">
      <w:pPr>
        <w:spacing w:after="0" w:line="240" w:lineRule="auto"/>
        <w:jc w:val="both"/>
        <w:rPr>
          <w:rFonts w:ascii="Times New Roman" w:hAnsi="Times New Roman" w:cs="Times New Roman"/>
          <w:sz w:val="26"/>
          <w:szCs w:val="26"/>
        </w:rPr>
      </w:pPr>
    </w:p>
    <w:p w14:paraId="594F73FF">
      <w:pPr>
        <w:spacing w:after="0" w:line="240" w:lineRule="auto"/>
        <w:jc w:val="both"/>
        <w:rPr>
          <w:rFonts w:ascii="Times New Roman" w:hAnsi="Times New Roman" w:cs="Times New Roman"/>
          <w:sz w:val="26"/>
          <w:szCs w:val="26"/>
        </w:rPr>
      </w:pPr>
    </w:p>
    <w:p w14:paraId="6CC60DE6">
      <w:pPr>
        <w:spacing w:after="0" w:line="240" w:lineRule="auto"/>
        <w:jc w:val="both"/>
        <w:rPr>
          <w:rFonts w:ascii="Times New Roman" w:hAnsi="Times New Roman" w:cs="Times New Roman"/>
          <w:sz w:val="26"/>
          <w:szCs w:val="26"/>
        </w:rPr>
      </w:pPr>
    </w:p>
    <w:p w14:paraId="1E488303">
      <w:pPr>
        <w:spacing w:after="0" w:line="240" w:lineRule="auto"/>
        <w:jc w:val="both"/>
        <w:rPr>
          <w:rFonts w:ascii="Times New Roman" w:hAnsi="Times New Roman" w:cs="Times New Roman"/>
          <w:sz w:val="26"/>
          <w:szCs w:val="26"/>
        </w:rPr>
      </w:pPr>
    </w:p>
    <w:p w14:paraId="412D5458">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17</w:t>
      </w:r>
    </w:p>
    <w:p w14:paraId="6E115277">
      <w:pPr>
        <w:spacing w:after="0" w:line="240" w:lineRule="auto"/>
        <w:jc w:val="both"/>
        <w:rPr>
          <w:rFonts w:ascii="Times New Roman" w:hAnsi="Times New Roman" w:cs="Times New Roman"/>
          <w:b/>
          <w:sz w:val="26"/>
          <w:szCs w:val="26"/>
        </w:rPr>
      </w:pPr>
    </w:p>
    <w:p w14:paraId="448D4961">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Календарный план использования психокоррекционных комплексов</w:t>
      </w:r>
    </w:p>
    <w:p w14:paraId="520A3DF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для детей 6-7 лет по психомоторному развитию,</w:t>
      </w:r>
    </w:p>
    <w:p w14:paraId="110FCFE0">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 том числе с ОВЗ (нарушения опорно – двигательного аппарата)</w:t>
      </w:r>
    </w:p>
    <w:p w14:paraId="6E9472D7">
      <w:pPr>
        <w:spacing w:after="0" w:line="240" w:lineRule="auto"/>
        <w:jc w:val="center"/>
        <w:rPr>
          <w:rFonts w:ascii="Times New Roman" w:hAnsi="Times New Roman" w:cs="Times New Roman"/>
          <w:sz w:val="26"/>
          <w:szCs w:val="26"/>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701"/>
        <w:gridCol w:w="2393"/>
        <w:gridCol w:w="2144"/>
        <w:gridCol w:w="1426"/>
      </w:tblGrid>
      <w:tr w14:paraId="4E34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5" w:type="dxa"/>
            <w:gridSpan w:val="5"/>
          </w:tcPr>
          <w:p w14:paraId="3B0EFB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Октябрь</w:t>
            </w:r>
          </w:p>
        </w:tc>
      </w:tr>
      <w:tr w14:paraId="1EC0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D0A5A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проведения</w:t>
            </w:r>
          </w:p>
        </w:tc>
        <w:tc>
          <w:tcPr>
            <w:tcW w:w="1701" w:type="dxa"/>
          </w:tcPr>
          <w:p w14:paraId="3AFEB73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блок</w:t>
            </w:r>
          </w:p>
        </w:tc>
        <w:tc>
          <w:tcPr>
            <w:tcW w:w="2393" w:type="dxa"/>
          </w:tcPr>
          <w:p w14:paraId="039D480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блок</w:t>
            </w:r>
          </w:p>
        </w:tc>
        <w:tc>
          <w:tcPr>
            <w:tcW w:w="2144" w:type="dxa"/>
          </w:tcPr>
          <w:p w14:paraId="17741E1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блок</w:t>
            </w:r>
          </w:p>
        </w:tc>
        <w:tc>
          <w:tcPr>
            <w:tcW w:w="1426" w:type="dxa"/>
          </w:tcPr>
          <w:p w14:paraId="6DB434F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 - ра</w:t>
            </w:r>
          </w:p>
        </w:tc>
      </w:tr>
      <w:tr w14:paraId="2B23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B3D2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1EB51C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2C6DF7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«Толстяки»</w:t>
            </w:r>
          </w:p>
          <w:p w14:paraId="3B951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«Гляделки»</w:t>
            </w:r>
          </w:p>
          <w:p w14:paraId="272187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«Ухо – нос»</w:t>
            </w:r>
          </w:p>
          <w:p w14:paraId="493897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«Марш»</w:t>
            </w:r>
          </w:p>
          <w:p w14:paraId="226B1E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«Путаница»</w:t>
            </w:r>
          </w:p>
        </w:tc>
        <w:tc>
          <w:tcPr>
            <w:tcW w:w="2144" w:type="dxa"/>
          </w:tcPr>
          <w:p w14:paraId="6FAE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«Неваляшка»</w:t>
            </w:r>
          </w:p>
          <w:p w14:paraId="3766DA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«Ежик»</w:t>
            </w:r>
          </w:p>
        </w:tc>
        <w:tc>
          <w:tcPr>
            <w:tcW w:w="1426" w:type="dxa"/>
          </w:tcPr>
          <w:p w14:paraId="2276CD5F">
            <w:pPr>
              <w:spacing w:after="0" w:line="240" w:lineRule="auto"/>
              <w:rPr>
                <w:rFonts w:ascii="Times New Roman" w:hAnsi="Times New Roman" w:cs="Times New Roman"/>
                <w:sz w:val="24"/>
                <w:szCs w:val="24"/>
              </w:rPr>
            </w:pPr>
          </w:p>
          <w:p w14:paraId="226388B3">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16;стр.59</w:t>
            </w:r>
          </w:p>
        </w:tc>
      </w:tr>
      <w:tr w14:paraId="59B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B0AD2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0987A8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358B2B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«Дровосек»</w:t>
            </w:r>
          </w:p>
          <w:p w14:paraId="5075B5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«Гляделки -1»</w:t>
            </w:r>
          </w:p>
          <w:p w14:paraId="53F95F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«Голова – живот»</w:t>
            </w:r>
          </w:p>
          <w:p w14:paraId="0F575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«Зарядка для мартышки»</w:t>
            </w:r>
          </w:p>
          <w:p w14:paraId="130064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«Путаница-1»</w:t>
            </w:r>
          </w:p>
          <w:p w14:paraId="3ABA829C">
            <w:pPr>
              <w:spacing w:after="0" w:line="240" w:lineRule="auto"/>
              <w:jc w:val="both"/>
              <w:rPr>
                <w:rFonts w:ascii="Times New Roman" w:hAnsi="Times New Roman" w:cs="Times New Roman"/>
                <w:sz w:val="24"/>
                <w:szCs w:val="24"/>
              </w:rPr>
            </w:pPr>
          </w:p>
        </w:tc>
        <w:tc>
          <w:tcPr>
            <w:tcW w:w="2144" w:type="dxa"/>
          </w:tcPr>
          <w:p w14:paraId="427CC8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«Неваляшка»</w:t>
            </w:r>
          </w:p>
          <w:p w14:paraId="01F521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«Ежик»</w:t>
            </w:r>
          </w:p>
        </w:tc>
        <w:tc>
          <w:tcPr>
            <w:tcW w:w="1426" w:type="dxa"/>
          </w:tcPr>
          <w:p w14:paraId="607E08C4">
            <w:pPr>
              <w:spacing w:after="0" w:line="240" w:lineRule="auto"/>
              <w:rPr>
                <w:rFonts w:ascii="Times New Roman" w:hAnsi="Times New Roman" w:cs="Times New Roman"/>
                <w:sz w:val="24"/>
                <w:szCs w:val="24"/>
              </w:rPr>
            </w:pPr>
            <w:r>
              <w:rPr>
                <w:rFonts w:ascii="Times New Roman" w:hAnsi="Times New Roman" w:cs="Times New Roman"/>
                <w:sz w:val="26"/>
                <w:szCs w:val="26"/>
              </w:rPr>
              <w:t>16;стр.62</w:t>
            </w:r>
          </w:p>
          <w:p w14:paraId="3C10A69D">
            <w:pPr>
              <w:spacing w:after="0" w:line="240" w:lineRule="auto"/>
              <w:jc w:val="both"/>
              <w:rPr>
                <w:rFonts w:ascii="Times New Roman" w:hAnsi="Times New Roman" w:cs="Times New Roman"/>
                <w:sz w:val="24"/>
                <w:szCs w:val="24"/>
              </w:rPr>
            </w:pPr>
          </w:p>
        </w:tc>
      </w:tr>
      <w:tr w14:paraId="78BB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9" w:type="dxa"/>
            <w:gridSpan w:val="4"/>
          </w:tcPr>
          <w:p w14:paraId="2D9489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Ноябрь</w:t>
            </w:r>
          </w:p>
        </w:tc>
        <w:tc>
          <w:tcPr>
            <w:tcW w:w="1426" w:type="dxa"/>
          </w:tcPr>
          <w:p w14:paraId="429191FC">
            <w:pPr>
              <w:spacing w:after="0" w:line="240" w:lineRule="auto"/>
              <w:jc w:val="both"/>
              <w:rPr>
                <w:rFonts w:ascii="Times New Roman" w:hAnsi="Times New Roman" w:cs="Times New Roman"/>
                <w:b/>
                <w:sz w:val="24"/>
                <w:szCs w:val="24"/>
              </w:rPr>
            </w:pPr>
          </w:p>
        </w:tc>
      </w:tr>
      <w:tr w14:paraId="0CBE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80E4F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19BE58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0FE85D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«Певец»</w:t>
            </w:r>
          </w:p>
          <w:p w14:paraId="3F00DE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«Гляделки -2»</w:t>
            </w:r>
          </w:p>
          <w:p w14:paraId="03F911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«Пловец»</w:t>
            </w:r>
          </w:p>
          <w:p w14:paraId="19D9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«Веселые хлопки»</w:t>
            </w:r>
          </w:p>
          <w:p w14:paraId="2DC33E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«Роботы»</w:t>
            </w:r>
          </w:p>
          <w:p w14:paraId="6DB8C4E5">
            <w:pPr>
              <w:spacing w:after="0" w:line="240" w:lineRule="auto"/>
              <w:jc w:val="both"/>
              <w:rPr>
                <w:rFonts w:ascii="Times New Roman" w:hAnsi="Times New Roman" w:cs="Times New Roman"/>
                <w:sz w:val="24"/>
                <w:szCs w:val="24"/>
              </w:rPr>
            </w:pPr>
          </w:p>
        </w:tc>
        <w:tc>
          <w:tcPr>
            <w:tcW w:w="2144" w:type="dxa"/>
          </w:tcPr>
          <w:p w14:paraId="43B0C3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«Снеговик»</w:t>
            </w:r>
          </w:p>
          <w:p w14:paraId="701144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«Ежик»</w:t>
            </w:r>
          </w:p>
        </w:tc>
        <w:tc>
          <w:tcPr>
            <w:tcW w:w="1426" w:type="dxa"/>
          </w:tcPr>
          <w:p w14:paraId="09F7F760">
            <w:pPr>
              <w:spacing w:after="0" w:line="240" w:lineRule="auto"/>
              <w:rPr>
                <w:rFonts w:ascii="Times New Roman" w:hAnsi="Times New Roman" w:cs="Times New Roman"/>
                <w:sz w:val="24"/>
                <w:szCs w:val="24"/>
              </w:rPr>
            </w:pPr>
          </w:p>
          <w:p w14:paraId="161C350A">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16;стр.64</w:t>
            </w:r>
          </w:p>
        </w:tc>
      </w:tr>
      <w:tr w14:paraId="04F4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1DEF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3- 4 неделя</w:t>
            </w:r>
          </w:p>
        </w:tc>
        <w:tc>
          <w:tcPr>
            <w:tcW w:w="1701" w:type="dxa"/>
          </w:tcPr>
          <w:p w14:paraId="6B8CF3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7BECB1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«Певец -1»</w:t>
            </w:r>
          </w:p>
          <w:p w14:paraId="219A28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«Рисовалки»</w:t>
            </w:r>
          </w:p>
          <w:p w14:paraId="5CA88A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«Лезгинка»</w:t>
            </w:r>
          </w:p>
          <w:p w14:paraId="4B633D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«Ритмика»</w:t>
            </w:r>
          </w:p>
          <w:p w14:paraId="726180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«Командир»</w:t>
            </w:r>
          </w:p>
        </w:tc>
        <w:tc>
          <w:tcPr>
            <w:tcW w:w="2144" w:type="dxa"/>
          </w:tcPr>
          <w:p w14:paraId="6F11D5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«Снеговик»</w:t>
            </w:r>
          </w:p>
          <w:p w14:paraId="69A81B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«Ежик»</w:t>
            </w:r>
          </w:p>
        </w:tc>
        <w:tc>
          <w:tcPr>
            <w:tcW w:w="1426" w:type="dxa"/>
          </w:tcPr>
          <w:p w14:paraId="7BB86635">
            <w:pPr>
              <w:spacing w:after="0" w:line="240" w:lineRule="auto"/>
              <w:rPr>
                <w:rFonts w:ascii="Times New Roman" w:hAnsi="Times New Roman" w:cs="Times New Roman"/>
                <w:sz w:val="24"/>
                <w:szCs w:val="24"/>
              </w:rPr>
            </w:pPr>
          </w:p>
          <w:p w14:paraId="49BAF503">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16;стр.67</w:t>
            </w:r>
          </w:p>
        </w:tc>
      </w:tr>
      <w:tr w14:paraId="1592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9" w:type="dxa"/>
            <w:gridSpan w:val="4"/>
          </w:tcPr>
          <w:p w14:paraId="618275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1426" w:type="dxa"/>
          </w:tcPr>
          <w:p w14:paraId="74155B17">
            <w:pPr>
              <w:spacing w:after="0" w:line="240" w:lineRule="auto"/>
              <w:jc w:val="both"/>
              <w:rPr>
                <w:rFonts w:ascii="Times New Roman" w:hAnsi="Times New Roman" w:cs="Times New Roman"/>
                <w:b/>
                <w:sz w:val="24"/>
                <w:szCs w:val="24"/>
              </w:rPr>
            </w:pPr>
          </w:p>
        </w:tc>
      </w:tr>
      <w:tr w14:paraId="6991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50F39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399ECE3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«Воздушный шар»</w:t>
            </w:r>
          </w:p>
        </w:tc>
        <w:tc>
          <w:tcPr>
            <w:tcW w:w="2393" w:type="dxa"/>
          </w:tcPr>
          <w:p w14:paraId="20AFB1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«Певец -2»</w:t>
            </w:r>
          </w:p>
          <w:p w14:paraId="485194C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Зоркий глаз»</w:t>
            </w:r>
          </w:p>
          <w:p w14:paraId="644C43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«Птенчики»</w:t>
            </w:r>
          </w:p>
          <w:p w14:paraId="672D53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«Ритмика -1»</w:t>
            </w:r>
          </w:p>
          <w:p w14:paraId="0263645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«Командир-1»</w:t>
            </w:r>
          </w:p>
        </w:tc>
        <w:tc>
          <w:tcPr>
            <w:tcW w:w="2144" w:type="dxa"/>
          </w:tcPr>
          <w:p w14:paraId="3E5279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«Цветок»</w:t>
            </w:r>
          </w:p>
          <w:p w14:paraId="0D7CF03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«Ежик»</w:t>
            </w:r>
          </w:p>
        </w:tc>
        <w:tc>
          <w:tcPr>
            <w:tcW w:w="1426" w:type="dxa"/>
          </w:tcPr>
          <w:p w14:paraId="5B33FF45">
            <w:pPr>
              <w:spacing w:after="0" w:line="240" w:lineRule="auto"/>
              <w:rPr>
                <w:rFonts w:ascii="Times New Roman" w:hAnsi="Times New Roman" w:cs="Times New Roman"/>
                <w:b/>
                <w:sz w:val="24"/>
                <w:szCs w:val="24"/>
              </w:rPr>
            </w:pPr>
          </w:p>
          <w:p w14:paraId="5C932A0C">
            <w:pPr>
              <w:spacing w:after="0" w:line="240" w:lineRule="auto"/>
              <w:jc w:val="both"/>
              <w:rPr>
                <w:rFonts w:ascii="Times New Roman" w:hAnsi="Times New Roman" w:cs="Times New Roman"/>
                <w:b/>
                <w:sz w:val="24"/>
                <w:szCs w:val="24"/>
              </w:rPr>
            </w:pPr>
            <w:r>
              <w:rPr>
                <w:rFonts w:ascii="Times New Roman" w:hAnsi="Times New Roman" w:cs="Times New Roman"/>
                <w:sz w:val="26"/>
                <w:szCs w:val="26"/>
              </w:rPr>
              <w:t>16;стр.70</w:t>
            </w:r>
          </w:p>
        </w:tc>
      </w:tr>
      <w:tr w14:paraId="0946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982D7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304B8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5123D3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«Подъемный кран»</w:t>
            </w:r>
          </w:p>
          <w:p w14:paraId="55AB1C9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Зоркий глаз -1»</w:t>
            </w:r>
          </w:p>
          <w:p w14:paraId="3CEBF6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«Лягушка»</w:t>
            </w:r>
          </w:p>
          <w:p w14:paraId="54B361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«Пляска»</w:t>
            </w:r>
          </w:p>
          <w:p w14:paraId="492885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«Командир-2»</w:t>
            </w:r>
          </w:p>
        </w:tc>
        <w:tc>
          <w:tcPr>
            <w:tcW w:w="2144" w:type="dxa"/>
          </w:tcPr>
          <w:p w14:paraId="089AD6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«Цветок»</w:t>
            </w:r>
          </w:p>
          <w:p w14:paraId="1A05FD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«Ежик»</w:t>
            </w:r>
          </w:p>
        </w:tc>
        <w:tc>
          <w:tcPr>
            <w:tcW w:w="1426" w:type="dxa"/>
          </w:tcPr>
          <w:p w14:paraId="0847E56D">
            <w:pPr>
              <w:spacing w:after="0" w:line="240" w:lineRule="auto"/>
              <w:rPr>
                <w:rFonts w:ascii="Times New Roman" w:hAnsi="Times New Roman" w:cs="Times New Roman"/>
                <w:sz w:val="24"/>
                <w:szCs w:val="24"/>
              </w:rPr>
            </w:pPr>
            <w:r>
              <w:rPr>
                <w:rFonts w:ascii="Times New Roman" w:hAnsi="Times New Roman" w:cs="Times New Roman"/>
                <w:sz w:val="26"/>
                <w:szCs w:val="26"/>
              </w:rPr>
              <w:t>16;стр.72</w:t>
            </w:r>
          </w:p>
          <w:p w14:paraId="13758ACF">
            <w:pPr>
              <w:spacing w:after="0" w:line="240" w:lineRule="auto"/>
              <w:jc w:val="both"/>
              <w:rPr>
                <w:rFonts w:ascii="Times New Roman" w:hAnsi="Times New Roman" w:cs="Times New Roman"/>
                <w:sz w:val="24"/>
                <w:szCs w:val="24"/>
              </w:rPr>
            </w:pPr>
          </w:p>
        </w:tc>
      </w:tr>
      <w:tr w14:paraId="7AA0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9" w:type="dxa"/>
            <w:gridSpan w:val="4"/>
          </w:tcPr>
          <w:p w14:paraId="78AC93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tc>
        <w:tc>
          <w:tcPr>
            <w:tcW w:w="1426" w:type="dxa"/>
          </w:tcPr>
          <w:p w14:paraId="4531A928">
            <w:pPr>
              <w:spacing w:after="0" w:line="240" w:lineRule="auto"/>
              <w:jc w:val="both"/>
              <w:rPr>
                <w:rFonts w:ascii="Times New Roman" w:hAnsi="Times New Roman" w:cs="Times New Roman"/>
                <w:b/>
                <w:sz w:val="24"/>
                <w:szCs w:val="24"/>
              </w:rPr>
            </w:pPr>
          </w:p>
        </w:tc>
      </w:tr>
      <w:tr w14:paraId="4F99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3C3BD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5F6720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433D96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«Слоник»</w:t>
            </w:r>
          </w:p>
          <w:p w14:paraId="4EAFD40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Зоркий глаз -2»</w:t>
            </w:r>
          </w:p>
          <w:p w14:paraId="6348A8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«Мельница»</w:t>
            </w:r>
          </w:p>
          <w:p w14:paraId="4E33B6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«Ладушки»</w:t>
            </w:r>
          </w:p>
          <w:p w14:paraId="37043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«Командир-3»</w:t>
            </w:r>
          </w:p>
        </w:tc>
        <w:tc>
          <w:tcPr>
            <w:tcW w:w="2144" w:type="dxa"/>
          </w:tcPr>
          <w:p w14:paraId="44AD9E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«Куклы – марионетки»</w:t>
            </w:r>
          </w:p>
          <w:p w14:paraId="45C82E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«Ежик»</w:t>
            </w:r>
          </w:p>
        </w:tc>
        <w:tc>
          <w:tcPr>
            <w:tcW w:w="1426" w:type="dxa"/>
          </w:tcPr>
          <w:p w14:paraId="7DB5A155">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16;стр.75</w:t>
            </w:r>
          </w:p>
        </w:tc>
      </w:tr>
      <w:tr w14:paraId="59C6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9" w:type="dxa"/>
            <w:gridSpan w:val="4"/>
          </w:tcPr>
          <w:p w14:paraId="5FA0DE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tc>
        <w:tc>
          <w:tcPr>
            <w:tcW w:w="1426" w:type="dxa"/>
          </w:tcPr>
          <w:p w14:paraId="56116674">
            <w:pPr>
              <w:spacing w:after="0" w:line="240" w:lineRule="auto"/>
              <w:jc w:val="both"/>
              <w:rPr>
                <w:rFonts w:ascii="Times New Roman" w:hAnsi="Times New Roman" w:cs="Times New Roman"/>
                <w:b/>
                <w:sz w:val="24"/>
                <w:szCs w:val="24"/>
              </w:rPr>
            </w:pPr>
          </w:p>
        </w:tc>
      </w:tr>
      <w:tr w14:paraId="6579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DD48D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51BB59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1A4BC5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«Лифт»</w:t>
            </w:r>
          </w:p>
          <w:p w14:paraId="6660B19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Зоркий глаз -3»</w:t>
            </w:r>
          </w:p>
          <w:p w14:paraId="0345A2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«Мельница»</w:t>
            </w:r>
          </w:p>
          <w:p w14:paraId="07341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«Ладушки-1»</w:t>
            </w:r>
          </w:p>
          <w:p w14:paraId="4E474D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w:t>
            </w:r>
          </w:p>
        </w:tc>
        <w:tc>
          <w:tcPr>
            <w:tcW w:w="2144" w:type="dxa"/>
          </w:tcPr>
          <w:p w14:paraId="1C91AB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«Колосок» «Ежик»</w:t>
            </w:r>
          </w:p>
        </w:tc>
        <w:tc>
          <w:tcPr>
            <w:tcW w:w="1426" w:type="dxa"/>
          </w:tcPr>
          <w:p w14:paraId="171D23D7">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16;стр.77</w:t>
            </w:r>
          </w:p>
        </w:tc>
      </w:tr>
      <w:tr w14:paraId="2F15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88D4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7864A2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311E3B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«Лифт»</w:t>
            </w:r>
          </w:p>
          <w:p w14:paraId="081BA76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Зоркий глаз -4»</w:t>
            </w:r>
          </w:p>
          <w:p w14:paraId="6AB0D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«Восьмерки»</w:t>
            </w:r>
          </w:p>
          <w:p w14:paraId="6A4EBB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«Ритмика»</w:t>
            </w:r>
          </w:p>
          <w:p w14:paraId="13F525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«Степ-1»</w:t>
            </w:r>
          </w:p>
        </w:tc>
        <w:tc>
          <w:tcPr>
            <w:tcW w:w="2144" w:type="dxa"/>
          </w:tcPr>
          <w:p w14:paraId="05626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«Колосок» «Ежик»</w:t>
            </w:r>
          </w:p>
        </w:tc>
        <w:tc>
          <w:tcPr>
            <w:tcW w:w="1426" w:type="dxa"/>
          </w:tcPr>
          <w:p w14:paraId="56FD204A">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16;стр.80</w:t>
            </w:r>
          </w:p>
        </w:tc>
      </w:tr>
      <w:tr w14:paraId="4D18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9" w:type="dxa"/>
            <w:gridSpan w:val="4"/>
          </w:tcPr>
          <w:p w14:paraId="16AC31F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Март</w:t>
            </w:r>
          </w:p>
        </w:tc>
        <w:tc>
          <w:tcPr>
            <w:tcW w:w="1426" w:type="dxa"/>
          </w:tcPr>
          <w:p w14:paraId="7738C556">
            <w:pPr>
              <w:spacing w:after="0" w:line="240" w:lineRule="auto"/>
              <w:jc w:val="both"/>
              <w:rPr>
                <w:rFonts w:ascii="Times New Roman" w:hAnsi="Times New Roman" w:cs="Times New Roman"/>
                <w:sz w:val="24"/>
                <w:szCs w:val="24"/>
              </w:rPr>
            </w:pPr>
          </w:p>
        </w:tc>
      </w:tr>
      <w:tr w14:paraId="4F5B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D793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неделя</w:t>
            </w:r>
          </w:p>
        </w:tc>
        <w:tc>
          <w:tcPr>
            <w:tcW w:w="1701" w:type="dxa"/>
          </w:tcPr>
          <w:p w14:paraId="15C88D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116D83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«Насос»</w:t>
            </w:r>
          </w:p>
          <w:p w14:paraId="72E10A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«Геометрия»</w:t>
            </w:r>
          </w:p>
          <w:p w14:paraId="15899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«Кулак-ребро-ладонь»</w:t>
            </w:r>
          </w:p>
          <w:p w14:paraId="0944E4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«Пловец -1»</w:t>
            </w:r>
          </w:p>
          <w:p w14:paraId="2E70CC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«Степ -2»</w:t>
            </w:r>
          </w:p>
        </w:tc>
        <w:tc>
          <w:tcPr>
            <w:tcW w:w="2144" w:type="dxa"/>
          </w:tcPr>
          <w:p w14:paraId="4DFECD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«Тянемся к солнышку»</w:t>
            </w:r>
          </w:p>
          <w:p w14:paraId="0C8CB4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«Ежик»</w:t>
            </w:r>
          </w:p>
        </w:tc>
        <w:tc>
          <w:tcPr>
            <w:tcW w:w="1426" w:type="dxa"/>
          </w:tcPr>
          <w:p w14:paraId="1EB6CC55">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16;стр.82</w:t>
            </w:r>
          </w:p>
        </w:tc>
      </w:tr>
      <w:tr w14:paraId="68A8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B3AA0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неделя</w:t>
            </w:r>
          </w:p>
        </w:tc>
        <w:tc>
          <w:tcPr>
            <w:tcW w:w="1701" w:type="dxa"/>
          </w:tcPr>
          <w:p w14:paraId="7906AE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«Воздушный шар»</w:t>
            </w:r>
          </w:p>
        </w:tc>
        <w:tc>
          <w:tcPr>
            <w:tcW w:w="2393" w:type="dxa"/>
          </w:tcPr>
          <w:p w14:paraId="55C13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«Насос»</w:t>
            </w:r>
          </w:p>
          <w:p w14:paraId="178D83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«Геометрия»</w:t>
            </w:r>
          </w:p>
          <w:p w14:paraId="79A28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«Замок»</w:t>
            </w:r>
          </w:p>
          <w:p w14:paraId="21481A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«Жучок»</w:t>
            </w:r>
          </w:p>
          <w:p w14:paraId="4D0223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«Степ -3»</w:t>
            </w:r>
          </w:p>
        </w:tc>
        <w:tc>
          <w:tcPr>
            <w:tcW w:w="2144" w:type="dxa"/>
          </w:tcPr>
          <w:p w14:paraId="52DD6B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«Тянемся к солнышку»</w:t>
            </w:r>
          </w:p>
          <w:p w14:paraId="135147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«Ежик»</w:t>
            </w:r>
          </w:p>
        </w:tc>
        <w:tc>
          <w:tcPr>
            <w:tcW w:w="1426" w:type="dxa"/>
          </w:tcPr>
          <w:p w14:paraId="012B1DA1">
            <w:pPr>
              <w:spacing w:after="0" w:line="240" w:lineRule="auto"/>
              <w:jc w:val="both"/>
              <w:rPr>
                <w:rFonts w:ascii="Times New Roman" w:hAnsi="Times New Roman" w:cs="Times New Roman"/>
                <w:sz w:val="24"/>
                <w:szCs w:val="24"/>
              </w:rPr>
            </w:pPr>
            <w:r>
              <w:rPr>
                <w:rFonts w:ascii="Times New Roman" w:hAnsi="Times New Roman" w:cs="Times New Roman"/>
                <w:sz w:val="26"/>
                <w:szCs w:val="26"/>
              </w:rPr>
              <w:t>16;стр.85</w:t>
            </w:r>
          </w:p>
        </w:tc>
      </w:tr>
    </w:tbl>
    <w:p w14:paraId="110635AA">
      <w:pPr>
        <w:spacing w:after="0" w:line="240" w:lineRule="auto"/>
        <w:jc w:val="right"/>
        <w:rPr>
          <w:rFonts w:ascii="Times New Roman" w:hAnsi="Times New Roman" w:cs="Times New Roman"/>
          <w:sz w:val="26"/>
          <w:szCs w:val="26"/>
        </w:rPr>
      </w:pPr>
    </w:p>
    <w:p w14:paraId="716BD494">
      <w:pPr>
        <w:spacing w:after="0" w:line="240" w:lineRule="auto"/>
        <w:jc w:val="right"/>
        <w:rPr>
          <w:rFonts w:ascii="Times New Roman" w:hAnsi="Times New Roman" w:cs="Times New Roman"/>
          <w:sz w:val="26"/>
          <w:szCs w:val="26"/>
        </w:rPr>
      </w:pPr>
    </w:p>
    <w:p w14:paraId="6DD53FF7">
      <w:pPr>
        <w:spacing w:after="0" w:line="240" w:lineRule="auto"/>
        <w:jc w:val="right"/>
        <w:rPr>
          <w:rFonts w:ascii="Times New Roman" w:hAnsi="Times New Roman" w:cs="Times New Roman"/>
          <w:sz w:val="26"/>
          <w:szCs w:val="26"/>
        </w:rPr>
      </w:pPr>
    </w:p>
    <w:p w14:paraId="401AE211">
      <w:pPr>
        <w:spacing w:after="0" w:line="240" w:lineRule="auto"/>
        <w:jc w:val="right"/>
        <w:rPr>
          <w:rFonts w:ascii="Times New Roman" w:hAnsi="Times New Roman" w:cs="Times New Roman"/>
          <w:sz w:val="26"/>
          <w:szCs w:val="26"/>
        </w:rPr>
      </w:pPr>
    </w:p>
    <w:p w14:paraId="4559B97B">
      <w:pPr>
        <w:spacing w:after="0" w:line="240" w:lineRule="auto"/>
        <w:jc w:val="right"/>
        <w:rPr>
          <w:rFonts w:ascii="Times New Roman" w:hAnsi="Times New Roman" w:cs="Times New Roman"/>
          <w:sz w:val="26"/>
          <w:szCs w:val="26"/>
        </w:rPr>
      </w:pPr>
    </w:p>
    <w:p w14:paraId="3FC7EFC7">
      <w:pPr>
        <w:spacing w:after="0" w:line="240" w:lineRule="auto"/>
        <w:jc w:val="right"/>
        <w:rPr>
          <w:rFonts w:ascii="Times New Roman" w:hAnsi="Times New Roman" w:cs="Times New Roman"/>
          <w:sz w:val="26"/>
          <w:szCs w:val="26"/>
        </w:rPr>
      </w:pPr>
    </w:p>
    <w:p w14:paraId="044D37C3">
      <w:pPr>
        <w:spacing w:after="0" w:line="240" w:lineRule="auto"/>
        <w:jc w:val="right"/>
        <w:rPr>
          <w:rFonts w:ascii="Times New Roman" w:hAnsi="Times New Roman" w:cs="Times New Roman"/>
          <w:sz w:val="26"/>
          <w:szCs w:val="26"/>
        </w:rPr>
      </w:pPr>
    </w:p>
    <w:p w14:paraId="42C7C110">
      <w:pPr>
        <w:spacing w:after="0" w:line="240" w:lineRule="auto"/>
        <w:jc w:val="right"/>
        <w:rPr>
          <w:rFonts w:ascii="Times New Roman" w:hAnsi="Times New Roman" w:cs="Times New Roman"/>
          <w:sz w:val="26"/>
          <w:szCs w:val="26"/>
        </w:rPr>
      </w:pPr>
    </w:p>
    <w:p w14:paraId="179F2F26">
      <w:pPr>
        <w:spacing w:after="0" w:line="240" w:lineRule="auto"/>
        <w:jc w:val="right"/>
        <w:rPr>
          <w:rFonts w:ascii="Times New Roman" w:hAnsi="Times New Roman" w:cs="Times New Roman"/>
          <w:sz w:val="26"/>
          <w:szCs w:val="26"/>
        </w:rPr>
      </w:pPr>
    </w:p>
    <w:p w14:paraId="2A9AF40B">
      <w:pPr>
        <w:spacing w:after="0" w:line="240" w:lineRule="auto"/>
        <w:jc w:val="right"/>
        <w:rPr>
          <w:rFonts w:ascii="Times New Roman" w:hAnsi="Times New Roman" w:cs="Times New Roman"/>
          <w:sz w:val="26"/>
          <w:szCs w:val="26"/>
        </w:rPr>
      </w:pPr>
    </w:p>
    <w:p w14:paraId="751883E8">
      <w:pPr>
        <w:spacing w:after="0" w:line="240" w:lineRule="auto"/>
        <w:jc w:val="right"/>
        <w:rPr>
          <w:rFonts w:ascii="Times New Roman" w:hAnsi="Times New Roman" w:cs="Times New Roman"/>
          <w:sz w:val="26"/>
          <w:szCs w:val="26"/>
        </w:rPr>
      </w:pPr>
    </w:p>
    <w:p w14:paraId="1D364D2A">
      <w:pPr>
        <w:spacing w:after="0" w:line="240" w:lineRule="auto"/>
        <w:jc w:val="right"/>
        <w:rPr>
          <w:rFonts w:ascii="Times New Roman" w:hAnsi="Times New Roman" w:cs="Times New Roman"/>
          <w:sz w:val="26"/>
          <w:szCs w:val="26"/>
        </w:rPr>
      </w:pPr>
    </w:p>
    <w:p w14:paraId="5BA9E1A7">
      <w:pPr>
        <w:spacing w:after="0" w:line="240" w:lineRule="auto"/>
        <w:jc w:val="right"/>
        <w:rPr>
          <w:rFonts w:ascii="Times New Roman" w:hAnsi="Times New Roman" w:cs="Times New Roman"/>
          <w:sz w:val="26"/>
          <w:szCs w:val="26"/>
        </w:rPr>
      </w:pPr>
    </w:p>
    <w:p w14:paraId="138D3F81">
      <w:pPr>
        <w:spacing w:after="0" w:line="240" w:lineRule="auto"/>
        <w:jc w:val="right"/>
        <w:rPr>
          <w:rFonts w:ascii="Times New Roman" w:hAnsi="Times New Roman" w:cs="Times New Roman"/>
          <w:sz w:val="26"/>
          <w:szCs w:val="26"/>
        </w:rPr>
      </w:pPr>
    </w:p>
    <w:p w14:paraId="59CF9C31">
      <w:pPr>
        <w:spacing w:after="0" w:line="240" w:lineRule="auto"/>
        <w:jc w:val="right"/>
        <w:rPr>
          <w:rFonts w:ascii="Times New Roman" w:hAnsi="Times New Roman" w:cs="Times New Roman"/>
          <w:sz w:val="26"/>
          <w:szCs w:val="26"/>
        </w:rPr>
      </w:pPr>
    </w:p>
    <w:p w14:paraId="5542CA11">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 </w:t>
      </w:r>
    </w:p>
    <w:p w14:paraId="561F7685">
      <w:pPr>
        <w:spacing w:after="0" w:line="240" w:lineRule="auto"/>
        <w:jc w:val="right"/>
        <w:rPr>
          <w:rFonts w:ascii="Times New Roman" w:hAnsi="Times New Roman" w:cs="Times New Roman"/>
          <w:sz w:val="26"/>
          <w:szCs w:val="26"/>
        </w:rPr>
      </w:pPr>
      <w:r>
        <w:rPr>
          <w:rFonts w:ascii="Times New Roman" w:hAnsi="Times New Roman" w:cs="Times New Roman"/>
          <w:b/>
          <w:sz w:val="26"/>
          <w:szCs w:val="26"/>
        </w:rPr>
        <w:t>Приложение № 18</w:t>
      </w:r>
      <w:r>
        <w:rPr>
          <w:rFonts w:ascii="Times New Roman" w:hAnsi="Times New Roman" w:cs="Times New Roman"/>
          <w:sz w:val="26"/>
          <w:szCs w:val="26"/>
        </w:rPr>
        <w:t xml:space="preserve">  </w:t>
      </w:r>
    </w:p>
    <w:p w14:paraId="18859D1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Перечень дидактического материала и оборудования </w:t>
      </w:r>
    </w:p>
    <w:p w14:paraId="12FAF653">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1.Кубики «Азбука» </w:t>
      </w:r>
    </w:p>
    <w:p w14:paraId="715BC05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2. Кубики «Сложи узор» </w:t>
      </w:r>
    </w:p>
    <w:p w14:paraId="451E6B5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3.Игра «Собери букет» </w:t>
      </w:r>
    </w:p>
    <w:p w14:paraId="6E5F188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4.Комплект карточек «Графические задачи для детей 5-7 лет» </w:t>
      </w:r>
    </w:p>
    <w:p w14:paraId="7C08E5FC">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5.Настольная игра «Рисумей» </w:t>
      </w:r>
    </w:p>
    <w:p w14:paraId="48D527EE">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6.Набор карточек «Развиваем логику» </w:t>
      </w:r>
    </w:p>
    <w:p w14:paraId="37740B3A">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7.Настольная игра «Камуфляж» </w:t>
      </w:r>
    </w:p>
    <w:p w14:paraId="7DADE5D9">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8.Настольная игра «Следопыт-колобок» </w:t>
      </w:r>
    </w:p>
    <w:p w14:paraId="6130853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9.Набор развивающих карточек «Азбука развития эмоций ребёнка»</w:t>
      </w:r>
    </w:p>
    <w:p w14:paraId="4774A4E8">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10.Набор «Игры для задиристых детей» </w:t>
      </w:r>
    </w:p>
    <w:p w14:paraId="41B4EAED">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11.Набор «100 и 1 игра на развитие у ребёнка навыков общения и уверенности в себе» </w:t>
      </w:r>
    </w:p>
    <w:p w14:paraId="032FB01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12.Набор карточек развивающих игр «Радостный набор» </w:t>
      </w:r>
    </w:p>
    <w:p w14:paraId="28466449">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13.Настольная развивающая игра «Покажи что видишь» </w:t>
      </w:r>
    </w:p>
    <w:p w14:paraId="2B9A5F56">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14.Настольная игра для развития памяти «Леденцы»</w:t>
      </w:r>
    </w:p>
    <w:p w14:paraId="3BC0DA1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15.Настольная игра «Антошки» </w:t>
      </w:r>
    </w:p>
    <w:p w14:paraId="5C8B9523">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16.Настольная игра «Матрёшкино» </w:t>
      </w:r>
    </w:p>
    <w:p w14:paraId="192AFE58">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17.Шнуровка «Деревянные фигуры» </w:t>
      </w:r>
    </w:p>
    <w:p w14:paraId="69CF498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18.Комплект коррекционно-разивающих материалов «Волшебныеобводилки» </w:t>
      </w:r>
    </w:p>
    <w:p w14:paraId="20B810F7">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19.Настольная игра «Остров детства»  </w:t>
      </w:r>
    </w:p>
    <w:p w14:paraId="5E45929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20.Комплекс из мягких модулей  - 2</w:t>
      </w:r>
    </w:p>
    <w:p w14:paraId="7B8C4B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21.DVD Toshiba-SDK  </w:t>
      </w:r>
    </w:p>
    <w:p w14:paraId="1FEF339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24.Дуги для подлезания  - 6 </w:t>
      </w:r>
    </w:p>
    <w:p w14:paraId="38DC462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25.Мольберт детский 1-сторонний  </w:t>
      </w:r>
    </w:p>
    <w:p w14:paraId="61B41644">
      <w:pPr>
        <w:spacing w:after="0" w:line="240" w:lineRule="auto"/>
        <w:jc w:val="both"/>
        <w:rPr>
          <w:rFonts w:ascii="Times New Roman" w:hAnsi="Times New Roman" w:eastAsia="Calibri" w:cs="Times New Roman"/>
          <w:sz w:val="26"/>
          <w:szCs w:val="26"/>
        </w:rPr>
      </w:pPr>
      <w:r>
        <w:rPr>
          <w:rFonts w:ascii="Times New Roman" w:hAnsi="Times New Roman" w:cs="Times New Roman"/>
          <w:sz w:val="26"/>
          <w:szCs w:val="26"/>
        </w:rPr>
        <w:t>26.</w:t>
      </w:r>
      <w:r>
        <w:rPr>
          <w:rFonts w:ascii="Times New Roman" w:hAnsi="Times New Roman" w:eastAsia="Calibri" w:cs="Times New Roman"/>
          <w:sz w:val="26"/>
          <w:szCs w:val="26"/>
        </w:rPr>
        <w:t xml:space="preserve"> Настольная игра «Зима-лето»</w:t>
      </w:r>
    </w:p>
    <w:p w14:paraId="5D4EF66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27.Настольная игра «Играем и учимся»</w:t>
      </w:r>
    </w:p>
    <w:p w14:paraId="120ABCE6">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28.Настольная игра «Как зовут тебя деревце»</w:t>
      </w:r>
    </w:p>
    <w:p w14:paraId="549ED41D">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29.Настольная игра «Ваши любимые сказки»</w:t>
      </w:r>
    </w:p>
    <w:p w14:paraId="0C027A72">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30.Настольная игра «Мозаика. Радуга»</w:t>
      </w:r>
    </w:p>
    <w:p w14:paraId="3C381FF2">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31.Настольная игра «Смешарики. Круглый год»</w:t>
      </w:r>
    </w:p>
    <w:p w14:paraId="4B0456EF">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32.Настольная игра «Шашки юрского периода»</w:t>
      </w:r>
    </w:p>
    <w:p w14:paraId="03F64C2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33.Настольная развивающая игра «Играем и изучаем. Малыш и природа».</w:t>
      </w:r>
    </w:p>
    <w:p w14:paraId="33B22A08">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34.Развивающая игра «Малышка следопыт»</w:t>
      </w:r>
    </w:p>
    <w:p w14:paraId="5C62C8CC">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35.Развивающая игра «Мамы и малышки»</w:t>
      </w:r>
    </w:p>
    <w:p w14:paraId="32FD5C4E">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36.Коробка форм</w:t>
      </w:r>
    </w:p>
    <w:p w14:paraId="332A8FA2">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37.Магнитные пазлы</w:t>
      </w:r>
    </w:p>
    <w:p w14:paraId="36F94F0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38.Деревянные вкладыши «Лошадки», «Матрёшки», «Утята», «Котята», «Одежда», «Машины», «Осень», «Зима», «Лето», «Дворик», «Часы».</w:t>
      </w:r>
    </w:p>
    <w:p w14:paraId="5FCC3055">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39.Детское домино</w:t>
      </w:r>
    </w:p>
    <w:p w14:paraId="340F1697">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40.Мозаика «Львёнок»</w:t>
      </w:r>
    </w:p>
    <w:p w14:paraId="554BB57C">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41.Домашний кукольный театр «Мы в профессии играем»</w:t>
      </w:r>
    </w:p>
    <w:p w14:paraId="2089FF0A">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42.Пирамидка </w:t>
      </w:r>
    </w:p>
    <w:p w14:paraId="2E1685D5">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43.Деревянная матрёшка</w:t>
      </w:r>
    </w:p>
    <w:p w14:paraId="2C05F801">
      <w:pPr>
        <w:spacing w:after="0" w:line="240" w:lineRule="auto"/>
        <w:jc w:val="both"/>
        <w:rPr>
          <w:rFonts w:ascii="Times New Roman" w:hAnsi="Times New Roman" w:cs="Times New Roman"/>
          <w:sz w:val="26"/>
          <w:szCs w:val="26"/>
        </w:rPr>
      </w:pPr>
      <w:r>
        <w:rPr>
          <w:rFonts w:ascii="Times New Roman" w:hAnsi="Times New Roman" w:eastAsia="Calibri" w:cs="Times New Roman"/>
          <w:sz w:val="26"/>
          <w:szCs w:val="26"/>
        </w:rPr>
        <w:t>44.Набор игрушек для песочной терапии</w:t>
      </w:r>
    </w:p>
    <w:p w14:paraId="1824DE8D">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Перечень оборудование для релаксации:</w:t>
      </w:r>
    </w:p>
    <w:p w14:paraId="2EE561B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45.«Плазма 250» прибор динамической заливки света </w:t>
      </w:r>
    </w:p>
    <w:p w14:paraId="1C14650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46.Аппарат аэроион профилактики «Снежинки» </w:t>
      </w:r>
    </w:p>
    <w:p w14:paraId="0C9CF6D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47.Проф. источник света к зеркальному шару «Зебра 50» </w:t>
      </w:r>
    </w:p>
    <w:p w14:paraId="66D5432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48.Светильник Релакс </w:t>
      </w:r>
    </w:p>
    <w:p w14:paraId="0BE3971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49.Световой проектор «Жар-птица» </w:t>
      </w:r>
    </w:p>
    <w:p w14:paraId="3F2776D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50.Световой стол для рисования песком </w:t>
      </w:r>
    </w:p>
    <w:p w14:paraId="3D28A6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51.Сухой душ  АЛ 416</w:t>
      </w:r>
    </w:p>
    <w:p w14:paraId="18A596A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52.Сухой бассейн</w:t>
      </w:r>
    </w:p>
    <w:p w14:paraId="6DDEF40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53.Трапеция с гранулами (АЛ 267/3)  </w:t>
      </w:r>
    </w:p>
    <w:p w14:paraId="1923E22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54. Фонтан водный</w:t>
      </w:r>
    </w:p>
    <w:p w14:paraId="3F2D40AB">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Комплект «Музыка для релаксации»</w:t>
      </w:r>
    </w:p>
    <w:p w14:paraId="4F5D86F5">
      <w:pPr>
        <w:spacing w:after="0" w:line="240" w:lineRule="auto"/>
        <w:jc w:val="both"/>
        <w:rPr>
          <w:rFonts w:ascii="Times New Roman" w:hAnsi="Times New Roman" w:cs="Times New Roman"/>
          <w:sz w:val="26"/>
          <w:szCs w:val="26"/>
        </w:rPr>
      </w:pPr>
    </w:p>
    <w:p w14:paraId="6796A715">
      <w:pPr>
        <w:spacing w:after="0" w:line="240" w:lineRule="auto"/>
        <w:jc w:val="both"/>
        <w:rPr>
          <w:rFonts w:ascii="Times New Roman" w:hAnsi="Times New Roman" w:cs="Times New Roman"/>
          <w:sz w:val="26"/>
          <w:szCs w:val="26"/>
        </w:rPr>
      </w:pPr>
    </w:p>
    <w:p w14:paraId="648BDAAE">
      <w:pPr>
        <w:spacing w:after="0" w:line="240" w:lineRule="auto"/>
        <w:jc w:val="both"/>
        <w:rPr>
          <w:rFonts w:ascii="Times New Roman" w:hAnsi="Times New Roman" w:cs="Times New Roman"/>
          <w:sz w:val="26"/>
          <w:szCs w:val="26"/>
        </w:rPr>
      </w:pPr>
    </w:p>
    <w:p w14:paraId="58B04C76">
      <w:pPr>
        <w:spacing w:after="0" w:line="240" w:lineRule="auto"/>
        <w:jc w:val="both"/>
        <w:rPr>
          <w:rFonts w:ascii="Times New Roman" w:hAnsi="Times New Roman" w:cs="Times New Roman"/>
          <w:sz w:val="26"/>
          <w:szCs w:val="26"/>
        </w:rPr>
      </w:pPr>
    </w:p>
    <w:p w14:paraId="53284F84">
      <w:pPr>
        <w:spacing w:after="0" w:line="240" w:lineRule="auto"/>
        <w:jc w:val="both"/>
        <w:rPr>
          <w:rFonts w:ascii="Times New Roman" w:hAnsi="Times New Roman" w:cs="Times New Roman"/>
          <w:sz w:val="26"/>
          <w:szCs w:val="26"/>
        </w:rPr>
      </w:pPr>
    </w:p>
    <w:p w14:paraId="07867174">
      <w:pPr>
        <w:spacing w:after="0" w:line="240" w:lineRule="auto"/>
        <w:jc w:val="both"/>
        <w:rPr>
          <w:rFonts w:ascii="Times New Roman" w:hAnsi="Times New Roman" w:cs="Times New Roman"/>
          <w:sz w:val="26"/>
          <w:szCs w:val="26"/>
        </w:rPr>
      </w:pPr>
    </w:p>
    <w:p w14:paraId="67953BAE">
      <w:pPr>
        <w:spacing w:after="0" w:line="240" w:lineRule="auto"/>
        <w:jc w:val="both"/>
        <w:rPr>
          <w:rFonts w:ascii="Times New Roman" w:hAnsi="Times New Roman" w:cs="Times New Roman"/>
          <w:sz w:val="26"/>
          <w:szCs w:val="26"/>
        </w:rPr>
      </w:pPr>
    </w:p>
    <w:p w14:paraId="37E1C158">
      <w:pPr>
        <w:spacing w:after="0" w:line="240" w:lineRule="auto"/>
        <w:jc w:val="both"/>
        <w:rPr>
          <w:rFonts w:ascii="Times New Roman" w:hAnsi="Times New Roman" w:cs="Times New Roman"/>
          <w:sz w:val="26"/>
          <w:szCs w:val="26"/>
        </w:rPr>
      </w:pPr>
    </w:p>
    <w:p w14:paraId="69C302CE">
      <w:pPr>
        <w:spacing w:after="0" w:line="240" w:lineRule="auto"/>
        <w:jc w:val="both"/>
        <w:rPr>
          <w:rFonts w:ascii="Times New Roman" w:hAnsi="Times New Roman" w:cs="Times New Roman"/>
          <w:sz w:val="26"/>
          <w:szCs w:val="26"/>
        </w:rPr>
      </w:pPr>
    </w:p>
    <w:p w14:paraId="18A07195">
      <w:pPr>
        <w:spacing w:after="0" w:line="240" w:lineRule="auto"/>
        <w:jc w:val="both"/>
        <w:rPr>
          <w:rFonts w:ascii="Times New Roman" w:hAnsi="Times New Roman" w:cs="Times New Roman"/>
          <w:sz w:val="26"/>
          <w:szCs w:val="26"/>
        </w:rPr>
      </w:pPr>
    </w:p>
    <w:p w14:paraId="38CB0F1C">
      <w:pPr>
        <w:spacing w:after="0" w:line="240" w:lineRule="auto"/>
        <w:jc w:val="both"/>
        <w:rPr>
          <w:rFonts w:ascii="Times New Roman" w:hAnsi="Times New Roman" w:cs="Times New Roman"/>
          <w:sz w:val="26"/>
          <w:szCs w:val="26"/>
        </w:rPr>
      </w:pPr>
    </w:p>
    <w:p w14:paraId="71C73B40">
      <w:pPr>
        <w:spacing w:after="0" w:line="240" w:lineRule="auto"/>
        <w:jc w:val="both"/>
        <w:rPr>
          <w:rFonts w:ascii="Times New Roman" w:hAnsi="Times New Roman" w:cs="Times New Roman"/>
          <w:sz w:val="26"/>
          <w:szCs w:val="26"/>
        </w:rPr>
      </w:pPr>
    </w:p>
    <w:p w14:paraId="4921A513">
      <w:pPr>
        <w:spacing w:after="0" w:line="240" w:lineRule="auto"/>
        <w:jc w:val="both"/>
        <w:rPr>
          <w:rFonts w:ascii="Times New Roman" w:hAnsi="Times New Roman" w:cs="Times New Roman"/>
          <w:sz w:val="26"/>
          <w:szCs w:val="26"/>
        </w:rPr>
      </w:pPr>
    </w:p>
    <w:p w14:paraId="3B5D502B">
      <w:pPr>
        <w:spacing w:after="0" w:line="240" w:lineRule="auto"/>
        <w:jc w:val="both"/>
        <w:rPr>
          <w:rFonts w:ascii="Times New Roman" w:hAnsi="Times New Roman" w:cs="Times New Roman"/>
          <w:color w:val="00B050"/>
          <w:sz w:val="26"/>
          <w:szCs w:val="26"/>
        </w:rPr>
      </w:pPr>
    </w:p>
    <w:p w14:paraId="6E1A661C">
      <w:pPr>
        <w:spacing w:after="0" w:line="240" w:lineRule="auto"/>
        <w:jc w:val="both"/>
        <w:rPr>
          <w:rFonts w:ascii="Times New Roman" w:hAnsi="Times New Roman" w:cs="Times New Roman"/>
          <w:color w:val="00B050"/>
          <w:sz w:val="26"/>
          <w:szCs w:val="26"/>
        </w:rPr>
      </w:pPr>
    </w:p>
    <w:p w14:paraId="0BF5DFC4">
      <w:pPr>
        <w:spacing w:after="0" w:line="240" w:lineRule="auto"/>
        <w:jc w:val="both"/>
        <w:rPr>
          <w:rFonts w:ascii="Times New Roman" w:hAnsi="Times New Roman" w:cs="Times New Roman"/>
          <w:color w:val="00B050"/>
          <w:sz w:val="26"/>
          <w:szCs w:val="26"/>
        </w:rPr>
      </w:pPr>
    </w:p>
    <w:p w14:paraId="39464A5D">
      <w:pPr>
        <w:spacing w:after="0" w:line="240" w:lineRule="auto"/>
        <w:jc w:val="both"/>
        <w:rPr>
          <w:rFonts w:ascii="Times New Roman" w:hAnsi="Times New Roman" w:cs="Times New Roman"/>
          <w:color w:val="00B050"/>
          <w:sz w:val="26"/>
          <w:szCs w:val="26"/>
        </w:rPr>
      </w:pPr>
    </w:p>
    <w:p w14:paraId="1D0CCFEF">
      <w:pPr>
        <w:spacing w:after="0" w:line="240" w:lineRule="auto"/>
        <w:jc w:val="both"/>
        <w:rPr>
          <w:rFonts w:ascii="Times New Roman" w:hAnsi="Times New Roman" w:cs="Times New Roman"/>
          <w:color w:val="00B050"/>
          <w:sz w:val="26"/>
          <w:szCs w:val="26"/>
        </w:rPr>
      </w:pPr>
    </w:p>
    <w:p w14:paraId="0CA27D9B">
      <w:pPr>
        <w:spacing w:after="0" w:line="240" w:lineRule="auto"/>
        <w:jc w:val="both"/>
        <w:rPr>
          <w:rFonts w:ascii="Times New Roman" w:hAnsi="Times New Roman" w:cs="Times New Roman"/>
          <w:color w:val="00B050"/>
          <w:sz w:val="26"/>
          <w:szCs w:val="26"/>
        </w:rPr>
      </w:pPr>
    </w:p>
    <w:p w14:paraId="113F6544">
      <w:pPr>
        <w:spacing w:after="0" w:line="240" w:lineRule="auto"/>
        <w:jc w:val="both"/>
        <w:rPr>
          <w:rFonts w:ascii="Times New Roman" w:hAnsi="Times New Roman" w:cs="Times New Roman"/>
          <w:color w:val="00B050"/>
          <w:sz w:val="26"/>
          <w:szCs w:val="26"/>
        </w:rPr>
      </w:pPr>
    </w:p>
    <w:p w14:paraId="11DB51F2">
      <w:pPr>
        <w:spacing w:after="0" w:line="240" w:lineRule="auto"/>
        <w:jc w:val="both"/>
        <w:rPr>
          <w:rFonts w:ascii="Times New Roman" w:hAnsi="Times New Roman" w:cs="Times New Roman"/>
          <w:color w:val="00B050"/>
          <w:sz w:val="26"/>
          <w:szCs w:val="26"/>
        </w:rPr>
      </w:pPr>
    </w:p>
    <w:p w14:paraId="6F306C58">
      <w:pPr>
        <w:spacing w:after="0" w:line="240" w:lineRule="auto"/>
        <w:jc w:val="both"/>
        <w:rPr>
          <w:rFonts w:ascii="Times New Roman" w:hAnsi="Times New Roman" w:cs="Times New Roman"/>
          <w:color w:val="00B050"/>
          <w:sz w:val="26"/>
          <w:szCs w:val="26"/>
        </w:rPr>
      </w:pPr>
    </w:p>
    <w:p w14:paraId="0F0846B3">
      <w:pPr>
        <w:spacing w:after="0" w:line="240" w:lineRule="auto"/>
        <w:jc w:val="both"/>
        <w:rPr>
          <w:rFonts w:ascii="Times New Roman" w:hAnsi="Times New Roman" w:cs="Times New Roman"/>
          <w:color w:val="00B050"/>
          <w:sz w:val="26"/>
          <w:szCs w:val="26"/>
        </w:rPr>
      </w:pPr>
    </w:p>
    <w:p w14:paraId="2BCCCD8C">
      <w:pPr>
        <w:spacing w:after="0" w:line="240" w:lineRule="auto"/>
        <w:jc w:val="both"/>
        <w:rPr>
          <w:rFonts w:ascii="Times New Roman" w:hAnsi="Times New Roman" w:cs="Times New Roman"/>
          <w:color w:val="00B050"/>
          <w:sz w:val="26"/>
          <w:szCs w:val="26"/>
        </w:rPr>
      </w:pPr>
    </w:p>
    <w:p w14:paraId="2E2C92FA">
      <w:pPr>
        <w:spacing w:after="0" w:line="240" w:lineRule="auto"/>
        <w:jc w:val="both"/>
        <w:rPr>
          <w:rFonts w:ascii="Times New Roman" w:hAnsi="Times New Roman" w:cs="Times New Roman"/>
          <w:color w:val="00B050"/>
          <w:sz w:val="26"/>
          <w:szCs w:val="26"/>
        </w:rPr>
      </w:pPr>
    </w:p>
    <w:p w14:paraId="0EB70EFF">
      <w:pPr>
        <w:spacing w:after="0" w:line="240" w:lineRule="auto"/>
        <w:jc w:val="both"/>
        <w:rPr>
          <w:rFonts w:ascii="Times New Roman" w:hAnsi="Times New Roman" w:cs="Times New Roman"/>
          <w:color w:val="00B050"/>
          <w:sz w:val="26"/>
          <w:szCs w:val="26"/>
        </w:rPr>
      </w:pPr>
    </w:p>
    <w:p w14:paraId="6E357E98">
      <w:pPr>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t>Приложение № 19</w:t>
      </w:r>
    </w:p>
    <w:p w14:paraId="773FE644">
      <w:pPr>
        <w:spacing w:after="0" w:line="240" w:lineRule="auto"/>
        <w:jc w:val="right"/>
        <w:rPr>
          <w:rFonts w:ascii="Times New Roman" w:hAnsi="Times New Roman" w:cs="Times New Roman"/>
          <w:b/>
          <w:sz w:val="26"/>
          <w:szCs w:val="26"/>
        </w:rPr>
      </w:pPr>
    </w:p>
    <w:p w14:paraId="6A93CEFB">
      <w:pPr>
        <w:shd w:val="clear" w:color="auto" w:fill="FFFFFF"/>
        <w:spacing w:after="0" w:line="240" w:lineRule="auto"/>
        <w:jc w:val="center"/>
        <w:rPr>
          <w:rFonts w:ascii="Times New Roman" w:hAnsi="Times New Roman" w:eastAsia="Times New Roman" w:cs="Times New Roman"/>
          <w:b/>
          <w:bCs/>
          <w:color w:val="000000"/>
          <w:sz w:val="26"/>
          <w:szCs w:val="26"/>
          <w:lang w:eastAsia="ru-RU"/>
        </w:rPr>
      </w:pPr>
      <w:r>
        <w:rPr>
          <w:rFonts w:ascii="Times New Roman" w:hAnsi="Times New Roman" w:eastAsia="Times New Roman" w:cs="Times New Roman"/>
          <w:b/>
          <w:bCs/>
          <w:color w:val="000000"/>
          <w:sz w:val="26"/>
          <w:szCs w:val="26"/>
          <w:lang w:eastAsia="ru-RU"/>
        </w:rPr>
        <w:t>Перечень методической литературы УМК</w:t>
      </w:r>
    </w:p>
    <w:p w14:paraId="5D974466">
      <w:pPr>
        <w:shd w:val="clear" w:color="auto" w:fill="FFFFFF"/>
        <w:spacing w:after="0" w:line="240" w:lineRule="auto"/>
        <w:jc w:val="center"/>
        <w:rPr>
          <w:rFonts w:ascii="Times New Roman" w:hAnsi="Times New Roman" w:eastAsia="Times New Roman" w:cs="Times New Roman"/>
          <w:b/>
          <w:bCs/>
          <w:color w:val="000000"/>
          <w:sz w:val="26"/>
          <w:szCs w:val="26"/>
          <w:lang w:eastAsia="ru-RU"/>
        </w:rPr>
      </w:pPr>
    </w:p>
    <w:tbl>
      <w:tblPr>
        <w:tblStyle w:val="11"/>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1913"/>
        <w:gridCol w:w="2937"/>
        <w:gridCol w:w="2267"/>
        <w:gridCol w:w="1556"/>
      </w:tblGrid>
      <w:tr w14:paraId="2A44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467A368E">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w:t>
            </w:r>
          </w:p>
        </w:tc>
        <w:tc>
          <w:tcPr>
            <w:tcW w:w="1913" w:type="dxa"/>
          </w:tcPr>
          <w:p w14:paraId="7AF22298">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Автор</w:t>
            </w:r>
          </w:p>
        </w:tc>
        <w:tc>
          <w:tcPr>
            <w:tcW w:w="2937" w:type="dxa"/>
          </w:tcPr>
          <w:p w14:paraId="5EEB0846">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Наименование</w:t>
            </w:r>
          </w:p>
        </w:tc>
        <w:tc>
          <w:tcPr>
            <w:tcW w:w="2267" w:type="dxa"/>
          </w:tcPr>
          <w:p w14:paraId="305DCCB4">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Издательство</w:t>
            </w:r>
          </w:p>
        </w:tc>
        <w:tc>
          <w:tcPr>
            <w:tcW w:w="1556" w:type="dxa"/>
          </w:tcPr>
          <w:p w14:paraId="433F6400">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Год</w:t>
            </w:r>
          </w:p>
        </w:tc>
      </w:tr>
      <w:tr w14:paraId="3277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6B179AD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p>
        </w:tc>
        <w:tc>
          <w:tcPr>
            <w:tcW w:w="1913" w:type="dxa"/>
          </w:tcPr>
          <w:p w14:paraId="48C1E1A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Авдулова Т.П., Хузеева Г.Р.</w:t>
            </w:r>
          </w:p>
        </w:tc>
        <w:tc>
          <w:tcPr>
            <w:tcW w:w="2937" w:type="dxa"/>
          </w:tcPr>
          <w:p w14:paraId="3529FEB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«Личностная и коммуникативная компетентность современного дошкольника»</w:t>
            </w:r>
          </w:p>
        </w:tc>
        <w:tc>
          <w:tcPr>
            <w:tcW w:w="2267" w:type="dxa"/>
          </w:tcPr>
          <w:p w14:paraId="3534786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М.:Прометей</w:t>
            </w:r>
          </w:p>
        </w:tc>
        <w:tc>
          <w:tcPr>
            <w:tcW w:w="1556" w:type="dxa"/>
          </w:tcPr>
          <w:p w14:paraId="3C10B45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2013</w:t>
            </w:r>
          </w:p>
        </w:tc>
      </w:tr>
      <w:tr w14:paraId="4C5E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76CC14F6">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p>
        </w:tc>
        <w:tc>
          <w:tcPr>
            <w:tcW w:w="1913" w:type="dxa"/>
          </w:tcPr>
          <w:p w14:paraId="4C5EF91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Вальдис Одриосола М.С., Колягина В.Г.</w:t>
            </w:r>
          </w:p>
        </w:tc>
        <w:tc>
          <w:tcPr>
            <w:tcW w:w="2937" w:type="dxa"/>
          </w:tcPr>
          <w:p w14:paraId="7D2C9F5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Арт – терапия в системе психолого – педагогического сопровождения детей с нормальным и нарушенным развитием</w:t>
            </w:r>
          </w:p>
        </w:tc>
        <w:tc>
          <w:tcPr>
            <w:tcW w:w="2267" w:type="dxa"/>
          </w:tcPr>
          <w:p w14:paraId="6AB82FC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Национальный книжный центр</w:t>
            </w:r>
          </w:p>
        </w:tc>
        <w:tc>
          <w:tcPr>
            <w:tcW w:w="1556" w:type="dxa"/>
          </w:tcPr>
          <w:p w14:paraId="0C544F7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2017</w:t>
            </w:r>
          </w:p>
        </w:tc>
      </w:tr>
      <w:tr w14:paraId="72C6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6C73690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p>
        </w:tc>
        <w:tc>
          <w:tcPr>
            <w:tcW w:w="1913" w:type="dxa"/>
          </w:tcPr>
          <w:p w14:paraId="4358251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Веракса А.Н.</w:t>
            </w:r>
          </w:p>
        </w:tc>
        <w:tc>
          <w:tcPr>
            <w:tcW w:w="2937" w:type="dxa"/>
          </w:tcPr>
          <w:p w14:paraId="5433173E">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Индивидуальная психологическая диагностика дошкольника</w:t>
            </w:r>
          </w:p>
        </w:tc>
        <w:tc>
          <w:tcPr>
            <w:tcW w:w="2267" w:type="dxa"/>
          </w:tcPr>
          <w:p w14:paraId="7E03676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МОЗАИКА - СИНТЕЗ</w:t>
            </w:r>
          </w:p>
        </w:tc>
        <w:tc>
          <w:tcPr>
            <w:tcW w:w="1556" w:type="dxa"/>
          </w:tcPr>
          <w:p w14:paraId="41B6FE6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r w14:paraId="5BEC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28461AB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p>
        </w:tc>
        <w:tc>
          <w:tcPr>
            <w:tcW w:w="1913" w:type="dxa"/>
          </w:tcPr>
          <w:p w14:paraId="77F2B23A">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Веракса Н.Е., Комарова Т.С., Васильева М.А.</w:t>
            </w:r>
          </w:p>
        </w:tc>
        <w:tc>
          <w:tcPr>
            <w:tcW w:w="2937" w:type="dxa"/>
          </w:tcPr>
          <w:p w14:paraId="14313097">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От рождения до школы. Основная образовательная программ дошкольного образования.</w:t>
            </w:r>
          </w:p>
        </w:tc>
        <w:tc>
          <w:tcPr>
            <w:tcW w:w="2267" w:type="dxa"/>
          </w:tcPr>
          <w:p w14:paraId="35F29CB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МОЗАИКА - СИНТЕЗ</w:t>
            </w:r>
          </w:p>
        </w:tc>
        <w:tc>
          <w:tcPr>
            <w:tcW w:w="1556" w:type="dxa"/>
          </w:tcPr>
          <w:p w14:paraId="27934BB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r w14:paraId="1AFA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1980FC9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c>
          <w:tcPr>
            <w:tcW w:w="1913" w:type="dxa"/>
          </w:tcPr>
          <w:p w14:paraId="1D719A3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Донская Н.И.</w:t>
            </w:r>
          </w:p>
        </w:tc>
        <w:tc>
          <w:tcPr>
            <w:tcW w:w="2937" w:type="dxa"/>
          </w:tcPr>
          <w:p w14:paraId="192EC6F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«Детский сад, встречай ребят»</w:t>
            </w:r>
          </w:p>
        </w:tc>
        <w:tc>
          <w:tcPr>
            <w:tcW w:w="2267" w:type="dxa"/>
          </w:tcPr>
          <w:p w14:paraId="31114CB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Генезис</w:t>
            </w:r>
          </w:p>
        </w:tc>
        <w:tc>
          <w:tcPr>
            <w:tcW w:w="1556" w:type="dxa"/>
          </w:tcPr>
          <w:p w14:paraId="15B83BD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2014</w:t>
            </w:r>
          </w:p>
        </w:tc>
      </w:tr>
      <w:tr w14:paraId="6EB5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79660E46">
            <w:pPr>
              <w:spacing w:after="0" w:line="240" w:lineRule="auto"/>
              <w:jc w:val="both"/>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6.</w:t>
            </w:r>
          </w:p>
        </w:tc>
        <w:tc>
          <w:tcPr>
            <w:tcW w:w="1913" w:type="dxa"/>
          </w:tcPr>
          <w:p w14:paraId="3F34758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Истратова О.Н.</w:t>
            </w:r>
          </w:p>
        </w:tc>
        <w:tc>
          <w:tcPr>
            <w:tcW w:w="2937" w:type="dxa"/>
          </w:tcPr>
          <w:p w14:paraId="745DD98D">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Диагностика и коррекция детско – родительских отношений</w:t>
            </w:r>
          </w:p>
        </w:tc>
        <w:tc>
          <w:tcPr>
            <w:tcW w:w="2267" w:type="dxa"/>
          </w:tcPr>
          <w:p w14:paraId="727C50E9">
            <w:pPr>
              <w:spacing w:after="0" w:line="240" w:lineRule="auto"/>
              <w:jc w:val="both"/>
              <w:rPr>
                <w:rFonts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 xml:space="preserve">Ростов н </w:t>
            </w:r>
            <w:r>
              <w:rPr>
                <w:rFonts w:ascii="Times New Roman" w:hAnsi="Times New Roman" w:eastAsia="Times New Roman" w:cs="Times New Roman"/>
                <w:color w:val="000000"/>
                <w:sz w:val="24"/>
                <w:szCs w:val="24"/>
                <w:lang w:val="en-US" w:eastAsia="ru-RU"/>
              </w:rPr>
              <w:t>/</w:t>
            </w:r>
            <w:r>
              <w:rPr>
                <w:rFonts w:ascii="Times New Roman" w:hAnsi="Times New Roman" w:eastAsia="Times New Roman" w:cs="Times New Roman"/>
                <w:color w:val="000000"/>
                <w:sz w:val="24"/>
                <w:szCs w:val="24"/>
                <w:lang w:eastAsia="ru-RU"/>
              </w:rPr>
              <w:t>Д:Феникс</w:t>
            </w:r>
          </w:p>
        </w:tc>
        <w:tc>
          <w:tcPr>
            <w:tcW w:w="1556" w:type="dxa"/>
          </w:tcPr>
          <w:p w14:paraId="78D9016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2017</w:t>
            </w:r>
          </w:p>
        </w:tc>
      </w:tr>
      <w:tr w14:paraId="519C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791F750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w:t>
            </w:r>
          </w:p>
        </w:tc>
        <w:tc>
          <w:tcPr>
            <w:tcW w:w="1913" w:type="dxa"/>
          </w:tcPr>
          <w:p w14:paraId="60E0E6B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Крюкова С.В.</w:t>
            </w:r>
          </w:p>
        </w:tc>
        <w:tc>
          <w:tcPr>
            <w:tcW w:w="2937" w:type="dxa"/>
          </w:tcPr>
          <w:p w14:paraId="1018CD4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«Здравствуй, я сам!»</w:t>
            </w:r>
          </w:p>
        </w:tc>
        <w:tc>
          <w:tcPr>
            <w:tcW w:w="2267" w:type="dxa"/>
          </w:tcPr>
          <w:p w14:paraId="111960C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Генезис</w:t>
            </w:r>
          </w:p>
        </w:tc>
        <w:tc>
          <w:tcPr>
            <w:tcW w:w="1556" w:type="dxa"/>
          </w:tcPr>
          <w:p w14:paraId="28A216F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2014</w:t>
            </w:r>
          </w:p>
        </w:tc>
      </w:tr>
      <w:tr w14:paraId="61AA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2753C22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8.</w:t>
            </w:r>
          </w:p>
        </w:tc>
        <w:tc>
          <w:tcPr>
            <w:tcW w:w="1913" w:type="dxa"/>
          </w:tcPr>
          <w:p w14:paraId="7DFDBAA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Куражева Н.Ю.</w:t>
            </w:r>
          </w:p>
        </w:tc>
        <w:tc>
          <w:tcPr>
            <w:tcW w:w="2937" w:type="dxa"/>
          </w:tcPr>
          <w:p w14:paraId="2D262AB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психолого – педагогических занятий для дошкольников </w:t>
            </w:r>
          </w:p>
          <w:p w14:paraId="50400595">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 – 4 лет</w:t>
            </w:r>
          </w:p>
        </w:tc>
        <w:tc>
          <w:tcPr>
            <w:tcW w:w="2267" w:type="dxa"/>
          </w:tcPr>
          <w:p w14:paraId="4D3A5A0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СПб.: Речь; М.: Сфера</w:t>
            </w:r>
          </w:p>
        </w:tc>
        <w:tc>
          <w:tcPr>
            <w:tcW w:w="1556" w:type="dxa"/>
          </w:tcPr>
          <w:p w14:paraId="70EAEA8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r w14:paraId="2F96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3F35079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9.</w:t>
            </w:r>
          </w:p>
        </w:tc>
        <w:tc>
          <w:tcPr>
            <w:tcW w:w="1913" w:type="dxa"/>
          </w:tcPr>
          <w:p w14:paraId="2DFA807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Куражева Н.Ю</w:t>
            </w:r>
          </w:p>
        </w:tc>
        <w:tc>
          <w:tcPr>
            <w:tcW w:w="2937" w:type="dxa"/>
          </w:tcPr>
          <w:p w14:paraId="162049C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психолого – педагогических занятий для дошкольников </w:t>
            </w:r>
          </w:p>
          <w:p w14:paraId="4644720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4 - 5 лет</w:t>
            </w:r>
          </w:p>
        </w:tc>
        <w:tc>
          <w:tcPr>
            <w:tcW w:w="2267" w:type="dxa"/>
          </w:tcPr>
          <w:p w14:paraId="3B18A78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СПб.: Речь; М.: Сфера</w:t>
            </w:r>
          </w:p>
        </w:tc>
        <w:tc>
          <w:tcPr>
            <w:tcW w:w="1556" w:type="dxa"/>
          </w:tcPr>
          <w:p w14:paraId="6EDA59C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r w14:paraId="02B2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42EABA15">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w:t>
            </w:r>
          </w:p>
        </w:tc>
        <w:tc>
          <w:tcPr>
            <w:tcW w:w="1913" w:type="dxa"/>
          </w:tcPr>
          <w:p w14:paraId="6D00A00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Куражева Н.Ю</w:t>
            </w:r>
          </w:p>
        </w:tc>
        <w:tc>
          <w:tcPr>
            <w:tcW w:w="2937" w:type="dxa"/>
          </w:tcPr>
          <w:p w14:paraId="7BF2064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психолого – педагогических занятий для дошкольников </w:t>
            </w:r>
          </w:p>
          <w:p w14:paraId="4088B7A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5 - 6 лет</w:t>
            </w:r>
          </w:p>
        </w:tc>
        <w:tc>
          <w:tcPr>
            <w:tcW w:w="2267" w:type="dxa"/>
          </w:tcPr>
          <w:p w14:paraId="529AA9F2">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СПб.: Речь; М.: Сфера</w:t>
            </w:r>
          </w:p>
        </w:tc>
        <w:tc>
          <w:tcPr>
            <w:tcW w:w="1556" w:type="dxa"/>
          </w:tcPr>
          <w:p w14:paraId="153241B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r w14:paraId="4DB7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6CEE35C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w:t>
            </w:r>
          </w:p>
        </w:tc>
        <w:tc>
          <w:tcPr>
            <w:tcW w:w="1913" w:type="dxa"/>
          </w:tcPr>
          <w:p w14:paraId="48E550A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Куражева Н.Ю</w:t>
            </w:r>
          </w:p>
        </w:tc>
        <w:tc>
          <w:tcPr>
            <w:tcW w:w="2937" w:type="dxa"/>
          </w:tcPr>
          <w:p w14:paraId="25C5CFE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психолого – педагогических занятий для дошкольников «Приключения будущих первоклассников»</w:t>
            </w:r>
          </w:p>
          <w:p w14:paraId="7F3E987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6 - 7 лет</w:t>
            </w:r>
          </w:p>
        </w:tc>
        <w:tc>
          <w:tcPr>
            <w:tcW w:w="2267" w:type="dxa"/>
          </w:tcPr>
          <w:p w14:paraId="442D52D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СПб.: Речь; М.: Сфера</w:t>
            </w:r>
          </w:p>
        </w:tc>
        <w:tc>
          <w:tcPr>
            <w:tcW w:w="1556" w:type="dxa"/>
          </w:tcPr>
          <w:p w14:paraId="3A15451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r w14:paraId="2775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218DCF4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w:t>
            </w:r>
          </w:p>
        </w:tc>
        <w:tc>
          <w:tcPr>
            <w:tcW w:w="1913" w:type="dxa"/>
          </w:tcPr>
          <w:p w14:paraId="6AB643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Куражева Н.Ю., Тузаева А.С., Козлова И.А. </w:t>
            </w:r>
          </w:p>
        </w:tc>
        <w:tc>
          <w:tcPr>
            <w:tcW w:w="2937" w:type="dxa"/>
          </w:tcPr>
          <w:p w14:paraId="600CDB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70 развивающих заданий для дошкольников </w:t>
            </w:r>
          </w:p>
          <w:p w14:paraId="49C2CF2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3-4 лет.</w:t>
            </w:r>
          </w:p>
        </w:tc>
        <w:tc>
          <w:tcPr>
            <w:tcW w:w="2267" w:type="dxa"/>
          </w:tcPr>
          <w:p w14:paraId="16B18D9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СПб.: Речь, М.: Сфера</w:t>
            </w:r>
          </w:p>
        </w:tc>
        <w:tc>
          <w:tcPr>
            <w:tcW w:w="1556" w:type="dxa"/>
          </w:tcPr>
          <w:p w14:paraId="18F2DAC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2012</w:t>
            </w:r>
          </w:p>
        </w:tc>
      </w:tr>
      <w:tr w14:paraId="6940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509976C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13.</w:t>
            </w:r>
          </w:p>
        </w:tc>
        <w:tc>
          <w:tcPr>
            <w:tcW w:w="1913" w:type="dxa"/>
          </w:tcPr>
          <w:p w14:paraId="54E271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Куражева Н.Ю., Тузаева А.С., Козлова И.А.</w:t>
            </w:r>
          </w:p>
        </w:tc>
        <w:tc>
          <w:tcPr>
            <w:tcW w:w="2937" w:type="dxa"/>
          </w:tcPr>
          <w:p w14:paraId="2E2BE5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 развивающих заданий для дошкольников 4-5 лет.</w:t>
            </w:r>
          </w:p>
        </w:tc>
        <w:tc>
          <w:tcPr>
            <w:tcW w:w="2267" w:type="dxa"/>
          </w:tcPr>
          <w:p w14:paraId="33CBF7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СПб.: Речь, М.: Сфера</w:t>
            </w:r>
          </w:p>
        </w:tc>
        <w:tc>
          <w:tcPr>
            <w:tcW w:w="1556" w:type="dxa"/>
          </w:tcPr>
          <w:p w14:paraId="6D917A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2012</w:t>
            </w:r>
          </w:p>
        </w:tc>
      </w:tr>
      <w:tr w14:paraId="0E5F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1AD51FD6">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14.</w:t>
            </w:r>
          </w:p>
        </w:tc>
        <w:tc>
          <w:tcPr>
            <w:tcW w:w="1913" w:type="dxa"/>
          </w:tcPr>
          <w:p w14:paraId="1FE14A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Куражева Н.Ю., Тузаева А.С., Козлова И.А.</w:t>
            </w:r>
          </w:p>
        </w:tc>
        <w:tc>
          <w:tcPr>
            <w:tcW w:w="2937" w:type="dxa"/>
          </w:tcPr>
          <w:p w14:paraId="758C0E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 развивающих заданий для дошкольников</w:t>
            </w:r>
          </w:p>
          <w:p w14:paraId="626ED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 лет. </w:t>
            </w:r>
          </w:p>
        </w:tc>
        <w:tc>
          <w:tcPr>
            <w:tcW w:w="2267" w:type="dxa"/>
          </w:tcPr>
          <w:p w14:paraId="12848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СПб.: Речь, М.: Сфера</w:t>
            </w:r>
          </w:p>
        </w:tc>
        <w:tc>
          <w:tcPr>
            <w:tcW w:w="1556" w:type="dxa"/>
          </w:tcPr>
          <w:p w14:paraId="5DAC66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2012</w:t>
            </w:r>
          </w:p>
        </w:tc>
      </w:tr>
      <w:tr w14:paraId="3BE9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1C350B4B">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15.</w:t>
            </w:r>
          </w:p>
        </w:tc>
        <w:tc>
          <w:tcPr>
            <w:tcW w:w="1913" w:type="dxa"/>
          </w:tcPr>
          <w:p w14:paraId="735EF7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Куражева Н.Ю., Тузаева А.С., Козлова И.А.</w:t>
            </w:r>
          </w:p>
        </w:tc>
        <w:tc>
          <w:tcPr>
            <w:tcW w:w="2937" w:type="dxa"/>
          </w:tcPr>
          <w:p w14:paraId="7A3BD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Приключения будущих первоклассников. 120развивающих заданий для дошкольников </w:t>
            </w:r>
          </w:p>
          <w:p w14:paraId="4BE2C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6-7 лет.</w:t>
            </w:r>
          </w:p>
        </w:tc>
        <w:tc>
          <w:tcPr>
            <w:tcW w:w="2267" w:type="dxa"/>
          </w:tcPr>
          <w:p w14:paraId="26F466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СПб.: Речь, М.: Сфера</w:t>
            </w:r>
          </w:p>
        </w:tc>
        <w:tc>
          <w:tcPr>
            <w:tcW w:w="1556" w:type="dxa"/>
          </w:tcPr>
          <w:p w14:paraId="011F8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2012</w:t>
            </w:r>
          </w:p>
        </w:tc>
      </w:tr>
      <w:tr w14:paraId="2921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6ADF313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16.</w:t>
            </w:r>
          </w:p>
        </w:tc>
        <w:tc>
          <w:tcPr>
            <w:tcW w:w="1913" w:type="dxa"/>
          </w:tcPr>
          <w:p w14:paraId="1BFAF9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Морозова И.С.,</w:t>
            </w:r>
          </w:p>
          <w:p w14:paraId="5A8D887C">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Гарусова О.М.</w:t>
            </w:r>
          </w:p>
        </w:tc>
        <w:tc>
          <w:tcPr>
            <w:tcW w:w="2937" w:type="dxa"/>
          </w:tcPr>
          <w:p w14:paraId="2A762CC4">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rPr>
              <w:t>«Психомоторное развитие дошкольников»</w:t>
            </w:r>
          </w:p>
        </w:tc>
        <w:tc>
          <w:tcPr>
            <w:tcW w:w="2267" w:type="dxa"/>
          </w:tcPr>
          <w:p w14:paraId="6530A68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Национальный книжный центр</w:t>
            </w:r>
          </w:p>
        </w:tc>
        <w:tc>
          <w:tcPr>
            <w:tcW w:w="1556" w:type="dxa"/>
          </w:tcPr>
          <w:p w14:paraId="1B18497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r w14:paraId="4DB6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6439DF0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17.</w:t>
            </w:r>
          </w:p>
        </w:tc>
        <w:tc>
          <w:tcPr>
            <w:tcW w:w="1913" w:type="dxa"/>
          </w:tcPr>
          <w:p w14:paraId="6912A6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Павлова Н.Н.,</w:t>
            </w:r>
          </w:p>
          <w:p w14:paraId="1DC4A4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Руденко Л.Г.</w:t>
            </w:r>
          </w:p>
        </w:tc>
        <w:tc>
          <w:tcPr>
            <w:tcW w:w="2937" w:type="dxa"/>
          </w:tcPr>
          <w:p w14:paraId="78CA9F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Экспресс – диагностика в детском саду</w:t>
            </w:r>
          </w:p>
        </w:tc>
        <w:tc>
          <w:tcPr>
            <w:tcW w:w="2267" w:type="dxa"/>
          </w:tcPr>
          <w:p w14:paraId="0B87261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Генезис</w:t>
            </w:r>
          </w:p>
        </w:tc>
        <w:tc>
          <w:tcPr>
            <w:tcW w:w="1556" w:type="dxa"/>
          </w:tcPr>
          <w:p w14:paraId="3F708C2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2014</w:t>
            </w:r>
          </w:p>
        </w:tc>
      </w:tr>
      <w:tr w14:paraId="4164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049988F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18.</w:t>
            </w:r>
          </w:p>
        </w:tc>
        <w:tc>
          <w:tcPr>
            <w:tcW w:w="1913" w:type="dxa"/>
          </w:tcPr>
          <w:p w14:paraId="0731E8BE">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shd w:val="clear" w:color="auto" w:fill="FFFFFF"/>
              </w:rPr>
              <w:t>Саранская О. Н.</w:t>
            </w:r>
          </w:p>
        </w:tc>
        <w:tc>
          <w:tcPr>
            <w:tcW w:w="2937" w:type="dxa"/>
          </w:tcPr>
          <w:p w14:paraId="160CB5A1">
            <w:pPr>
              <w:spacing w:after="0" w:line="240" w:lineRule="auto"/>
              <w:jc w:val="both"/>
              <w:rPr>
                <w:rFonts w:ascii="Times New Roman" w:hAnsi="Times New Roman" w:eastAsia="Times New Roman" w:cs="Times New Roman"/>
                <w:sz w:val="24"/>
                <w:szCs w:val="24"/>
                <w:lang w:eastAsia="ru-RU"/>
              </w:rPr>
            </w:pPr>
            <w:r>
              <w:rPr>
                <w:rFonts w:ascii="Times New Roman" w:hAnsi="Times New Roman" w:cs="Times New Roman"/>
                <w:sz w:val="24"/>
                <w:szCs w:val="24"/>
                <w:shd w:val="clear" w:color="auto" w:fill="FFFFFF"/>
              </w:rPr>
              <w:t>«Давайте  дружить!»</w:t>
            </w:r>
          </w:p>
        </w:tc>
        <w:tc>
          <w:tcPr>
            <w:tcW w:w="2267" w:type="dxa"/>
          </w:tcPr>
          <w:p w14:paraId="4DAE05E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Национальный книжный центр</w:t>
            </w:r>
          </w:p>
        </w:tc>
        <w:tc>
          <w:tcPr>
            <w:tcW w:w="1556" w:type="dxa"/>
          </w:tcPr>
          <w:p w14:paraId="0A2010E8">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2015</w:t>
            </w:r>
          </w:p>
        </w:tc>
      </w:tr>
      <w:tr w14:paraId="6F51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613E507A">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19.</w:t>
            </w:r>
          </w:p>
        </w:tc>
        <w:tc>
          <w:tcPr>
            <w:tcW w:w="1913" w:type="dxa"/>
          </w:tcPr>
          <w:p w14:paraId="2E71F6D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Семаго Н.Я.,</w:t>
            </w:r>
          </w:p>
          <w:p w14:paraId="50C315A5">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Семаго М.М.</w:t>
            </w:r>
          </w:p>
        </w:tc>
        <w:tc>
          <w:tcPr>
            <w:tcW w:w="2937" w:type="dxa"/>
          </w:tcPr>
          <w:p w14:paraId="262C2941">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Диагностический комплект психолога</w:t>
            </w:r>
          </w:p>
        </w:tc>
        <w:tc>
          <w:tcPr>
            <w:tcW w:w="2267" w:type="dxa"/>
          </w:tcPr>
          <w:p w14:paraId="5077BE3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Изд – во АПКиППРО</w:t>
            </w:r>
          </w:p>
        </w:tc>
        <w:tc>
          <w:tcPr>
            <w:tcW w:w="1556" w:type="dxa"/>
          </w:tcPr>
          <w:p w14:paraId="5705B6D5">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2007</w:t>
            </w:r>
          </w:p>
        </w:tc>
      </w:tr>
      <w:tr w14:paraId="12D1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1B6EF270">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w:t>
            </w:r>
          </w:p>
        </w:tc>
        <w:tc>
          <w:tcPr>
            <w:tcW w:w="1913" w:type="dxa"/>
          </w:tcPr>
          <w:p w14:paraId="73367A0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shd w:val="clear" w:color="auto" w:fill="FFFFFF"/>
              </w:rPr>
              <w:t>Семенака С.И.</w:t>
            </w:r>
          </w:p>
        </w:tc>
        <w:tc>
          <w:tcPr>
            <w:tcW w:w="2937" w:type="dxa"/>
          </w:tcPr>
          <w:p w14:paraId="62ECE8B2">
            <w:pPr>
              <w:spacing w:after="0" w:line="240" w:lineRule="auto"/>
              <w:jc w:val="both"/>
              <w:rPr>
                <w:rFonts w:ascii="Times New Roman" w:hAnsi="Times New Roman" w:cs="Times New Roman"/>
                <w:color w:val="7030A0"/>
                <w:sz w:val="24"/>
                <w:szCs w:val="24"/>
              </w:rPr>
            </w:pPr>
            <w:r>
              <w:rPr>
                <w:rFonts w:ascii="Times New Roman" w:hAnsi="Times New Roman" w:cs="Times New Roman"/>
                <w:sz w:val="24"/>
                <w:szCs w:val="24"/>
                <w:shd w:val="clear" w:color="auto" w:fill="FFFFFF"/>
              </w:rPr>
              <w:t>«Социально – психологическая адаптация ребенка в обществе»</w:t>
            </w:r>
          </w:p>
        </w:tc>
        <w:tc>
          <w:tcPr>
            <w:tcW w:w="2267" w:type="dxa"/>
          </w:tcPr>
          <w:p w14:paraId="24B74E6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 АРКТИ</w:t>
            </w:r>
          </w:p>
        </w:tc>
        <w:tc>
          <w:tcPr>
            <w:tcW w:w="1556" w:type="dxa"/>
          </w:tcPr>
          <w:p w14:paraId="1E1A188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2014</w:t>
            </w:r>
          </w:p>
        </w:tc>
      </w:tr>
      <w:tr w14:paraId="13C8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tcPr>
          <w:p w14:paraId="0C0A7E7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21.</w:t>
            </w:r>
          </w:p>
        </w:tc>
        <w:tc>
          <w:tcPr>
            <w:tcW w:w="1913" w:type="dxa"/>
          </w:tcPr>
          <w:p w14:paraId="4352F1B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Татарникова Г.М., </w:t>
            </w:r>
          </w:p>
          <w:p w14:paraId="5E35766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Вепрева И.И., Кириченко Т.Т.</w:t>
            </w:r>
          </w:p>
        </w:tc>
        <w:tc>
          <w:tcPr>
            <w:tcW w:w="2937" w:type="dxa"/>
          </w:tcPr>
          <w:p w14:paraId="4BC1B54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Индивидуальное сопровождение детей «группы риска»</w:t>
            </w:r>
          </w:p>
        </w:tc>
        <w:tc>
          <w:tcPr>
            <w:tcW w:w="2267" w:type="dxa"/>
          </w:tcPr>
          <w:p w14:paraId="2B8D8AF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Волгоград: Учитель</w:t>
            </w:r>
          </w:p>
        </w:tc>
        <w:tc>
          <w:tcPr>
            <w:tcW w:w="1556" w:type="dxa"/>
          </w:tcPr>
          <w:p w14:paraId="3B89D07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2016</w:t>
            </w:r>
          </w:p>
        </w:tc>
      </w:tr>
    </w:tbl>
    <w:p w14:paraId="13BFE9A8">
      <w:pPr>
        <w:spacing w:after="0" w:line="240" w:lineRule="auto"/>
        <w:jc w:val="both"/>
        <w:rPr>
          <w:rFonts w:ascii="Times New Roman" w:hAnsi="Times New Roman" w:eastAsia="Times New Roman" w:cs="Times New Roman"/>
          <w:color w:val="000000"/>
          <w:sz w:val="26"/>
          <w:szCs w:val="26"/>
          <w:lang w:eastAsia="ru-RU"/>
        </w:rPr>
      </w:pPr>
    </w:p>
    <w:p w14:paraId="45698D40">
      <w:pPr>
        <w:spacing w:after="0" w:line="240" w:lineRule="auto"/>
        <w:jc w:val="both"/>
        <w:rPr>
          <w:rFonts w:ascii="Times New Roman" w:hAnsi="Times New Roman" w:eastAsia="Times New Roman" w:cs="Times New Roman"/>
          <w:color w:val="000000"/>
          <w:sz w:val="26"/>
          <w:szCs w:val="26"/>
          <w:lang w:eastAsia="ru-RU"/>
        </w:rPr>
      </w:pPr>
    </w:p>
    <w:p w14:paraId="0274550C">
      <w:pPr>
        <w:spacing w:after="0" w:line="240" w:lineRule="auto"/>
        <w:jc w:val="both"/>
        <w:rPr>
          <w:rFonts w:ascii="Times New Roman" w:hAnsi="Times New Roman" w:eastAsia="Times New Roman" w:cs="Times New Roman"/>
          <w:color w:val="000000"/>
          <w:sz w:val="26"/>
          <w:szCs w:val="26"/>
          <w:lang w:eastAsia="ru-RU"/>
        </w:rPr>
      </w:pPr>
    </w:p>
    <w:p w14:paraId="4B3C80AC">
      <w:pPr>
        <w:spacing w:after="0" w:line="240" w:lineRule="auto"/>
        <w:jc w:val="both"/>
        <w:rPr>
          <w:rFonts w:ascii="Times New Roman" w:hAnsi="Times New Roman" w:cs="Times New Roman"/>
          <w:sz w:val="26"/>
          <w:szCs w:val="26"/>
        </w:rPr>
      </w:pPr>
    </w:p>
    <w:sectPr>
      <w:headerReference r:id="rId5" w:type="default"/>
      <w:footerReference r:id="rId6"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7159421"/>
      <w:docPartObj>
        <w:docPartGallery w:val="AutoText"/>
      </w:docPartObj>
    </w:sdtPr>
    <w:sdtContent>
      <w:p w14:paraId="6FF58609">
        <w:pPr>
          <w:pStyle w:val="9"/>
          <w:jc w:val="right"/>
        </w:pPr>
        <w:r>
          <w:fldChar w:fldCharType="begin"/>
        </w:r>
        <w:r>
          <w:instrText xml:space="preserve">PAGE   \* MERGEFORMAT</w:instrText>
        </w:r>
        <w:r>
          <w:fldChar w:fldCharType="separate"/>
        </w:r>
        <w:r>
          <w:t>2</w:t>
        </w:r>
        <w:r>
          <w:fldChar w:fldCharType="end"/>
        </w:r>
      </w:p>
    </w:sdtContent>
  </w:sdt>
  <w:p w14:paraId="68EF1709">
    <w:pPr>
      <w:pStyle w:val="9"/>
    </w:pPr>
  </w:p>
  <w:p w14:paraId="1C50B5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9C480">
    <w:pPr>
      <w:pStyle w:val="7"/>
      <w:jc w:val="center"/>
      <w:rPr>
        <w:rFonts w:ascii="Times New Roman" w:hAnsi="Times New Roman" w:cs="Times New Roman"/>
      </w:rPr>
    </w:pPr>
    <w:r>
      <w:rPr>
        <w:rFonts w:ascii="Times New Roman" w:hAnsi="Times New Roman" w:cs="Times New Roman"/>
      </w:rP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 – реабилитационный центр для несовершеннолетних»</w:t>
    </w:r>
  </w:p>
  <w:p w14:paraId="4339CEC9">
    <w:pPr>
      <w:pStyle w:val="7"/>
    </w:pPr>
  </w:p>
  <w:p w14:paraId="76F6DE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9D"/>
    <w:multiLevelType w:val="multilevel"/>
    <w:tmpl w:val="075E57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D0B0233"/>
    <w:multiLevelType w:val="multilevel"/>
    <w:tmpl w:val="0D0B023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DAB07D2"/>
    <w:multiLevelType w:val="multilevel"/>
    <w:tmpl w:val="0DAB07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21F5C7E"/>
    <w:multiLevelType w:val="multilevel"/>
    <w:tmpl w:val="121F5C7E"/>
    <w:lvl w:ilvl="0" w:tentative="0">
      <w:start w:val="5"/>
      <w:numFmt w:val="decimal"/>
      <w:lvlText w:val="%1."/>
      <w:lvlJc w:val="left"/>
      <w:pPr>
        <w:ind w:left="360" w:hanging="360"/>
      </w:pPr>
      <w:rPr>
        <w:rFonts w:hint="default"/>
        <w:b/>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139E367F"/>
    <w:multiLevelType w:val="multilevel"/>
    <w:tmpl w:val="139E367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6C42468"/>
    <w:multiLevelType w:val="multilevel"/>
    <w:tmpl w:val="16C42468"/>
    <w:lvl w:ilvl="0" w:tentative="0">
      <w:start w:val="1"/>
      <w:numFmt w:val="decimal"/>
      <w:lvlText w:val="%1."/>
      <w:lvlJc w:val="left"/>
      <w:pPr>
        <w:ind w:left="720" w:hanging="360"/>
      </w:pPr>
      <w:rPr>
        <w:rFonts w:hint="default"/>
      </w:rPr>
    </w:lvl>
    <w:lvl w:ilvl="1" w:tentative="0">
      <w:start w:val="5"/>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6">
    <w:nsid w:val="1AB67CED"/>
    <w:multiLevelType w:val="multilevel"/>
    <w:tmpl w:val="1AB67CE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16310BD"/>
    <w:multiLevelType w:val="multilevel"/>
    <w:tmpl w:val="216310B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47734F2"/>
    <w:multiLevelType w:val="multilevel"/>
    <w:tmpl w:val="247734F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261D7316"/>
    <w:multiLevelType w:val="multilevel"/>
    <w:tmpl w:val="261D731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2E147A94"/>
    <w:multiLevelType w:val="multilevel"/>
    <w:tmpl w:val="2E147A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2E4D06C5"/>
    <w:multiLevelType w:val="multilevel"/>
    <w:tmpl w:val="2E4D06C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2E77408C"/>
    <w:multiLevelType w:val="multilevel"/>
    <w:tmpl w:val="2E77408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2EB21C78"/>
    <w:multiLevelType w:val="multilevel"/>
    <w:tmpl w:val="2EB21C7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3B5202AB"/>
    <w:multiLevelType w:val="multilevel"/>
    <w:tmpl w:val="3B5202A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17C4847"/>
    <w:multiLevelType w:val="multilevel"/>
    <w:tmpl w:val="517C4847"/>
    <w:lvl w:ilvl="0" w:tentative="0">
      <w:start w:val="3"/>
      <w:numFmt w:val="decimal"/>
      <w:lvlText w:val="%1."/>
      <w:lvlJc w:val="left"/>
      <w:pPr>
        <w:ind w:left="390" w:hanging="390"/>
      </w:pPr>
      <w:rPr>
        <w:rFonts w:hint="default" w:cs="Times New Roman"/>
        <w:b w:val="0"/>
        <w:color w:val="000000"/>
      </w:rPr>
    </w:lvl>
    <w:lvl w:ilvl="1" w:tentative="0">
      <w:start w:val="1"/>
      <w:numFmt w:val="decimal"/>
      <w:lvlText w:val="%1.%2."/>
      <w:lvlJc w:val="left"/>
      <w:pPr>
        <w:ind w:left="740" w:hanging="720"/>
      </w:pPr>
      <w:rPr>
        <w:rFonts w:hint="default" w:cs="Times New Roman"/>
        <w:b w:val="0"/>
        <w:color w:val="000000"/>
      </w:rPr>
    </w:lvl>
    <w:lvl w:ilvl="2" w:tentative="0">
      <w:start w:val="1"/>
      <w:numFmt w:val="decimal"/>
      <w:lvlText w:val="%3."/>
      <w:lvlJc w:val="left"/>
      <w:pPr>
        <w:ind w:left="760" w:hanging="720"/>
      </w:pPr>
      <w:rPr>
        <w:rFonts w:ascii="Times New Roman" w:hAnsi="Times New Roman" w:cs="Times New Roman" w:eastAsiaTheme="minorHAnsi"/>
        <w:b w:val="0"/>
        <w:color w:val="000000"/>
      </w:rPr>
    </w:lvl>
    <w:lvl w:ilvl="3" w:tentative="0">
      <w:start w:val="1"/>
      <w:numFmt w:val="decimal"/>
      <w:lvlText w:val="%1.%2.%3.%4."/>
      <w:lvlJc w:val="left"/>
      <w:pPr>
        <w:ind w:left="1140" w:hanging="1080"/>
      </w:pPr>
      <w:rPr>
        <w:rFonts w:hint="default" w:cs="Times New Roman"/>
        <w:b w:val="0"/>
        <w:color w:val="000000"/>
      </w:rPr>
    </w:lvl>
    <w:lvl w:ilvl="4" w:tentative="0">
      <w:start w:val="1"/>
      <w:numFmt w:val="decimal"/>
      <w:lvlText w:val="%1.%2.%3.%4.%5."/>
      <w:lvlJc w:val="left"/>
      <w:pPr>
        <w:ind w:left="1160" w:hanging="1080"/>
      </w:pPr>
      <w:rPr>
        <w:rFonts w:hint="default" w:cs="Times New Roman"/>
        <w:b w:val="0"/>
        <w:color w:val="000000"/>
      </w:rPr>
    </w:lvl>
    <w:lvl w:ilvl="5" w:tentative="0">
      <w:start w:val="1"/>
      <w:numFmt w:val="decimal"/>
      <w:lvlText w:val="%1.%2.%3.%4.%5.%6."/>
      <w:lvlJc w:val="left"/>
      <w:pPr>
        <w:ind w:left="1540" w:hanging="1440"/>
      </w:pPr>
      <w:rPr>
        <w:rFonts w:hint="default" w:cs="Times New Roman"/>
        <w:b w:val="0"/>
        <w:color w:val="000000"/>
      </w:rPr>
    </w:lvl>
    <w:lvl w:ilvl="6" w:tentative="0">
      <w:start w:val="1"/>
      <w:numFmt w:val="decimal"/>
      <w:lvlText w:val="%1.%2.%3.%4.%5.%6.%7."/>
      <w:lvlJc w:val="left"/>
      <w:pPr>
        <w:ind w:left="1560" w:hanging="1440"/>
      </w:pPr>
      <w:rPr>
        <w:rFonts w:hint="default" w:cs="Times New Roman"/>
        <w:b w:val="0"/>
        <w:color w:val="000000"/>
      </w:rPr>
    </w:lvl>
    <w:lvl w:ilvl="7" w:tentative="0">
      <w:start w:val="1"/>
      <w:numFmt w:val="decimal"/>
      <w:lvlText w:val="%1.%2.%3.%4.%5.%6.%7.%8."/>
      <w:lvlJc w:val="left"/>
      <w:pPr>
        <w:ind w:left="1940" w:hanging="1800"/>
      </w:pPr>
      <w:rPr>
        <w:rFonts w:hint="default" w:cs="Times New Roman"/>
        <w:b w:val="0"/>
        <w:color w:val="000000"/>
      </w:rPr>
    </w:lvl>
    <w:lvl w:ilvl="8" w:tentative="0">
      <w:start w:val="1"/>
      <w:numFmt w:val="decimal"/>
      <w:lvlText w:val="%1.%2.%3.%4.%5.%6.%7.%8.%9."/>
      <w:lvlJc w:val="left"/>
      <w:pPr>
        <w:ind w:left="1960" w:hanging="1800"/>
      </w:pPr>
      <w:rPr>
        <w:rFonts w:hint="default" w:cs="Times New Roman"/>
        <w:b w:val="0"/>
        <w:color w:val="000000"/>
      </w:rPr>
    </w:lvl>
  </w:abstractNum>
  <w:abstractNum w:abstractNumId="16">
    <w:nsid w:val="5A264008"/>
    <w:multiLevelType w:val="multilevel"/>
    <w:tmpl w:val="5A26400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5FA74F69"/>
    <w:multiLevelType w:val="multilevel"/>
    <w:tmpl w:val="5FA74F6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6A713388"/>
    <w:multiLevelType w:val="multilevel"/>
    <w:tmpl w:val="6A71338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720B7387"/>
    <w:multiLevelType w:val="multilevel"/>
    <w:tmpl w:val="720B738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76AC68C1"/>
    <w:multiLevelType w:val="multilevel"/>
    <w:tmpl w:val="76AC68C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797F4124"/>
    <w:multiLevelType w:val="multilevel"/>
    <w:tmpl w:val="797F412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7A7700AB"/>
    <w:multiLevelType w:val="multilevel"/>
    <w:tmpl w:val="7A7700A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7C88379F"/>
    <w:multiLevelType w:val="multilevel"/>
    <w:tmpl w:val="7C88379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7CEC3A26"/>
    <w:multiLevelType w:val="multilevel"/>
    <w:tmpl w:val="7CEC3A2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1"/>
  </w:num>
  <w:num w:numId="2">
    <w:abstractNumId w:val="17"/>
  </w:num>
  <w:num w:numId="3">
    <w:abstractNumId w:val="4"/>
  </w:num>
  <w:num w:numId="4">
    <w:abstractNumId w:val="24"/>
  </w:num>
  <w:num w:numId="5">
    <w:abstractNumId w:val="23"/>
  </w:num>
  <w:num w:numId="6">
    <w:abstractNumId w:val="20"/>
  </w:num>
  <w:num w:numId="7">
    <w:abstractNumId w:val="8"/>
  </w:num>
  <w:num w:numId="8">
    <w:abstractNumId w:val="13"/>
  </w:num>
  <w:num w:numId="9">
    <w:abstractNumId w:val="19"/>
  </w:num>
  <w:num w:numId="10">
    <w:abstractNumId w:val="2"/>
  </w:num>
  <w:num w:numId="11">
    <w:abstractNumId w:val="22"/>
  </w:num>
  <w:num w:numId="12">
    <w:abstractNumId w:val="18"/>
  </w:num>
  <w:num w:numId="13">
    <w:abstractNumId w:val="6"/>
  </w:num>
  <w:num w:numId="14">
    <w:abstractNumId w:val="16"/>
  </w:num>
  <w:num w:numId="15">
    <w:abstractNumId w:val="0"/>
  </w:num>
  <w:num w:numId="16">
    <w:abstractNumId w:val="11"/>
  </w:num>
  <w:num w:numId="17">
    <w:abstractNumId w:val="5"/>
  </w:num>
  <w:num w:numId="18">
    <w:abstractNumId w:val="3"/>
  </w:num>
  <w:num w:numId="19">
    <w:abstractNumId w:val="14"/>
  </w:num>
  <w:num w:numId="20">
    <w:abstractNumId w:val="9"/>
  </w:num>
  <w:num w:numId="21">
    <w:abstractNumId w:val="12"/>
  </w:num>
  <w:num w:numId="22">
    <w:abstractNumId w:val="15"/>
  </w:num>
  <w:num w:numId="23">
    <w:abstractNumId w:val="10"/>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351201"/>
    <w:rsid w:val="00000CB9"/>
    <w:rsid w:val="00001FFE"/>
    <w:rsid w:val="00003CFA"/>
    <w:rsid w:val="00010BCD"/>
    <w:rsid w:val="00017CBD"/>
    <w:rsid w:val="000243D0"/>
    <w:rsid w:val="00025A2C"/>
    <w:rsid w:val="00030F3C"/>
    <w:rsid w:val="00043340"/>
    <w:rsid w:val="00046DA9"/>
    <w:rsid w:val="000548A2"/>
    <w:rsid w:val="00061A35"/>
    <w:rsid w:val="0006388C"/>
    <w:rsid w:val="0007023F"/>
    <w:rsid w:val="000710EB"/>
    <w:rsid w:val="00082732"/>
    <w:rsid w:val="00084CD8"/>
    <w:rsid w:val="00086B93"/>
    <w:rsid w:val="00090362"/>
    <w:rsid w:val="00092A26"/>
    <w:rsid w:val="000958DB"/>
    <w:rsid w:val="00095C34"/>
    <w:rsid w:val="000B3ABC"/>
    <w:rsid w:val="000B48CF"/>
    <w:rsid w:val="000C2693"/>
    <w:rsid w:val="000C52E5"/>
    <w:rsid w:val="000D2C6B"/>
    <w:rsid w:val="000D38A0"/>
    <w:rsid w:val="000D650F"/>
    <w:rsid w:val="000E6769"/>
    <w:rsid w:val="000F0978"/>
    <w:rsid w:val="000F0B95"/>
    <w:rsid w:val="000F38E2"/>
    <w:rsid w:val="00103C40"/>
    <w:rsid w:val="00105B99"/>
    <w:rsid w:val="00112CC6"/>
    <w:rsid w:val="001162CD"/>
    <w:rsid w:val="00120A7F"/>
    <w:rsid w:val="00123BA6"/>
    <w:rsid w:val="00127209"/>
    <w:rsid w:val="00154D86"/>
    <w:rsid w:val="00157D84"/>
    <w:rsid w:val="001734E6"/>
    <w:rsid w:val="00175313"/>
    <w:rsid w:val="0017769E"/>
    <w:rsid w:val="00177D45"/>
    <w:rsid w:val="0018358A"/>
    <w:rsid w:val="001850C8"/>
    <w:rsid w:val="001878C1"/>
    <w:rsid w:val="00191001"/>
    <w:rsid w:val="00195595"/>
    <w:rsid w:val="001A4544"/>
    <w:rsid w:val="001A4B85"/>
    <w:rsid w:val="001A77BB"/>
    <w:rsid w:val="001A7B11"/>
    <w:rsid w:val="001B0B8C"/>
    <w:rsid w:val="001B5334"/>
    <w:rsid w:val="001B6C6F"/>
    <w:rsid w:val="001C0933"/>
    <w:rsid w:val="001C4DA7"/>
    <w:rsid w:val="001C5253"/>
    <w:rsid w:val="001C5883"/>
    <w:rsid w:val="001D0F0A"/>
    <w:rsid w:val="001D2875"/>
    <w:rsid w:val="001D5142"/>
    <w:rsid w:val="001F0BB6"/>
    <w:rsid w:val="001F6F7B"/>
    <w:rsid w:val="002120D6"/>
    <w:rsid w:val="002137CE"/>
    <w:rsid w:val="002155F7"/>
    <w:rsid w:val="00221864"/>
    <w:rsid w:val="00223C6E"/>
    <w:rsid w:val="00223E0D"/>
    <w:rsid w:val="00233265"/>
    <w:rsid w:val="00247A36"/>
    <w:rsid w:val="00253A91"/>
    <w:rsid w:val="00255743"/>
    <w:rsid w:val="00260B61"/>
    <w:rsid w:val="00267D79"/>
    <w:rsid w:val="00281BE7"/>
    <w:rsid w:val="00286CC9"/>
    <w:rsid w:val="002901FE"/>
    <w:rsid w:val="00290474"/>
    <w:rsid w:val="00297AF9"/>
    <w:rsid w:val="002A5C90"/>
    <w:rsid w:val="002B0F1F"/>
    <w:rsid w:val="002B1ACB"/>
    <w:rsid w:val="002B3DEB"/>
    <w:rsid w:val="002B6720"/>
    <w:rsid w:val="002B723D"/>
    <w:rsid w:val="002C1E9D"/>
    <w:rsid w:val="002C474E"/>
    <w:rsid w:val="002C6D2C"/>
    <w:rsid w:val="002D5267"/>
    <w:rsid w:val="002D7F91"/>
    <w:rsid w:val="002E420C"/>
    <w:rsid w:val="002E5156"/>
    <w:rsid w:val="002F7EC5"/>
    <w:rsid w:val="003003E5"/>
    <w:rsid w:val="00301F10"/>
    <w:rsid w:val="00304068"/>
    <w:rsid w:val="003101C9"/>
    <w:rsid w:val="00311CA5"/>
    <w:rsid w:val="00316ABF"/>
    <w:rsid w:val="00334D5C"/>
    <w:rsid w:val="0033676C"/>
    <w:rsid w:val="00343C60"/>
    <w:rsid w:val="00344791"/>
    <w:rsid w:val="00351201"/>
    <w:rsid w:val="00360129"/>
    <w:rsid w:val="0036033B"/>
    <w:rsid w:val="00361C04"/>
    <w:rsid w:val="00361FF1"/>
    <w:rsid w:val="003636DA"/>
    <w:rsid w:val="00365311"/>
    <w:rsid w:val="00373EAB"/>
    <w:rsid w:val="00385C21"/>
    <w:rsid w:val="003A73D0"/>
    <w:rsid w:val="003B623E"/>
    <w:rsid w:val="003B74ED"/>
    <w:rsid w:val="003C2227"/>
    <w:rsid w:val="003D3D0A"/>
    <w:rsid w:val="003D626C"/>
    <w:rsid w:val="003E28B0"/>
    <w:rsid w:val="00405FAD"/>
    <w:rsid w:val="00410C6C"/>
    <w:rsid w:val="004116B0"/>
    <w:rsid w:val="00411B0B"/>
    <w:rsid w:val="0042176D"/>
    <w:rsid w:val="00423523"/>
    <w:rsid w:val="00431280"/>
    <w:rsid w:val="00433924"/>
    <w:rsid w:val="004404A1"/>
    <w:rsid w:val="004423A1"/>
    <w:rsid w:val="004435F7"/>
    <w:rsid w:val="004461DC"/>
    <w:rsid w:val="00451019"/>
    <w:rsid w:val="00452170"/>
    <w:rsid w:val="00453058"/>
    <w:rsid w:val="004551AC"/>
    <w:rsid w:val="004573B3"/>
    <w:rsid w:val="004712F5"/>
    <w:rsid w:val="004745A1"/>
    <w:rsid w:val="00475E59"/>
    <w:rsid w:val="00493765"/>
    <w:rsid w:val="00494360"/>
    <w:rsid w:val="004950D0"/>
    <w:rsid w:val="004C68E1"/>
    <w:rsid w:val="004D1655"/>
    <w:rsid w:val="004D28B0"/>
    <w:rsid w:val="004E6ED5"/>
    <w:rsid w:val="004F592F"/>
    <w:rsid w:val="00503589"/>
    <w:rsid w:val="00504A66"/>
    <w:rsid w:val="0051087C"/>
    <w:rsid w:val="00524822"/>
    <w:rsid w:val="00524DB0"/>
    <w:rsid w:val="005268D3"/>
    <w:rsid w:val="005307B2"/>
    <w:rsid w:val="005325DD"/>
    <w:rsid w:val="0053294D"/>
    <w:rsid w:val="005331FA"/>
    <w:rsid w:val="005351F1"/>
    <w:rsid w:val="0053571E"/>
    <w:rsid w:val="00571BC4"/>
    <w:rsid w:val="005750AC"/>
    <w:rsid w:val="00576E90"/>
    <w:rsid w:val="005A0115"/>
    <w:rsid w:val="005A1396"/>
    <w:rsid w:val="005A4DC0"/>
    <w:rsid w:val="005B0840"/>
    <w:rsid w:val="005B3A4D"/>
    <w:rsid w:val="005B3F9E"/>
    <w:rsid w:val="005B6277"/>
    <w:rsid w:val="005C65D9"/>
    <w:rsid w:val="005C6E62"/>
    <w:rsid w:val="005C6EBD"/>
    <w:rsid w:val="005D7D7B"/>
    <w:rsid w:val="005E5576"/>
    <w:rsid w:val="005F0091"/>
    <w:rsid w:val="005F071E"/>
    <w:rsid w:val="005F3C4D"/>
    <w:rsid w:val="00600F39"/>
    <w:rsid w:val="00606EC1"/>
    <w:rsid w:val="00612CD8"/>
    <w:rsid w:val="006132F3"/>
    <w:rsid w:val="00616D7D"/>
    <w:rsid w:val="006239F6"/>
    <w:rsid w:val="006251F8"/>
    <w:rsid w:val="006304A3"/>
    <w:rsid w:val="00632902"/>
    <w:rsid w:val="0063633F"/>
    <w:rsid w:val="0064721C"/>
    <w:rsid w:val="00647C19"/>
    <w:rsid w:val="00662018"/>
    <w:rsid w:val="006657F3"/>
    <w:rsid w:val="006715D8"/>
    <w:rsid w:val="006737FB"/>
    <w:rsid w:val="0067557D"/>
    <w:rsid w:val="00682D9E"/>
    <w:rsid w:val="00686102"/>
    <w:rsid w:val="006908F9"/>
    <w:rsid w:val="00690A14"/>
    <w:rsid w:val="006934A4"/>
    <w:rsid w:val="006958FA"/>
    <w:rsid w:val="006A5CB3"/>
    <w:rsid w:val="006A673E"/>
    <w:rsid w:val="006C1237"/>
    <w:rsid w:val="006C230E"/>
    <w:rsid w:val="006C53E2"/>
    <w:rsid w:val="006D3696"/>
    <w:rsid w:val="006E057E"/>
    <w:rsid w:val="006E2F94"/>
    <w:rsid w:val="006E326C"/>
    <w:rsid w:val="006E5C2A"/>
    <w:rsid w:val="006F0DF1"/>
    <w:rsid w:val="006F7C32"/>
    <w:rsid w:val="007005BB"/>
    <w:rsid w:val="00701038"/>
    <w:rsid w:val="00707BA3"/>
    <w:rsid w:val="00716BEA"/>
    <w:rsid w:val="00717B3B"/>
    <w:rsid w:val="007208AC"/>
    <w:rsid w:val="00721CE2"/>
    <w:rsid w:val="0073042A"/>
    <w:rsid w:val="007350EF"/>
    <w:rsid w:val="00740621"/>
    <w:rsid w:val="00741BEC"/>
    <w:rsid w:val="007432A8"/>
    <w:rsid w:val="007462AE"/>
    <w:rsid w:val="00747AB3"/>
    <w:rsid w:val="007528D7"/>
    <w:rsid w:val="00763220"/>
    <w:rsid w:val="00764DE2"/>
    <w:rsid w:val="00765869"/>
    <w:rsid w:val="007716C4"/>
    <w:rsid w:val="0077472C"/>
    <w:rsid w:val="00782F55"/>
    <w:rsid w:val="00784D9A"/>
    <w:rsid w:val="00792BBC"/>
    <w:rsid w:val="0079502B"/>
    <w:rsid w:val="007960A8"/>
    <w:rsid w:val="007978BB"/>
    <w:rsid w:val="007A1C5F"/>
    <w:rsid w:val="007A2861"/>
    <w:rsid w:val="007B5E76"/>
    <w:rsid w:val="007C237C"/>
    <w:rsid w:val="007C3611"/>
    <w:rsid w:val="007C56E0"/>
    <w:rsid w:val="007C79A7"/>
    <w:rsid w:val="007D02C5"/>
    <w:rsid w:val="007D104B"/>
    <w:rsid w:val="007D408B"/>
    <w:rsid w:val="007D6398"/>
    <w:rsid w:val="007D763E"/>
    <w:rsid w:val="007E76A2"/>
    <w:rsid w:val="007F08DB"/>
    <w:rsid w:val="007F47FE"/>
    <w:rsid w:val="00803C8F"/>
    <w:rsid w:val="008122D1"/>
    <w:rsid w:val="00816134"/>
    <w:rsid w:val="00824444"/>
    <w:rsid w:val="00837C8A"/>
    <w:rsid w:val="00853A2B"/>
    <w:rsid w:val="00855610"/>
    <w:rsid w:val="0087004E"/>
    <w:rsid w:val="008718B4"/>
    <w:rsid w:val="008738F9"/>
    <w:rsid w:val="0087778B"/>
    <w:rsid w:val="00881BFD"/>
    <w:rsid w:val="00890213"/>
    <w:rsid w:val="00896297"/>
    <w:rsid w:val="008A07DD"/>
    <w:rsid w:val="008A4B37"/>
    <w:rsid w:val="008B103A"/>
    <w:rsid w:val="008C0D25"/>
    <w:rsid w:val="008C50B6"/>
    <w:rsid w:val="008C78B8"/>
    <w:rsid w:val="008D075D"/>
    <w:rsid w:val="008D45BA"/>
    <w:rsid w:val="008E3659"/>
    <w:rsid w:val="008E4DE6"/>
    <w:rsid w:val="008F1C96"/>
    <w:rsid w:val="008F29CB"/>
    <w:rsid w:val="008F5193"/>
    <w:rsid w:val="00900C58"/>
    <w:rsid w:val="00913333"/>
    <w:rsid w:val="009133D2"/>
    <w:rsid w:val="00916C1F"/>
    <w:rsid w:val="009268FF"/>
    <w:rsid w:val="00930200"/>
    <w:rsid w:val="0094048F"/>
    <w:rsid w:val="009468C2"/>
    <w:rsid w:val="00951ECA"/>
    <w:rsid w:val="00963A90"/>
    <w:rsid w:val="0097073B"/>
    <w:rsid w:val="009765B8"/>
    <w:rsid w:val="00977999"/>
    <w:rsid w:val="00990275"/>
    <w:rsid w:val="00992EEB"/>
    <w:rsid w:val="00995B3B"/>
    <w:rsid w:val="009A4C05"/>
    <w:rsid w:val="009A71FD"/>
    <w:rsid w:val="009B1561"/>
    <w:rsid w:val="009B251F"/>
    <w:rsid w:val="009B3C0B"/>
    <w:rsid w:val="009B71EA"/>
    <w:rsid w:val="009B75CF"/>
    <w:rsid w:val="009C0B47"/>
    <w:rsid w:val="009D7F37"/>
    <w:rsid w:val="009F13AE"/>
    <w:rsid w:val="009F178B"/>
    <w:rsid w:val="009F3321"/>
    <w:rsid w:val="009F4877"/>
    <w:rsid w:val="009F527F"/>
    <w:rsid w:val="009F5ABD"/>
    <w:rsid w:val="00A039E6"/>
    <w:rsid w:val="00A060B8"/>
    <w:rsid w:val="00A130EE"/>
    <w:rsid w:val="00A1620C"/>
    <w:rsid w:val="00A208A7"/>
    <w:rsid w:val="00A25990"/>
    <w:rsid w:val="00A27D11"/>
    <w:rsid w:val="00A326BA"/>
    <w:rsid w:val="00A46395"/>
    <w:rsid w:val="00A463A5"/>
    <w:rsid w:val="00A477DB"/>
    <w:rsid w:val="00A518BC"/>
    <w:rsid w:val="00A66BE0"/>
    <w:rsid w:val="00A701AC"/>
    <w:rsid w:val="00A70496"/>
    <w:rsid w:val="00A75019"/>
    <w:rsid w:val="00A7744E"/>
    <w:rsid w:val="00A81536"/>
    <w:rsid w:val="00A8519F"/>
    <w:rsid w:val="00A8771B"/>
    <w:rsid w:val="00A91288"/>
    <w:rsid w:val="00A9673E"/>
    <w:rsid w:val="00AA301C"/>
    <w:rsid w:val="00AA30D4"/>
    <w:rsid w:val="00AA4C1B"/>
    <w:rsid w:val="00AA558E"/>
    <w:rsid w:val="00AB2659"/>
    <w:rsid w:val="00AB7DD0"/>
    <w:rsid w:val="00AC371C"/>
    <w:rsid w:val="00AC5CC0"/>
    <w:rsid w:val="00AD323C"/>
    <w:rsid w:val="00AD6466"/>
    <w:rsid w:val="00AE3B30"/>
    <w:rsid w:val="00AE4F3E"/>
    <w:rsid w:val="00AF44A1"/>
    <w:rsid w:val="00B14CEC"/>
    <w:rsid w:val="00B24CDA"/>
    <w:rsid w:val="00B36857"/>
    <w:rsid w:val="00B375FB"/>
    <w:rsid w:val="00B4293C"/>
    <w:rsid w:val="00B45E20"/>
    <w:rsid w:val="00B470B3"/>
    <w:rsid w:val="00B52868"/>
    <w:rsid w:val="00B55960"/>
    <w:rsid w:val="00B716A9"/>
    <w:rsid w:val="00B7194C"/>
    <w:rsid w:val="00B73404"/>
    <w:rsid w:val="00B75131"/>
    <w:rsid w:val="00B76A61"/>
    <w:rsid w:val="00B80578"/>
    <w:rsid w:val="00B81F6C"/>
    <w:rsid w:val="00B87AAA"/>
    <w:rsid w:val="00B92FE8"/>
    <w:rsid w:val="00BA1BFE"/>
    <w:rsid w:val="00BA40C7"/>
    <w:rsid w:val="00BB3858"/>
    <w:rsid w:val="00BC00C4"/>
    <w:rsid w:val="00BC3408"/>
    <w:rsid w:val="00BC39BA"/>
    <w:rsid w:val="00BD31C2"/>
    <w:rsid w:val="00BD51A6"/>
    <w:rsid w:val="00BE4DA4"/>
    <w:rsid w:val="00BE72AF"/>
    <w:rsid w:val="00C06C98"/>
    <w:rsid w:val="00C144FB"/>
    <w:rsid w:val="00C274CF"/>
    <w:rsid w:val="00C27531"/>
    <w:rsid w:val="00C304A1"/>
    <w:rsid w:val="00C304E0"/>
    <w:rsid w:val="00C33A97"/>
    <w:rsid w:val="00C45809"/>
    <w:rsid w:val="00C47D81"/>
    <w:rsid w:val="00C53044"/>
    <w:rsid w:val="00C554C8"/>
    <w:rsid w:val="00C6638D"/>
    <w:rsid w:val="00C73A02"/>
    <w:rsid w:val="00C86A2A"/>
    <w:rsid w:val="00C87B63"/>
    <w:rsid w:val="00C943CF"/>
    <w:rsid w:val="00C96C3D"/>
    <w:rsid w:val="00CA66E4"/>
    <w:rsid w:val="00CC3F05"/>
    <w:rsid w:val="00CC44D7"/>
    <w:rsid w:val="00CC7211"/>
    <w:rsid w:val="00CD3EF1"/>
    <w:rsid w:val="00CD53CD"/>
    <w:rsid w:val="00CE147F"/>
    <w:rsid w:val="00CE1F6D"/>
    <w:rsid w:val="00CE5672"/>
    <w:rsid w:val="00CF0E69"/>
    <w:rsid w:val="00CF128E"/>
    <w:rsid w:val="00CF61C8"/>
    <w:rsid w:val="00D03E6A"/>
    <w:rsid w:val="00D044EA"/>
    <w:rsid w:val="00D05DA6"/>
    <w:rsid w:val="00D10FE1"/>
    <w:rsid w:val="00D13E8B"/>
    <w:rsid w:val="00D2344E"/>
    <w:rsid w:val="00D24681"/>
    <w:rsid w:val="00D26DCB"/>
    <w:rsid w:val="00D278CA"/>
    <w:rsid w:val="00D31BB9"/>
    <w:rsid w:val="00D43161"/>
    <w:rsid w:val="00D44C5D"/>
    <w:rsid w:val="00D477B2"/>
    <w:rsid w:val="00D60F3D"/>
    <w:rsid w:val="00D6345B"/>
    <w:rsid w:val="00D70B45"/>
    <w:rsid w:val="00D74BB6"/>
    <w:rsid w:val="00D818F1"/>
    <w:rsid w:val="00D928B7"/>
    <w:rsid w:val="00D92D35"/>
    <w:rsid w:val="00DA2BE7"/>
    <w:rsid w:val="00DA3100"/>
    <w:rsid w:val="00DB0F88"/>
    <w:rsid w:val="00DB3DCE"/>
    <w:rsid w:val="00DC01B0"/>
    <w:rsid w:val="00DC0FE4"/>
    <w:rsid w:val="00DC3031"/>
    <w:rsid w:val="00DE003F"/>
    <w:rsid w:val="00DE66CA"/>
    <w:rsid w:val="00DE74F3"/>
    <w:rsid w:val="00E00143"/>
    <w:rsid w:val="00E05C6C"/>
    <w:rsid w:val="00E07E36"/>
    <w:rsid w:val="00E12AC6"/>
    <w:rsid w:val="00E152B2"/>
    <w:rsid w:val="00E17FBA"/>
    <w:rsid w:val="00E2117E"/>
    <w:rsid w:val="00E24D40"/>
    <w:rsid w:val="00E258BC"/>
    <w:rsid w:val="00E26C56"/>
    <w:rsid w:val="00E30A34"/>
    <w:rsid w:val="00E330E1"/>
    <w:rsid w:val="00E374FE"/>
    <w:rsid w:val="00E40257"/>
    <w:rsid w:val="00E418E7"/>
    <w:rsid w:val="00E42A00"/>
    <w:rsid w:val="00E57A80"/>
    <w:rsid w:val="00E75ED5"/>
    <w:rsid w:val="00E81DD5"/>
    <w:rsid w:val="00E81DFD"/>
    <w:rsid w:val="00E82823"/>
    <w:rsid w:val="00E8418E"/>
    <w:rsid w:val="00E85F0C"/>
    <w:rsid w:val="00E87E25"/>
    <w:rsid w:val="00E93E97"/>
    <w:rsid w:val="00E9417D"/>
    <w:rsid w:val="00EA1297"/>
    <w:rsid w:val="00EA2714"/>
    <w:rsid w:val="00EA6452"/>
    <w:rsid w:val="00EB06FA"/>
    <w:rsid w:val="00EB10DC"/>
    <w:rsid w:val="00EB4159"/>
    <w:rsid w:val="00EB7D33"/>
    <w:rsid w:val="00EC424D"/>
    <w:rsid w:val="00EC563D"/>
    <w:rsid w:val="00ED3851"/>
    <w:rsid w:val="00EF2E04"/>
    <w:rsid w:val="00EF4611"/>
    <w:rsid w:val="00F024C9"/>
    <w:rsid w:val="00F03186"/>
    <w:rsid w:val="00F126FC"/>
    <w:rsid w:val="00F15557"/>
    <w:rsid w:val="00F157C0"/>
    <w:rsid w:val="00F164EE"/>
    <w:rsid w:val="00F261DB"/>
    <w:rsid w:val="00F32E67"/>
    <w:rsid w:val="00F35645"/>
    <w:rsid w:val="00F47E57"/>
    <w:rsid w:val="00F507AA"/>
    <w:rsid w:val="00F525BB"/>
    <w:rsid w:val="00F71B10"/>
    <w:rsid w:val="00F75D7F"/>
    <w:rsid w:val="00F80D8E"/>
    <w:rsid w:val="00F841C7"/>
    <w:rsid w:val="00F854D3"/>
    <w:rsid w:val="00F874D5"/>
    <w:rsid w:val="00F93CCD"/>
    <w:rsid w:val="00F94B8E"/>
    <w:rsid w:val="00F96DB9"/>
    <w:rsid w:val="00F9786E"/>
    <w:rsid w:val="00FA2704"/>
    <w:rsid w:val="00FA76E7"/>
    <w:rsid w:val="00FB0014"/>
    <w:rsid w:val="00FB1AC9"/>
    <w:rsid w:val="00FB2C3F"/>
    <w:rsid w:val="00FB3C76"/>
    <w:rsid w:val="00FC21A5"/>
    <w:rsid w:val="00FD6A7E"/>
    <w:rsid w:val="00FF066B"/>
    <w:rsid w:val="00FF1773"/>
    <w:rsid w:val="00FF2CC8"/>
    <w:rsid w:val="00FF2FA7"/>
    <w:rsid w:val="00FF5CB8"/>
    <w:rsid w:val="00FF7599"/>
    <w:rsid w:val="01EB3D7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8"/>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Strong"/>
    <w:basedOn w:val="3"/>
    <w:qFormat/>
    <w:uiPriority w:val="22"/>
    <w:rPr>
      <w:b/>
      <w:bCs/>
    </w:rPr>
  </w:style>
  <w:style w:type="paragraph" w:styleId="6">
    <w:name w:val="Balloon Text"/>
    <w:basedOn w:val="1"/>
    <w:link w:val="21"/>
    <w:semiHidden/>
    <w:unhideWhenUsed/>
    <w:uiPriority w:val="99"/>
    <w:pPr>
      <w:spacing w:after="0" w:line="240" w:lineRule="auto"/>
    </w:pPr>
    <w:rPr>
      <w:rFonts w:ascii="Tahoma" w:hAnsi="Tahoma" w:cs="Tahoma"/>
      <w:sz w:val="16"/>
      <w:szCs w:val="16"/>
    </w:rPr>
  </w:style>
  <w:style w:type="paragraph" w:styleId="7">
    <w:name w:val="header"/>
    <w:basedOn w:val="1"/>
    <w:link w:val="19"/>
    <w:unhideWhenUsed/>
    <w:uiPriority w:val="99"/>
    <w:pPr>
      <w:tabs>
        <w:tab w:val="center" w:pos="4677"/>
        <w:tab w:val="right" w:pos="9355"/>
      </w:tabs>
      <w:spacing w:after="0" w:line="240" w:lineRule="auto"/>
    </w:pPr>
  </w:style>
  <w:style w:type="paragraph" w:styleId="8">
    <w:name w:val="Body Text"/>
    <w:basedOn w:val="1"/>
    <w:link w:val="23"/>
    <w:uiPriority w:val="99"/>
    <w:pPr>
      <w:widowControl w:val="0"/>
      <w:shd w:val="clear" w:color="auto" w:fill="FFFFFF"/>
      <w:spacing w:after="480" w:line="298" w:lineRule="exact"/>
      <w:jc w:val="both"/>
    </w:pPr>
    <w:rPr>
      <w:rFonts w:ascii="Times New Roman" w:hAnsi="Times New Roman" w:cs="Times New Roman"/>
      <w:sz w:val="21"/>
      <w:szCs w:val="21"/>
    </w:rPr>
  </w:style>
  <w:style w:type="paragraph" w:styleId="9">
    <w:name w:val="footer"/>
    <w:basedOn w:val="1"/>
    <w:link w:val="20"/>
    <w:unhideWhenUsed/>
    <w:qFormat/>
    <w:uiPriority w:val="99"/>
    <w:pPr>
      <w:tabs>
        <w:tab w:val="center" w:pos="4677"/>
        <w:tab w:val="right" w:pos="9355"/>
      </w:tabs>
      <w:spacing w:after="0" w:line="240" w:lineRule="auto"/>
    </w:p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1">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2"/>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1"/>
    <w:basedOn w:val="4"/>
    <w:qFormat/>
    <w:uiPriority w:val="59"/>
    <w:pPr>
      <w:spacing w:after="0" w:line="240" w:lineRule="auto"/>
    </w:pPr>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5">
    <w:name w:val="List Paragraph"/>
    <w:basedOn w:val="1"/>
    <w:qFormat/>
    <w:uiPriority w:val="34"/>
    <w:pPr>
      <w:ind w:left="720"/>
      <w:contextualSpacing/>
    </w:pPr>
  </w:style>
  <w:style w:type="paragraph" w:customStyle="1" w:styleId="16">
    <w:name w:val="Style86"/>
    <w:basedOn w:val="1"/>
    <w:qFormat/>
    <w:uiPriority w:val="0"/>
    <w:pPr>
      <w:widowControl w:val="0"/>
      <w:autoSpaceDE w:val="0"/>
      <w:autoSpaceDN w:val="0"/>
      <w:adjustRightInd w:val="0"/>
      <w:spacing w:after="0" w:line="317" w:lineRule="exact"/>
    </w:pPr>
    <w:rPr>
      <w:rFonts w:ascii="Times New Roman" w:hAnsi="Times New Roman" w:eastAsia="Times New Roman" w:cs="Times New Roman"/>
      <w:sz w:val="24"/>
      <w:szCs w:val="24"/>
      <w:lang w:eastAsia="ru-RU"/>
    </w:rPr>
  </w:style>
  <w:style w:type="character" w:customStyle="1" w:styleId="17">
    <w:name w:val="Font Style160"/>
    <w:basedOn w:val="3"/>
    <w:qFormat/>
    <w:uiPriority w:val="0"/>
    <w:rPr>
      <w:rFonts w:hint="default" w:ascii="Arial" w:hAnsi="Arial" w:cs="Arial"/>
      <w:sz w:val="34"/>
      <w:szCs w:val="34"/>
    </w:rPr>
  </w:style>
  <w:style w:type="character" w:customStyle="1" w:styleId="18">
    <w:name w:val="Заголовок 1 Знак"/>
    <w:basedOn w:val="3"/>
    <w:link w:val="2"/>
    <w:uiPriority w:val="9"/>
    <w:rPr>
      <w:rFonts w:asciiTheme="majorHAnsi" w:hAnsiTheme="majorHAnsi" w:eastAsiaTheme="majorEastAsia" w:cstheme="majorBidi"/>
      <w:b/>
      <w:bCs/>
      <w:color w:val="366091" w:themeColor="accent1" w:themeShade="BF"/>
      <w:sz w:val="28"/>
      <w:szCs w:val="28"/>
    </w:rPr>
  </w:style>
  <w:style w:type="character" w:customStyle="1" w:styleId="19">
    <w:name w:val="Верхний колонтитул Знак"/>
    <w:basedOn w:val="3"/>
    <w:link w:val="7"/>
    <w:uiPriority w:val="99"/>
  </w:style>
  <w:style w:type="character" w:customStyle="1" w:styleId="20">
    <w:name w:val="Нижний колонтитул Знак"/>
    <w:basedOn w:val="3"/>
    <w:link w:val="9"/>
    <w:qFormat/>
    <w:uiPriority w:val="99"/>
  </w:style>
  <w:style w:type="character" w:customStyle="1" w:styleId="21">
    <w:name w:val="Текст выноски Знак"/>
    <w:basedOn w:val="3"/>
    <w:link w:val="6"/>
    <w:semiHidden/>
    <w:uiPriority w:val="99"/>
    <w:rPr>
      <w:rFonts w:ascii="Tahoma" w:hAnsi="Tahoma" w:cs="Tahoma"/>
      <w:sz w:val="16"/>
      <w:szCs w:val="16"/>
    </w:rPr>
  </w:style>
  <w:style w:type="paragraph" w:customStyle="1" w:styleId="22">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23">
    <w:name w:val="Основной текст Знак1"/>
    <w:basedOn w:val="3"/>
    <w:link w:val="8"/>
    <w:qFormat/>
    <w:locked/>
    <w:uiPriority w:val="99"/>
    <w:rPr>
      <w:rFonts w:ascii="Times New Roman" w:hAnsi="Times New Roman" w:cs="Times New Roman"/>
      <w:sz w:val="21"/>
      <w:szCs w:val="21"/>
      <w:shd w:val="clear" w:color="auto" w:fill="FFFFFF"/>
    </w:rPr>
  </w:style>
  <w:style w:type="character" w:customStyle="1" w:styleId="24">
    <w:name w:val="Основной текст Знак"/>
    <w:basedOn w:val="3"/>
    <w:semiHidden/>
    <w:qFormat/>
    <w:uiPriority w:val="99"/>
  </w:style>
  <w:style w:type="character" w:customStyle="1" w:styleId="25">
    <w:name w:val="Основной текст + Полужирный1"/>
    <w:basedOn w:val="23"/>
    <w:uiPriority w:val="99"/>
    <w:rPr>
      <w:rFonts w:ascii="Times New Roman" w:hAnsi="Times New Roman" w:cs="Times New Roman"/>
      <w:b/>
      <w:bCs/>
      <w:spacing w:val="2"/>
      <w:sz w:val="21"/>
      <w:szCs w:val="21"/>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EFF17-3CF5-467E-9F4E-5AA2AB84BB3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113</Pages>
  <Words>2469</Words>
  <Characters>20598</Characters>
  <Lines>1253</Lines>
  <Paragraphs>353</Paragraphs>
  <TotalTime>0</TotalTime>
  <ScaleCrop>false</ScaleCrop>
  <LinksUpToDate>false</LinksUpToDate>
  <CharactersWithSpaces>22920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2021-09-16T06:31:00Z</dcterms:created>
  <dc:creator>Sony</dc:creator>
  <cp:lastModifiedBy>user</cp:lastModifiedBy>
  <cp:lastPrinted>2017-11-30T07:01:00Z</cp:lastPrinted>
  <dcterms:modified xsi:type="dcterms:W3CDTF">2026-08-31T12:36:09Z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174C31F4376D438E9A01961EAB90B59F_12</vt:lpwstr>
  </property>
</Properties>
</file>