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35" w:rsidRPr="00327235" w:rsidRDefault="00327235" w:rsidP="00327235">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333333"/>
          <w:sz w:val="26"/>
          <w:szCs w:val="26"/>
        </w:rPr>
        <w:t>УТВЕРЖДЕНО</w:t>
      </w:r>
    </w:p>
    <w:p w:rsidR="00327235" w:rsidRPr="00327235" w:rsidRDefault="00327235" w:rsidP="00327235">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приказом директора ОСГБУСОССЗН «ОСРЦдН»</w:t>
      </w:r>
    </w:p>
    <w:p w:rsidR="00327235" w:rsidRPr="00327235" w:rsidRDefault="00327235" w:rsidP="00327235">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от  10   января 2018 года №   58 - ОД</w:t>
      </w:r>
    </w:p>
    <w:p w:rsidR="00327235" w:rsidRPr="00327235" w:rsidRDefault="00327235" w:rsidP="00327235">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Default="00327235" w:rsidP="00327235">
      <w:pPr>
        <w:shd w:val="clear" w:color="auto" w:fill="FFFFFF"/>
        <w:spacing w:after="0" w:line="240" w:lineRule="auto"/>
        <w:jc w:val="center"/>
        <w:rPr>
          <w:rFonts w:ascii="Times New Roman" w:eastAsia="Times New Roman" w:hAnsi="Times New Roman" w:cs="Times New Roman"/>
          <w:b/>
          <w:bCs/>
          <w:color w:val="333333"/>
          <w:sz w:val="26"/>
          <w:szCs w:val="26"/>
        </w:rPr>
      </w:pPr>
    </w:p>
    <w:p w:rsidR="00327235" w:rsidRPr="00327235" w:rsidRDefault="00327235" w:rsidP="00327235">
      <w:pPr>
        <w:shd w:val="clear" w:color="auto" w:fill="FFFFFF"/>
        <w:spacing w:after="0" w:line="240" w:lineRule="auto"/>
        <w:jc w:val="center"/>
        <w:rPr>
          <w:rFonts w:ascii="Times New Roman" w:eastAsia="Times New Roman" w:hAnsi="Times New Roman" w:cs="Times New Roman"/>
          <w:color w:val="000000"/>
          <w:sz w:val="26"/>
          <w:szCs w:val="26"/>
        </w:rPr>
      </w:pPr>
      <w:proofErr w:type="gramStart"/>
      <w:r w:rsidRPr="00327235">
        <w:rPr>
          <w:rFonts w:ascii="Times New Roman" w:eastAsia="Times New Roman" w:hAnsi="Times New Roman" w:cs="Times New Roman"/>
          <w:b/>
          <w:bCs/>
          <w:color w:val="333333"/>
          <w:sz w:val="26"/>
          <w:szCs w:val="26"/>
        </w:rPr>
        <w:t>П</w:t>
      </w:r>
      <w:proofErr w:type="gramEnd"/>
      <w:r w:rsidRPr="00327235">
        <w:rPr>
          <w:rFonts w:ascii="Times New Roman" w:eastAsia="Times New Roman" w:hAnsi="Times New Roman" w:cs="Times New Roman"/>
          <w:b/>
          <w:bCs/>
          <w:color w:val="333333"/>
          <w:sz w:val="26"/>
          <w:szCs w:val="26"/>
        </w:rPr>
        <w:t xml:space="preserve"> О Л О Ж Е Н И Е</w:t>
      </w:r>
    </w:p>
    <w:p w:rsidR="00327235" w:rsidRDefault="00327235" w:rsidP="00327235">
      <w:pPr>
        <w:shd w:val="clear" w:color="auto" w:fill="FFFFFF"/>
        <w:spacing w:after="0" w:line="240" w:lineRule="auto"/>
        <w:jc w:val="center"/>
        <w:rPr>
          <w:rFonts w:ascii="Times New Roman" w:eastAsia="Times New Roman" w:hAnsi="Times New Roman" w:cs="Times New Roman"/>
          <w:b/>
          <w:bCs/>
          <w:color w:val="333333"/>
          <w:sz w:val="26"/>
          <w:szCs w:val="26"/>
        </w:rPr>
      </w:pPr>
      <w:r w:rsidRPr="00327235">
        <w:rPr>
          <w:rFonts w:ascii="Times New Roman" w:eastAsia="Times New Roman" w:hAnsi="Times New Roman" w:cs="Times New Roman"/>
          <w:b/>
          <w:bCs/>
          <w:color w:val="333333"/>
          <w:sz w:val="26"/>
          <w:szCs w:val="26"/>
        </w:rPr>
        <w:t>об отделении приема и перевозки несовершеннолетних, попавших в трудную жизненную ситуацию</w:t>
      </w:r>
    </w:p>
    <w:p w:rsidR="00327235" w:rsidRPr="00327235" w:rsidRDefault="00327235" w:rsidP="00327235">
      <w:pPr>
        <w:shd w:val="clear" w:color="auto" w:fill="FFFFFF"/>
        <w:spacing w:after="0" w:line="240" w:lineRule="auto"/>
        <w:jc w:val="center"/>
        <w:rPr>
          <w:rFonts w:ascii="Times New Roman" w:eastAsia="Times New Roman" w:hAnsi="Times New Roman" w:cs="Times New Roman"/>
          <w:color w:val="000000"/>
          <w:sz w:val="26"/>
          <w:szCs w:val="26"/>
        </w:rPr>
      </w:pPr>
    </w:p>
    <w:p w:rsidR="00327235" w:rsidRPr="00327235" w:rsidRDefault="00327235" w:rsidP="00327235">
      <w:pPr>
        <w:shd w:val="clear" w:color="auto" w:fill="FFFFFF"/>
        <w:spacing w:after="0"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FF0000"/>
          <w:sz w:val="26"/>
          <w:szCs w:val="26"/>
        </w:rPr>
        <w:t> </w:t>
      </w:r>
      <w:r w:rsidRPr="00327235">
        <w:rPr>
          <w:rFonts w:ascii="Times New Roman" w:eastAsia="Times New Roman" w:hAnsi="Times New Roman" w:cs="Times New Roman"/>
          <w:color w:val="000000"/>
          <w:sz w:val="26"/>
          <w:szCs w:val="26"/>
        </w:rPr>
        <w:t>ОБЛАСТНОГО СПЕЦИАЛИЗИРОВАННОГО ГОСУДАРСТВЕННОГО БЮДЖЕТНОГО УЧРЕЖДЕНИЯ</w:t>
      </w:r>
      <w:r>
        <w:rPr>
          <w:rFonts w:ascii="Times New Roman" w:eastAsia="Times New Roman" w:hAnsi="Times New Roman" w:cs="Times New Roman"/>
          <w:color w:val="000000"/>
          <w:sz w:val="26"/>
          <w:szCs w:val="26"/>
        </w:rPr>
        <w:t xml:space="preserve">  </w:t>
      </w:r>
      <w:r w:rsidRPr="00327235">
        <w:rPr>
          <w:rFonts w:ascii="Times New Roman" w:eastAsia="Times New Roman" w:hAnsi="Times New Roman" w:cs="Times New Roman"/>
          <w:color w:val="000000"/>
          <w:sz w:val="26"/>
          <w:szCs w:val="26"/>
        </w:rPr>
        <w:t> СОЦИАЛЬНОГО ОБСЛУЖИВАНИЯ СИСТЕМЫ</w:t>
      </w:r>
      <w:r>
        <w:rPr>
          <w:rFonts w:ascii="Times New Roman" w:eastAsia="Times New Roman" w:hAnsi="Times New Roman" w:cs="Times New Roman"/>
          <w:color w:val="000000"/>
          <w:sz w:val="26"/>
          <w:szCs w:val="26"/>
        </w:rPr>
        <w:t xml:space="preserve"> </w:t>
      </w:r>
      <w:r w:rsidRPr="00327235">
        <w:rPr>
          <w:rFonts w:ascii="Times New Roman" w:eastAsia="Times New Roman" w:hAnsi="Times New Roman" w:cs="Times New Roman"/>
          <w:color w:val="000000"/>
          <w:sz w:val="26"/>
          <w:szCs w:val="26"/>
        </w:rPr>
        <w:t> СОЦИАЛЬНОЙ ЗАЩИТЫ НАСЕЛЕНИЯ</w:t>
      </w:r>
    </w:p>
    <w:p w:rsidR="00327235" w:rsidRPr="00327235" w:rsidRDefault="00327235" w:rsidP="00327235">
      <w:pPr>
        <w:shd w:val="clear" w:color="auto" w:fill="FFFFFF"/>
        <w:spacing w:after="0"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«Областной социально-реабилитационный</w:t>
      </w:r>
    </w:p>
    <w:p w:rsidR="00327235" w:rsidRDefault="00327235" w:rsidP="00327235">
      <w:pPr>
        <w:shd w:val="clear" w:color="auto" w:fill="FFFFFF"/>
        <w:spacing w:after="0"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центр для несовершеннолетних»</w:t>
      </w:r>
    </w:p>
    <w:p w:rsidR="00327235" w:rsidRPr="00327235" w:rsidRDefault="00327235" w:rsidP="00327235">
      <w:pPr>
        <w:shd w:val="clear" w:color="auto" w:fill="FFFFFF"/>
        <w:spacing w:after="0" w:line="240" w:lineRule="auto"/>
        <w:jc w:val="center"/>
        <w:rPr>
          <w:rFonts w:ascii="Times New Roman" w:eastAsia="Times New Roman" w:hAnsi="Times New Roman" w:cs="Times New Roman"/>
          <w:color w:val="000000"/>
          <w:sz w:val="26"/>
          <w:szCs w:val="26"/>
        </w:rPr>
      </w:pPr>
    </w:p>
    <w:p w:rsidR="00327235" w:rsidRPr="00327235" w:rsidRDefault="00327235" w:rsidP="00327235">
      <w:pPr>
        <w:shd w:val="clear" w:color="auto" w:fill="FFFFFF"/>
        <w:tabs>
          <w:tab w:val="left" w:pos="2410"/>
          <w:tab w:val="left" w:pos="2694"/>
        </w:tabs>
        <w:spacing w:before="120" w:after="120" w:line="240" w:lineRule="auto"/>
        <w:ind w:left="480" w:right="480"/>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1.                 ОБЩИЕ ПОЛОЖЕНИЯ</w:t>
      </w:r>
    </w:p>
    <w:p w:rsidR="00327235" w:rsidRPr="00327235" w:rsidRDefault="00327235" w:rsidP="00327235">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1.1.         Отделение приема и перевозки </w:t>
      </w:r>
      <w:proofErr w:type="gramStart"/>
      <w:r w:rsidRPr="00327235">
        <w:rPr>
          <w:rFonts w:ascii="Times New Roman" w:eastAsia="Times New Roman" w:hAnsi="Times New Roman" w:cs="Times New Roman"/>
          <w:color w:val="000000"/>
          <w:sz w:val="26"/>
          <w:szCs w:val="26"/>
        </w:rPr>
        <w:t>несовершеннолетних, попавших в трудную жизненную ситуацию является</w:t>
      </w:r>
      <w:proofErr w:type="gramEnd"/>
      <w:r w:rsidRPr="00327235">
        <w:rPr>
          <w:rFonts w:ascii="Times New Roman" w:eastAsia="Times New Roman" w:hAnsi="Times New Roman" w:cs="Times New Roman"/>
          <w:color w:val="000000"/>
          <w:sz w:val="26"/>
          <w:szCs w:val="26"/>
        </w:rPr>
        <w:t xml:space="preserve"> структурным подразделением Областного социально-реабилитационного центра для несовершеннолетних, организационно входит в его состав и подчиняется директору Центра.</w:t>
      </w:r>
    </w:p>
    <w:p w:rsidR="00327235" w:rsidRPr="00327235" w:rsidRDefault="00327235" w:rsidP="00327235">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1.2.         В своей работе отделение приема и перевозки </w:t>
      </w:r>
      <w:proofErr w:type="gramStart"/>
      <w:r w:rsidRPr="00327235">
        <w:rPr>
          <w:rFonts w:ascii="Times New Roman" w:eastAsia="Times New Roman" w:hAnsi="Times New Roman" w:cs="Times New Roman"/>
          <w:color w:val="000000"/>
          <w:sz w:val="26"/>
          <w:szCs w:val="26"/>
        </w:rPr>
        <w:t>несовершеннолетних, попавших в трудную жизненную ситуацию руководствуется</w:t>
      </w:r>
      <w:proofErr w:type="gramEnd"/>
      <w:r w:rsidRPr="00327235">
        <w:rPr>
          <w:rFonts w:ascii="Times New Roman" w:eastAsia="Times New Roman" w:hAnsi="Times New Roman" w:cs="Times New Roman"/>
          <w:color w:val="000000"/>
          <w:sz w:val="26"/>
          <w:szCs w:val="26"/>
        </w:rPr>
        <w:t>:</w:t>
      </w:r>
    </w:p>
    <w:p w:rsidR="00327235" w:rsidRPr="00327235" w:rsidRDefault="00327235" w:rsidP="00327235">
      <w:pPr>
        <w:numPr>
          <w:ilvl w:val="0"/>
          <w:numId w:val="2"/>
        </w:numPr>
        <w:shd w:val="clear" w:color="auto" w:fill="FFFFFF"/>
        <w:spacing w:after="0" w:line="240" w:lineRule="auto"/>
        <w:ind w:left="480" w:righ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Конституция Российской Федерации;</w:t>
      </w:r>
    </w:p>
    <w:p w:rsidR="00327235" w:rsidRPr="00327235" w:rsidRDefault="00327235" w:rsidP="00327235">
      <w:pPr>
        <w:numPr>
          <w:ilvl w:val="0"/>
          <w:numId w:val="2"/>
        </w:numPr>
        <w:shd w:val="clear" w:color="auto" w:fill="FFFFFF"/>
        <w:spacing w:after="0" w:line="240" w:lineRule="auto"/>
        <w:ind w:left="480" w:righ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Конвенция о правах детей;</w:t>
      </w:r>
    </w:p>
    <w:p w:rsidR="00327235" w:rsidRPr="00327235" w:rsidRDefault="00327235" w:rsidP="00327235">
      <w:pPr>
        <w:numPr>
          <w:ilvl w:val="0"/>
          <w:numId w:val="2"/>
        </w:numPr>
        <w:shd w:val="clear" w:color="auto" w:fill="FFFFFF"/>
        <w:spacing w:after="0" w:line="240" w:lineRule="auto"/>
        <w:ind w:left="480" w:righ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Семейный кодекс Российской Федерации;</w:t>
      </w:r>
    </w:p>
    <w:p w:rsidR="00327235" w:rsidRPr="00327235" w:rsidRDefault="00327235" w:rsidP="00327235">
      <w:pPr>
        <w:numPr>
          <w:ilvl w:val="0"/>
          <w:numId w:val="2"/>
        </w:numPr>
        <w:shd w:val="clear" w:color="auto" w:fill="FFFFFF"/>
        <w:spacing w:after="0" w:line="240" w:lineRule="auto"/>
        <w:ind w:left="48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Федеральный закон РФ от 24 июня 1999 г. № 120-ФЗ «Об основах системы профилактики безнадзорности и правонарушений несовершеннолетних»;</w:t>
      </w:r>
    </w:p>
    <w:p w:rsidR="00327235" w:rsidRPr="00327235" w:rsidRDefault="00327235" w:rsidP="00327235">
      <w:pPr>
        <w:numPr>
          <w:ilvl w:val="0"/>
          <w:numId w:val="2"/>
        </w:numPr>
        <w:shd w:val="clear" w:color="auto" w:fill="FFFFFF"/>
        <w:spacing w:after="0" w:line="240" w:lineRule="auto"/>
        <w:ind w:left="480" w:right="480" w:firstLine="513"/>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Федеральный закон РФ от 24 июля 1998 г. № 124-ФЗ «Об основных гарантиях прав ребенка в Российской Федерации»;</w:t>
      </w:r>
    </w:p>
    <w:p w:rsidR="00327235" w:rsidRPr="00327235" w:rsidRDefault="00327235" w:rsidP="00534D26">
      <w:pPr>
        <w:numPr>
          <w:ilvl w:val="0"/>
          <w:numId w:val="2"/>
        </w:numPr>
        <w:shd w:val="clear" w:color="auto" w:fill="FFFFFF"/>
        <w:spacing w:after="0" w:line="240" w:lineRule="auto"/>
        <w:ind w:left="480" w:right="-1" w:firstLine="513"/>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Федеральный закон Российской Федерации от 28 декабря 2013 г. № 442-ФЗ "Об основах социального обслуживания граждан в Российской Федерации";</w:t>
      </w:r>
    </w:p>
    <w:p w:rsidR="00327235" w:rsidRPr="00327235" w:rsidRDefault="00327235" w:rsidP="00534D26">
      <w:pPr>
        <w:numPr>
          <w:ilvl w:val="0"/>
          <w:numId w:val="2"/>
        </w:numPr>
        <w:shd w:val="clear" w:color="auto" w:fill="FFFFFF"/>
        <w:spacing w:after="0" w:line="240" w:lineRule="auto"/>
        <w:ind w:left="480" w:right="-1" w:firstLine="513"/>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Федеральный закон РФ от 24.04.2008 № 48-ФЗ «Об опеке и попечительстве»;</w:t>
      </w:r>
    </w:p>
    <w:p w:rsidR="00327235" w:rsidRPr="00327235" w:rsidRDefault="00327235" w:rsidP="00534D26">
      <w:pPr>
        <w:numPr>
          <w:ilvl w:val="0"/>
          <w:numId w:val="2"/>
        </w:numPr>
        <w:shd w:val="clear" w:color="auto" w:fill="FFFFFF"/>
        <w:spacing w:after="0" w:line="240" w:lineRule="auto"/>
        <w:ind w:left="480" w:right="-1" w:firstLine="513"/>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Федеральный закон РФ от 27.07.2006 г. № 152-ФЗ «О персональных данных»;</w:t>
      </w:r>
    </w:p>
    <w:p w:rsidR="00327235" w:rsidRPr="00327235" w:rsidRDefault="00327235" w:rsidP="00534D26">
      <w:pPr>
        <w:numPr>
          <w:ilvl w:val="0"/>
          <w:numId w:val="2"/>
        </w:numPr>
        <w:shd w:val="clear" w:color="auto" w:fill="FFFFFF"/>
        <w:spacing w:after="0" w:line="240" w:lineRule="auto"/>
        <w:ind w:left="480" w:right="-1" w:firstLine="513"/>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Федеральный закон РФ от 30.03.1999 № 52-ФЗ «О санитарно-эпидемиологическом благополучии населения»;</w:t>
      </w:r>
    </w:p>
    <w:p w:rsidR="00327235" w:rsidRPr="00327235" w:rsidRDefault="00327235" w:rsidP="00534D26">
      <w:pPr>
        <w:numPr>
          <w:ilvl w:val="0"/>
          <w:numId w:val="2"/>
        </w:numPr>
        <w:shd w:val="clear" w:color="auto" w:fill="FFFFFF"/>
        <w:spacing w:after="0" w:line="240" w:lineRule="auto"/>
        <w:ind w:left="480" w:right="-1" w:firstLine="513"/>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Федеральный закон РФ от 21 ноября 2011 г. № 323-ФЗ «Об основах охраны здоровья граждан в Российской Федерации»;</w:t>
      </w:r>
    </w:p>
    <w:p w:rsidR="00327235" w:rsidRPr="00327235" w:rsidRDefault="00327235" w:rsidP="00534D26">
      <w:pPr>
        <w:numPr>
          <w:ilvl w:val="0"/>
          <w:numId w:val="2"/>
        </w:numPr>
        <w:shd w:val="clear" w:color="auto" w:fill="FFFFFF"/>
        <w:spacing w:after="0" w:line="240" w:lineRule="auto"/>
        <w:ind w:left="480" w:right="-1" w:firstLine="513"/>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Федеральный закон РФ от 17.09.1998 № 157-ФЗ «Об иммунопрофилактике инфекционных болезней»;</w:t>
      </w:r>
    </w:p>
    <w:p w:rsidR="00327235" w:rsidRPr="00327235" w:rsidRDefault="00327235" w:rsidP="00534D26">
      <w:pPr>
        <w:numPr>
          <w:ilvl w:val="1"/>
          <w:numId w:val="3"/>
        </w:numPr>
        <w:shd w:val="clear" w:color="auto" w:fill="FFFFFF"/>
        <w:tabs>
          <w:tab w:val="clear" w:pos="1440"/>
        </w:tabs>
        <w:spacing w:after="0" w:line="240" w:lineRule="auto"/>
        <w:ind w:left="0" w:right="-1" w:firstLine="993"/>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Федеральный закон от 18 июня 2001 г. N 77-ФЗ</w:t>
      </w:r>
      <w:r w:rsidRPr="00327235">
        <w:rPr>
          <w:rFonts w:ascii="Times New Roman" w:eastAsia="Times New Roman" w:hAnsi="Times New Roman" w:cs="Times New Roman"/>
          <w:color w:val="000000"/>
          <w:sz w:val="26"/>
          <w:szCs w:val="26"/>
        </w:rPr>
        <w:br/>
        <w:t>"О предупреждении распространения туберкулеза в Российской Федерации"</w:t>
      </w:r>
    </w:p>
    <w:p w:rsidR="00327235" w:rsidRPr="00327235" w:rsidRDefault="00327235" w:rsidP="00534D26">
      <w:pPr>
        <w:numPr>
          <w:ilvl w:val="1"/>
          <w:numId w:val="3"/>
        </w:numPr>
        <w:shd w:val="clear" w:color="auto" w:fill="FFFFFF"/>
        <w:tabs>
          <w:tab w:val="clear" w:pos="1440"/>
          <w:tab w:val="num" w:pos="426"/>
        </w:tabs>
        <w:spacing w:after="0" w:line="240" w:lineRule="auto"/>
        <w:ind w:left="0" w:right="960" w:firstLine="993"/>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Закон РФ "Об образовании" от 10.07.1992 № 3266-1;</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Сан ПиН 2.4.3259-15;</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hyperlink r:id="rId5" w:anchor="text" w:history="1">
        <w:r w:rsidRPr="00327235">
          <w:rPr>
            <w:rFonts w:ascii="Times New Roman" w:eastAsia="Times New Roman" w:hAnsi="Times New Roman" w:cs="Times New Roman"/>
            <w:color w:val="0D4E5F"/>
            <w:sz w:val="26"/>
            <w:szCs w:val="26"/>
            <w:u w:val="single"/>
          </w:rPr>
          <w:t>Приказ Минздрава РФ от 14 июля 2003 г. № 307 "О повышении качества оказания лечебно-профилактической помощи беспризорным и безнадзорным несовершеннолетним"</w:t>
        </w:r>
      </w:hyperlink>
      <w:r w:rsidRPr="00327235">
        <w:rPr>
          <w:rFonts w:ascii="Times New Roman" w:eastAsia="Times New Roman" w:hAnsi="Times New Roman" w:cs="Times New Roman"/>
          <w:color w:val="000000"/>
          <w:sz w:val="26"/>
          <w:szCs w:val="26"/>
        </w:rPr>
        <w:t>;</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Постановление Минтруда РФ от 29 марта 2002 г. № 25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 (с изменениями от 23 января 2004 г.);</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Постановление правительства РФ от 27.11.2000 г. № 896 «Об утверждении примерных положений о специализированных учреждениях для несовершеннолетних, нуждающихся в социальной реабилитации»;</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Приказ Минздравсоцразвития РФ от 13.10.2010 г. № 878н «Об утверждении перечня документов, необходимых для осуществления перевозки между субъектами РФ несовершеннолетних, самовольно ушедших из семей, детских домов, школ-интернатов, специальных учебно-воспитательных и иных детских учреждений, и условия перевозки»;</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Закон Белгородской области от 13 декабря 2000 года № 122 «О системе защиты прав несовершеннолетних, профилактике из безнадзорности и правонарушений в белгородской области»;</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Закон Белгородской области от 14.01.2008 г. № 185 «Об организации и осуществлении деятельности по опеке и попечительству в Белгородской области»;</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Постановление правительства Белгородской области от 28.01.2005 № 4-пп «О первоочередных мерах по улучшению положения детей-сирот, детей оставшихся без попечения родителей, и лиц из их числа»;</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Постановление правительства Белгородской области от 27.10.2014 № 400-пп «Об утверждении Порядков предоставления социальных услуг»;</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Постановление правительства Белгородской области от 27.10.2014 № 402-пп «О признании гражданина </w:t>
      </w:r>
      <w:proofErr w:type="gramStart"/>
      <w:r w:rsidRPr="00327235">
        <w:rPr>
          <w:rFonts w:ascii="Times New Roman" w:eastAsia="Times New Roman" w:hAnsi="Times New Roman" w:cs="Times New Roman"/>
          <w:color w:val="000000"/>
          <w:sz w:val="26"/>
          <w:szCs w:val="26"/>
        </w:rPr>
        <w:t>нуждающимся</w:t>
      </w:r>
      <w:proofErr w:type="gramEnd"/>
      <w:r w:rsidRPr="00327235">
        <w:rPr>
          <w:rFonts w:ascii="Times New Roman" w:eastAsia="Times New Roman" w:hAnsi="Times New Roman" w:cs="Times New Roman"/>
          <w:color w:val="000000"/>
          <w:sz w:val="26"/>
          <w:szCs w:val="26"/>
        </w:rPr>
        <w:t xml:space="preserve"> в социальном обслуживании»;</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Постановление правительства Белгородской области от 27.10.2014 № 464-пп «О реализации Федерального закона от 28 декабря 2013 г. № 442-ФЗ "Об основах социального обслуживания граждан в Российской Федерации"»;</w:t>
      </w:r>
    </w:p>
    <w:p w:rsidR="00327235" w:rsidRPr="00327235" w:rsidRDefault="00327235" w:rsidP="00534D26">
      <w:pPr>
        <w:numPr>
          <w:ilvl w:val="1"/>
          <w:numId w:val="3"/>
        </w:numPr>
        <w:shd w:val="clear" w:color="auto" w:fill="FFFFFF"/>
        <w:tabs>
          <w:tab w:val="clear" w:pos="1440"/>
          <w:tab w:val="num" w:pos="567"/>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Настоящим положением и  иными локальными нормативно-правовыми актами учреждения;</w:t>
      </w:r>
    </w:p>
    <w:p w:rsidR="00327235" w:rsidRPr="00327235" w:rsidRDefault="00327235" w:rsidP="00534D26">
      <w:pPr>
        <w:numPr>
          <w:ilvl w:val="2"/>
          <w:numId w:val="4"/>
        </w:numPr>
        <w:shd w:val="clear" w:color="auto" w:fill="FFFFFF"/>
        <w:tabs>
          <w:tab w:val="num" w:pos="567"/>
          <w:tab w:val="left" w:pos="993"/>
          <w:tab w:val="left" w:pos="1560"/>
        </w:tabs>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Приказами директора Центра;</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1.3. Отделение приема и перевозки </w:t>
      </w:r>
      <w:proofErr w:type="gramStart"/>
      <w:r w:rsidRPr="00327235">
        <w:rPr>
          <w:rFonts w:ascii="Times New Roman" w:eastAsia="Times New Roman" w:hAnsi="Times New Roman" w:cs="Times New Roman"/>
          <w:color w:val="000000"/>
          <w:sz w:val="26"/>
          <w:szCs w:val="26"/>
        </w:rPr>
        <w:t>несовершеннолетних, попавших в трудную жизненную ситуацию создано</w:t>
      </w:r>
      <w:proofErr w:type="gramEnd"/>
      <w:r w:rsidRPr="00327235">
        <w:rPr>
          <w:rFonts w:ascii="Times New Roman" w:eastAsia="Times New Roman" w:hAnsi="Times New Roman" w:cs="Times New Roman"/>
          <w:color w:val="000000"/>
          <w:sz w:val="26"/>
          <w:szCs w:val="26"/>
        </w:rPr>
        <w:t xml:space="preserve"> в целях:</w:t>
      </w:r>
    </w:p>
    <w:p w:rsidR="00327235" w:rsidRPr="00327235" w:rsidRDefault="00327235" w:rsidP="00534D26">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проведения первичного медицинского осмотра и первичной санитарной обработки несовершеннолетних;</w:t>
      </w:r>
    </w:p>
    <w:p w:rsidR="00327235" w:rsidRPr="00327235" w:rsidRDefault="00327235" w:rsidP="00534D26">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оказания доврачебной помощи (при наличии показаний несовершеннолетние направляются на лечение в медицинское стационарное учреждение),</w:t>
      </w:r>
    </w:p>
    <w:p w:rsidR="00327235" w:rsidRPr="00327235" w:rsidRDefault="00327235" w:rsidP="00534D26">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проведения диспансеризации несовершеннолетних врачами-специалистами, оказания первичной психолого-педагогической помощи несовершеннолетним,</w:t>
      </w:r>
    </w:p>
    <w:p w:rsidR="00327235" w:rsidRPr="00327235" w:rsidRDefault="00327235" w:rsidP="00534D26">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изучения особенностей личностного развития и поведения несовершеннолетних;</w:t>
      </w:r>
    </w:p>
    <w:p w:rsidR="00327235" w:rsidRPr="00327235" w:rsidRDefault="00327235" w:rsidP="00534D26">
      <w:pPr>
        <w:numPr>
          <w:ilvl w:val="0"/>
          <w:numId w:val="5"/>
        </w:numPr>
        <w:shd w:val="clear" w:color="auto" w:fill="FFFFFF"/>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w:t>
      </w:r>
    </w:p>
    <w:p w:rsidR="00327235" w:rsidRPr="00327235" w:rsidRDefault="00327235" w:rsidP="00534D26">
      <w:pPr>
        <w:numPr>
          <w:ilvl w:val="0"/>
          <w:numId w:val="5"/>
        </w:numPr>
        <w:shd w:val="clear" w:color="auto" w:fill="FFFFFF"/>
        <w:tabs>
          <w:tab w:val="clear" w:pos="720"/>
          <w:tab w:val="left" w:pos="426"/>
        </w:tabs>
        <w:spacing w:after="0" w:line="240" w:lineRule="auto"/>
        <w:ind w:left="0" w:right="480" w:firstLine="426"/>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организации приема несовершеннолетних, доставляемых к месту проживания между субъектами Российской Федерации и в пределах государств участников СНГ.</w:t>
      </w:r>
    </w:p>
    <w:p w:rsidR="00327235" w:rsidRPr="00327235" w:rsidRDefault="00327235" w:rsidP="00534D26">
      <w:pPr>
        <w:shd w:val="clear" w:color="auto" w:fill="FFFFFF"/>
        <w:tabs>
          <w:tab w:val="num" w:pos="426"/>
        </w:tabs>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1.4.         Основные принципы работы:</w:t>
      </w:r>
    </w:p>
    <w:p w:rsidR="00327235" w:rsidRPr="00327235" w:rsidRDefault="00327235" w:rsidP="00534D26">
      <w:pPr>
        <w:numPr>
          <w:ilvl w:val="0"/>
          <w:numId w:val="6"/>
        </w:numPr>
        <w:shd w:val="clear" w:color="auto" w:fill="FFFFFF"/>
        <w:tabs>
          <w:tab w:val="clear" w:pos="720"/>
          <w:tab w:val="num" w:pos="426"/>
        </w:tabs>
        <w:spacing w:after="0" w:line="240" w:lineRule="auto"/>
        <w:ind w:left="0" w:right="-1" w:firstLine="426"/>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Адресность – предоставление помощи персонифицировано конкретному лицу;</w:t>
      </w:r>
    </w:p>
    <w:p w:rsidR="00327235" w:rsidRPr="00327235" w:rsidRDefault="00327235" w:rsidP="00534D26">
      <w:pPr>
        <w:numPr>
          <w:ilvl w:val="0"/>
          <w:numId w:val="6"/>
        </w:numPr>
        <w:shd w:val="clear" w:color="auto" w:fill="FFFFFF"/>
        <w:tabs>
          <w:tab w:val="clear" w:pos="720"/>
          <w:tab w:val="num" w:pos="426"/>
        </w:tabs>
        <w:spacing w:after="0" w:line="240" w:lineRule="auto"/>
        <w:ind w:left="0" w:right="-1" w:firstLine="426"/>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Доступность </w:t>
      </w:r>
      <w:r w:rsidRPr="00327235">
        <w:rPr>
          <w:rFonts w:ascii="Times New Roman" w:eastAsia="Times New Roman" w:hAnsi="Times New Roman" w:cs="Times New Roman"/>
          <w:b/>
          <w:bCs/>
          <w:color w:val="000000"/>
          <w:sz w:val="26"/>
          <w:szCs w:val="26"/>
        </w:rPr>
        <w:t>–</w:t>
      </w:r>
      <w:r w:rsidRPr="00327235">
        <w:rPr>
          <w:rFonts w:ascii="Times New Roman" w:eastAsia="Times New Roman" w:hAnsi="Times New Roman" w:cs="Times New Roman"/>
          <w:color w:val="000000"/>
          <w:sz w:val="26"/>
          <w:szCs w:val="26"/>
        </w:rPr>
        <w:t> возможность бесплатного получения социальных услуг;</w:t>
      </w:r>
    </w:p>
    <w:p w:rsidR="00327235" w:rsidRPr="00327235" w:rsidRDefault="00327235" w:rsidP="00534D26">
      <w:pPr>
        <w:numPr>
          <w:ilvl w:val="0"/>
          <w:numId w:val="6"/>
        </w:numPr>
        <w:shd w:val="clear" w:color="auto" w:fill="FFFFFF"/>
        <w:tabs>
          <w:tab w:val="clear" w:pos="720"/>
          <w:tab w:val="num" w:pos="426"/>
        </w:tabs>
        <w:spacing w:after="0" w:line="240" w:lineRule="auto"/>
        <w:ind w:left="0" w:right="-1" w:firstLine="426"/>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Добровольность – социальное обслуживание осуществляется на основании добровольного обращения несовершеннолетнего, его опекуна, попечителя, другого законного представителя, органа государственной власти, органа местного самоуправления;</w:t>
      </w:r>
    </w:p>
    <w:p w:rsidR="00327235" w:rsidRPr="00327235" w:rsidRDefault="00327235" w:rsidP="00534D26">
      <w:pPr>
        <w:numPr>
          <w:ilvl w:val="0"/>
          <w:numId w:val="6"/>
        </w:numPr>
        <w:shd w:val="clear" w:color="auto" w:fill="FFFFFF"/>
        <w:tabs>
          <w:tab w:val="clear" w:pos="720"/>
          <w:tab w:val="num" w:pos="426"/>
        </w:tabs>
        <w:spacing w:after="0" w:line="240" w:lineRule="auto"/>
        <w:ind w:left="0" w:right="-1" w:firstLine="426"/>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Гуманность – несовершеннолетние, проживающие в стационарных учреждениях, имеют право на свободу от наказаний. Не допускается в целях наказания, или создания удобств, для персонала, использование лекарственных средств, средств физического сдерживания, а также изоляции;</w:t>
      </w:r>
    </w:p>
    <w:p w:rsidR="00327235" w:rsidRPr="00327235" w:rsidRDefault="00327235" w:rsidP="00534D26">
      <w:pPr>
        <w:numPr>
          <w:ilvl w:val="0"/>
          <w:numId w:val="6"/>
        </w:numPr>
        <w:shd w:val="clear" w:color="auto" w:fill="FFFFFF"/>
        <w:tabs>
          <w:tab w:val="clear" w:pos="720"/>
          <w:tab w:val="num" w:pos="426"/>
        </w:tabs>
        <w:spacing w:after="0" w:line="240" w:lineRule="auto"/>
        <w:ind w:left="0" w:right="-1" w:firstLine="426"/>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Приоритетность – первоочередное предоставление льгот и услуг несовершеннолетним;</w:t>
      </w:r>
    </w:p>
    <w:p w:rsidR="00327235" w:rsidRPr="00327235" w:rsidRDefault="00327235" w:rsidP="00534D26">
      <w:pPr>
        <w:numPr>
          <w:ilvl w:val="0"/>
          <w:numId w:val="6"/>
        </w:numPr>
        <w:shd w:val="clear" w:color="auto" w:fill="FFFFFF"/>
        <w:tabs>
          <w:tab w:val="clear" w:pos="720"/>
          <w:tab w:val="num" w:pos="426"/>
        </w:tabs>
        <w:spacing w:after="0" w:line="240" w:lineRule="auto"/>
        <w:ind w:left="0" w:right="-1" w:firstLine="426"/>
        <w:jc w:val="both"/>
        <w:rPr>
          <w:rFonts w:ascii="Times New Roman" w:eastAsia="Times New Roman" w:hAnsi="Times New Roman" w:cs="Times New Roman"/>
          <w:color w:val="000000"/>
          <w:sz w:val="26"/>
          <w:szCs w:val="26"/>
        </w:rPr>
      </w:pPr>
      <w:proofErr w:type="gramStart"/>
      <w:r w:rsidRPr="00327235">
        <w:rPr>
          <w:rFonts w:ascii="Times New Roman" w:eastAsia="Times New Roman" w:hAnsi="Times New Roman" w:cs="Times New Roman"/>
          <w:color w:val="000000"/>
          <w:sz w:val="26"/>
          <w:szCs w:val="26"/>
        </w:rPr>
        <w:t>Конфедициальность – сведения личного характера ставшие известными работниками учреждений социального обслуживания при оказании социальных услуг, составляют профессиональную тайну.</w:t>
      </w:r>
      <w:proofErr w:type="gramEnd"/>
      <w:r w:rsidRPr="00327235">
        <w:rPr>
          <w:rFonts w:ascii="Times New Roman" w:eastAsia="Times New Roman" w:hAnsi="Times New Roman" w:cs="Times New Roman"/>
          <w:color w:val="000000"/>
          <w:sz w:val="26"/>
          <w:szCs w:val="26"/>
        </w:rPr>
        <w:t xml:space="preserve"> Нарушения ведут за собой установленную законом ответственность.</w:t>
      </w:r>
    </w:p>
    <w:p w:rsidR="00327235" w:rsidRPr="00327235" w:rsidRDefault="00327235" w:rsidP="00534D26">
      <w:pPr>
        <w:shd w:val="clear" w:color="auto" w:fill="FFFFFF"/>
        <w:tabs>
          <w:tab w:val="num" w:pos="426"/>
        </w:tabs>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1.5.         Отделение приема и перевозки </w:t>
      </w:r>
      <w:proofErr w:type="gramStart"/>
      <w:r w:rsidRPr="00327235">
        <w:rPr>
          <w:rFonts w:ascii="Times New Roman" w:eastAsia="Times New Roman" w:hAnsi="Times New Roman" w:cs="Times New Roman"/>
          <w:color w:val="000000"/>
          <w:sz w:val="26"/>
          <w:szCs w:val="26"/>
        </w:rPr>
        <w:t>несовершеннолетних, попавших в трудную жизненную ситуацию осуществляет</w:t>
      </w:r>
      <w:proofErr w:type="gramEnd"/>
      <w:r w:rsidRPr="00327235">
        <w:rPr>
          <w:rFonts w:ascii="Times New Roman" w:eastAsia="Times New Roman" w:hAnsi="Times New Roman" w:cs="Times New Roman"/>
          <w:color w:val="000000"/>
          <w:sz w:val="26"/>
          <w:szCs w:val="26"/>
        </w:rPr>
        <w:t xml:space="preserve"> свою деятельность во взаимодействии с органами и учреждениями образования, здравоохранения, внутренних дел, общественными и другими организациями.</w:t>
      </w:r>
    </w:p>
    <w:p w:rsidR="00327235" w:rsidRPr="00327235" w:rsidRDefault="00327235" w:rsidP="00534D26">
      <w:pPr>
        <w:shd w:val="clear" w:color="auto" w:fill="FFFFFF"/>
        <w:tabs>
          <w:tab w:val="num" w:pos="426"/>
        </w:tabs>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534D26">
      <w:pPr>
        <w:shd w:val="clear" w:color="auto" w:fill="FFFFFF"/>
        <w:spacing w:before="120" w:after="120" w:line="240" w:lineRule="auto"/>
        <w:ind w:left="480" w:right="480"/>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2.    ОСНОВНЫЕ  ЗАДАЧИ И НАПРАВЛЕНИЯ РАБОТЫ ОТДЕЛЕНИЯ</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r w:rsidRPr="00327235">
        <w:rPr>
          <w:rFonts w:ascii="Times New Roman" w:eastAsia="Times New Roman" w:hAnsi="Times New Roman" w:cs="Times New Roman"/>
          <w:color w:val="000000"/>
          <w:sz w:val="26"/>
          <w:szCs w:val="26"/>
        </w:rPr>
        <w:t>2.1. Первоначальное изучение санитарно-гигиенического состояния поступившего несовершеннолетнего, состояния его здоровья, особенностей личностного развития и поведения;</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2.2. Оказание доврачебной медицинской и первичной психологической помощи несовершеннолетним;</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2.3. Первичная адаптация социально-неблагополучного ребенка к жизни в социально-здоровой среде;</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2.4. Создание банка данных (картотеки) о несовершеннолетних (семьях), поступивших на социальное обслуживание в Центр.</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2.5. Временное размещение несовершеннолетнего в стационарных условиях;</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2.6. Установление личности несовершеннолетнего и его постоянного места жительства;</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2.7. Направление несовершеннолетних (семей) в соответствующие подразделения Центра на стационарное (нестационарное) социальное обслуживание;</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2.8. Сопровождение несовершеннолетнего к постоянному месту жительства.</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534D26">
      <w:pPr>
        <w:shd w:val="clear" w:color="auto" w:fill="FFFFFF"/>
        <w:spacing w:before="192" w:after="216" w:line="240" w:lineRule="auto"/>
        <w:ind w:firstLine="567"/>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lastRenderedPageBreak/>
        <w:t>3. ВИДЫ СОЦИАЛЬНЫХ УСЛУГ, ПРЕДОСТАВЛЯЕМЫХ В ОТДЕЛЕНИИ</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3.1. Социально-бытовые, направленные на поддержание жизнедеятельности воспитанников в быту:</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 предоставление площади жилых помещений согласно утвержденным нормативам;</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б) обеспечение </w:t>
      </w:r>
      <w:proofErr w:type="gramStart"/>
      <w:r w:rsidRPr="00327235">
        <w:rPr>
          <w:rFonts w:ascii="Times New Roman" w:eastAsia="Times New Roman" w:hAnsi="Times New Roman" w:cs="Times New Roman"/>
          <w:color w:val="000000"/>
          <w:sz w:val="26"/>
          <w:szCs w:val="26"/>
        </w:rPr>
        <w:t>питанием</w:t>
      </w:r>
      <w:proofErr w:type="gramEnd"/>
      <w:r w:rsidRPr="00327235">
        <w:rPr>
          <w:rFonts w:ascii="Times New Roman" w:eastAsia="Times New Roman" w:hAnsi="Times New Roman" w:cs="Times New Roman"/>
          <w:color w:val="000000"/>
          <w:sz w:val="26"/>
          <w:szCs w:val="26"/>
        </w:rPr>
        <w:t xml:space="preserve"> согласно утвержденным нормативам, включая диетическое питание (согласно заключению врача) по соответствующим диетам;</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в) обеспечение мягким инвентарем (одеждой, обувью, нательным бельем и постельными принадлежностями) согласно утвержденным нормативам, в том числе при выписке из учреждения выдача закрепленной за гражданином одежды, белья и обуви по сезону;</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г) уборка жилых помещений;</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д) организация досуга и отдыха, в том числе обеспечение книгами, журналами, газетами, настольными играми;</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е) предоставление в пользование мебели согласно утвержденным нормативам;</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 помощь в приеме пищи (кормление);</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з) обеспечение за счет средств получателя социальных услуг книгами, журналами, газетами, настольными играми;</w:t>
      </w:r>
    </w:p>
    <w:p w:rsidR="00327235" w:rsidRPr="00327235" w:rsidRDefault="00534D26" w:rsidP="00534D26">
      <w:pPr>
        <w:shd w:val="clear" w:color="auto" w:fill="FFFFFF"/>
        <w:spacing w:before="192" w:after="216"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sidR="00327235" w:rsidRPr="00327235">
        <w:rPr>
          <w:rFonts w:ascii="Times New Roman" w:eastAsia="Times New Roman" w:hAnsi="Times New Roman" w:cs="Times New Roman"/>
          <w:color w:val="000000"/>
          <w:sz w:val="26"/>
          <w:szCs w:val="26"/>
        </w:rPr>
        <w:t>  </w:t>
      </w:r>
      <w:r w:rsidR="00327235" w:rsidRPr="00534D26">
        <w:rPr>
          <w:rFonts w:ascii="Times New Roman" w:eastAsia="Times New Roman" w:hAnsi="Times New Roman" w:cs="Times New Roman"/>
          <w:b/>
          <w:color w:val="000000"/>
          <w:sz w:val="26"/>
          <w:szCs w:val="26"/>
        </w:rPr>
        <w:t xml:space="preserve">3.2. </w:t>
      </w:r>
      <w:proofErr w:type="gramStart"/>
      <w:r w:rsidR="00327235" w:rsidRPr="00534D26">
        <w:rPr>
          <w:rFonts w:ascii="Times New Roman" w:eastAsia="Times New Roman" w:hAnsi="Times New Roman" w:cs="Times New Roman"/>
          <w:b/>
          <w:color w:val="000000"/>
          <w:sz w:val="26"/>
          <w:szCs w:val="26"/>
        </w:rPr>
        <w:t>Социально-правовые, направленные на поддержание или изменение правового статуса, оказание юридической помощи, защиту законных прав и интересов воспитанников:</w:t>
      </w:r>
      <w:proofErr w:type="gramEnd"/>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1) оказание помощи в оформлении и восстановлении документов получателей социальных услуг;</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 оказание помощи в защите прав и законных интересов получателей социальных услуг.</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b/>
          <w:color w:val="000000"/>
          <w:sz w:val="26"/>
          <w:szCs w:val="26"/>
        </w:rPr>
      </w:pPr>
      <w:r w:rsidRPr="00534D26">
        <w:rPr>
          <w:rFonts w:ascii="Times New Roman" w:eastAsia="Times New Roman" w:hAnsi="Times New Roman" w:cs="Times New Roman"/>
          <w:b/>
          <w:color w:val="000000"/>
          <w:sz w:val="26"/>
          <w:szCs w:val="26"/>
        </w:rPr>
        <w:t>3.3. Услуги, направленные на повышение коммуникативного потенциала получателей социальных услуг, имеющих ограничения жизнедеятельности, в том числе детей-инвалидов:</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1) обучение инвалидов (детей-инвалидов) пользованию средствами ухода и техническими средствами реабилитации;</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 проведение социально-реабилитационных мероприятий в сфере социального обслуживания;</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3) обучение навыкам поведения в быту и общественных местах.</w:t>
      </w:r>
    </w:p>
    <w:p w:rsidR="00327235" w:rsidRPr="00327235" w:rsidRDefault="00327235" w:rsidP="00534D26">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534D26">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4. УСЛОВИЯ И ПОРЯДОК ПОСТУПЛЕНИЯ НА СОЦИАЛЬНОЕ ОБСЛУЖИВАНИЕ В ОТДЕЛЕНИЕ</w:t>
      </w:r>
    </w:p>
    <w:p w:rsidR="00327235" w:rsidRPr="00327235" w:rsidRDefault="00327235" w:rsidP="00965167">
      <w:pPr>
        <w:shd w:val="clear" w:color="auto" w:fill="FFFFFF"/>
        <w:spacing w:before="192" w:after="216" w:line="240" w:lineRule="auto"/>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r w:rsidR="00965167">
        <w:rPr>
          <w:rFonts w:ascii="Times New Roman" w:eastAsia="Times New Roman" w:hAnsi="Times New Roman" w:cs="Times New Roman"/>
          <w:color w:val="000000"/>
          <w:sz w:val="26"/>
          <w:szCs w:val="26"/>
        </w:rPr>
        <w:t xml:space="preserve">        </w:t>
      </w:r>
      <w:r w:rsidRPr="00327235">
        <w:rPr>
          <w:rFonts w:ascii="Times New Roman" w:eastAsia="Times New Roman" w:hAnsi="Times New Roman" w:cs="Times New Roman"/>
          <w:color w:val="000000"/>
          <w:sz w:val="26"/>
          <w:szCs w:val="26"/>
        </w:rPr>
        <w:t xml:space="preserve">4.1. Отделение приема и перевозки </w:t>
      </w:r>
      <w:proofErr w:type="gramStart"/>
      <w:r w:rsidRPr="00327235">
        <w:rPr>
          <w:rFonts w:ascii="Times New Roman" w:eastAsia="Times New Roman" w:hAnsi="Times New Roman" w:cs="Times New Roman"/>
          <w:color w:val="000000"/>
          <w:sz w:val="26"/>
          <w:szCs w:val="26"/>
        </w:rPr>
        <w:t>несовершеннолетних, попавших в трудную жизненную ситуацию обеспечивает</w:t>
      </w:r>
      <w:proofErr w:type="gramEnd"/>
      <w:r w:rsidRPr="00327235">
        <w:rPr>
          <w:rFonts w:ascii="Times New Roman" w:eastAsia="Times New Roman" w:hAnsi="Times New Roman" w:cs="Times New Roman"/>
          <w:color w:val="000000"/>
          <w:sz w:val="26"/>
          <w:szCs w:val="26"/>
        </w:rPr>
        <w:t xml:space="preserve"> в установленном порядке круглосуточный прием несовершеннолетних, нуждающихся в помощи и поддержке со стороны государства, в возрасте от 3-х до 18-лет:</w:t>
      </w:r>
    </w:p>
    <w:p w:rsidR="00327235" w:rsidRPr="00327235" w:rsidRDefault="00327235" w:rsidP="00965167">
      <w:pPr>
        <w:numPr>
          <w:ilvl w:val="0"/>
          <w:numId w:val="8"/>
        </w:numPr>
        <w:shd w:val="clear" w:color="auto" w:fill="FFFFFF"/>
        <w:tabs>
          <w:tab w:val="left" w:pos="1134"/>
        </w:tabs>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оставшихся без попечения родителей или иных законных представителей;</w:t>
      </w:r>
    </w:p>
    <w:p w:rsidR="00327235" w:rsidRPr="00327235" w:rsidRDefault="00327235" w:rsidP="00965167">
      <w:pPr>
        <w:numPr>
          <w:ilvl w:val="1"/>
          <w:numId w:val="9"/>
        </w:numPr>
        <w:shd w:val="clear" w:color="auto" w:fill="FFFFFF"/>
        <w:tabs>
          <w:tab w:val="num" w:pos="720"/>
          <w:tab w:val="left" w:pos="1134"/>
        </w:tabs>
        <w:spacing w:after="0" w:line="240" w:lineRule="auto"/>
        <w:ind w:left="0" w:right="960" w:firstLine="567"/>
        <w:contextualSpacing/>
        <w:jc w:val="both"/>
        <w:rPr>
          <w:rFonts w:ascii="Times New Roman" w:eastAsia="Times New Roman" w:hAnsi="Times New Roman" w:cs="Times New Roman"/>
          <w:color w:val="000000"/>
          <w:sz w:val="26"/>
          <w:szCs w:val="26"/>
        </w:rPr>
      </w:pPr>
      <w:proofErr w:type="gramStart"/>
      <w:r w:rsidRPr="00327235">
        <w:rPr>
          <w:rFonts w:ascii="Times New Roman" w:eastAsia="Times New Roman" w:hAnsi="Times New Roman" w:cs="Times New Roman"/>
          <w:color w:val="000000"/>
          <w:sz w:val="26"/>
          <w:szCs w:val="26"/>
        </w:rPr>
        <w:lastRenderedPageBreak/>
        <w:t>проживающие</w:t>
      </w:r>
      <w:proofErr w:type="gramEnd"/>
      <w:r w:rsidRPr="00327235">
        <w:rPr>
          <w:rFonts w:ascii="Times New Roman" w:eastAsia="Times New Roman" w:hAnsi="Times New Roman" w:cs="Times New Roman"/>
          <w:color w:val="000000"/>
          <w:sz w:val="26"/>
          <w:szCs w:val="26"/>
        </w:rPr>
        <w:t xml:space="preserve"> в семьях, находящихся в социально опасном положении;</w:t>
      </w:r>
    </w:p>
    <w:p w:rsidR="00327235" w:rsidRPr="00327235" w:rsidRDefault="00327235" w:rsidP="00965167">
      <w:pPr>
        <w:numPr>
          <w:ilvl w:val="1"/>
          <w:numId w:val="9"/>
        </w:numPr>
        <w:shd w:val="clear" w:color="auto" w:fill="FFFFFF"/>
        <w:tabs>
          <w:tab w:val="num" w:pos="720"/>
          <w:tab w:val="left" w:pos="1134"/>
        </w:tabs>
        <w:spacing w:after="0" w:line="240" w:lineRule="auto"/>
        <w:ind w:left="0" w:right="96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заблудившихся или подкинутых;</w:t>
      </w:r>
    </w:p>
    <w:p w:rsidR="00327235" w:rsidRPr="00327235" w:rsidRDefault="00327235" w:rsidP="00965167">
      <w:pPr>
        <w:numPr>
          <w:ilvl w:val="1"/>
          <w:numId w:val="9"/>
        </w:numPr>
        <w:shd w:val="clear" w:color="auto" w:fill="FFFFFF"/>
        <w:tabs>
          <w:tab w:val="num" w:pos="720"/>
          <w:tab w:val="left" w:pos="1134"/>
        </w:tabs>
        <w:spacing w:after="0" w:line="240" w:lineRule="auto"/>
        <w:ind w:left="0" w:right="96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самовольно </w:t>
      </w:r>
      <w:proofErr w:type="gramStart"/>
      <w:r w:rsidRPr="00327235">
        <w:rPr>
          <w:rFonts w:ascii="Times New Roman" w:eastAsia="Times New Roman" w:hAnsi="Times New Roman" w:cs="Times New Roman"/>
          <w:color w:val="000000"/>
          <w:sz w:val="26"/>
          <w:szCs w:val="26"/>
        </w:rPr>
        <w:t>оставивших</w:t>
      </w:r>
      <w:proofErr w:type="gramEnd"/>
      <w:r w:rsidRPr="00327235">
        <w:rPr>
          <w:rFonts w:ascii="Times New Roman" w:eastAsia="Times New Roman" w:hAnsi="Times New Roman" w:cs="Times New Roman"/>
          <w:color w:val="000000"/>
          <w:sz w:val="26"/>
          <w:szCs w:val="26"/>
        </w:rPr>
        <w:t xml:space="preserve"> семью;</w:t>
      </w:r>
    </w:p>
    <w:p w:rsidR="00327235" w:rsidRPr="00327235" w:rsidRDefault="00327235" w:rsidP="00965167">
      <w:pPr>
        <w:numPr>
          <w:ilvl w:val="1"/>
          <w:numId w:val="9"/>
        </w:numPr>
        <w:shd w:val="clear" w:color="auto" w:fill="FFFFFF"/>
        <w:tabs>
          <w:tab w:val="num" w:pos="720"/>
          <w:tab w:val="left" w:pos="1134"/>
        </w:tabs>
        <w:spacing w:after="0" w:line="240" w:lineRule="auto"/>
        <w:ind w:left="0" w:right="96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самовольно ушедших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327235" w:rsidRPr="00327235" w:rsidRDefault="00327235" w:rsidP="00965167">
      <w:pPr>
        <w:numPr>
          <w:ilvl w:val="1"/>
          <w:numId w:val="9"/>
        </w:numPr>
        <w:shd w:val="clear" w:color="auto" w:fill="FFFFFF"/>
        <w:tabs>
          <w:tab w:val="num" w:pos="720"/>
          <w:tab w:val="left" w:pos="1134"/>
        </w:tabs>
        <w:spacing w:after="0" w:line="240" w:lineRule="auto"/>
        <w:ind w:left="0" w:right="96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не имеющие места жительства, места пребывания и (или) сре</w:t>
      </w:r>
      <w:proofErr w:type="gramStart"/>
      <w:r w:rsidRPr="00327235">
        <w:rPr>
          <w:rFonts w:ascii="Times New Roman" w:eastAsia="Times New Roman" w:hAnsi="Times New Roman" w:cs="Times New Roman"/>
          <w:color w:val="000000"/>
          <w:sz w:val="26"/>
          <w:szCs w:val="26"/>
        </w:rPr>
        <w:t>дств  к с</w:t>
      </w:r>
      <w:proofErr w:type="gramEnd"/>
      <w:r w:rsidRPr="00327235">
        <w:rPr>
          <w:rFonts w:ascii="Times New Roman" w:eastAsia="Times New Roman" w:hAnsi="Times New Roman" w:cs="Times New Roman"/>
          <w:color w:val="000000"/>
          <w:sz w:val="26"/>
          <w:szCs w:val="26"/>
        </w:rPr>
        <w:t>уществованию;</w:t>
      </w:r>
    </w:p>
    <w:p w:rsidR="00327235" w:rsidRPr="00327235" w:rsidRDefault="00327235" w:rsidP="00965167">
      <w:pPr>
        <w:numPr>
          <w:ilvl w:val="1"/>
          <w:numId w:val="9"/>
        </w:numPr>
        <w:shd w:val="clear" w:color="auto" w:fill="FFFFFF"/>
        <w:tabs>
          <w:tab w:val="num" w:pos="720"/>
          <w:tab w:val="left" w:pos="1134"/>
        </w:tabs>
        <w:spacing w:after="0" w:line="240" w:lineRule="auto"/>
        <w:ind w:left="0" w:right="96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оказавшиеся в иной трудной жизненной ситуации и нуждающиеся в социальной помощи и (или) реабилитации.</w:t>
      </w:r>
    </w:p>
    <w:p w:rsidR="00327235" w:rsidRPr="00327235" w:rsidRDefault="00327235" w:rsidP="00965167">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4.2. Семьи, </w:t>
      </w:r>
      <w:proofErr w:type="gramStart"/>
      <w:r w:rsidRPr="00327235">
        <w:rPr>
          <w:rFonts w:ascii="Times New Roman" w:eastAsia="Times New Roman" w:hAnsi="Times New Roman" w:cs="Times New Roman"/>
          <w:color w:val="000000"/>
          <w:sz w:val="26"/>
          <w:szCs w:val="26"/>
        </w:rPr>
        <w:t>оказавшихся</w:t>
      </w:r>
      <w:proofErr w:type="gramEnd"/>
      <w:r w:rsidRPr="00327235">
        <w:rPr>
          <w:rFonts w:ascii="Times New Roman" w:eastAsia="Times New Roman" w:hAnsi="Times New Roman" w:cs="Times New Roman"/>
          <w:color w:val="000000"/>
          <w:sz w:val="26"/>
          <w:szCs w:val="26"/>
        </w:rPr>
        <w:t xml:space="preserve"> в трудной жизненной ситуации, на нестационарное обслуживание, в том числе:</w:t>
      </w:r>
    </w:p>
    <w:p w:rsidR="00327235" w:rsidRPr="00327235" w:rsidRDefault="00327235" w:rsidP="00965167">
      <w:pPr>
        <w:numPr>
          <w:ilvl w:val="0"/>
          <w:numId w:val="1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малообеспеченные семьи;</w:t>
      </w:r>
    </w:p>
    <w:p w:rsidR="00327235" w:rsidRPr="00327235" w:rsidRDefault="00327235" w:rsidP="00965167">
      <w:pPr>
        <w:numPr>
          <w:ilvl w:val="0"/>
          <w:numId w:val="1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неполные семьи, не имеющие опыта родительства, в том числе одинокие матери с несовершеннолетними детьми;</w:t>
      </w:r>
    </w:p>
    <w:p w:rsidR="00327235" w:rsidRPr="00327235" w:rsidRDefault="00327235" w:rsidP="00965167">
      <w:pPr>
        <w:numPr>
          <w:ilvl w:val="1"/>
          <w:numId w:val="11"/>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многодетные семьи;</w:t>
      </w:r>
    </w:p>
    <w:p w:rsidR="00327235" w:rsidRPr="00327235" w:rsidRDefault="00327235" w:rsidP="00965167">
      <w:pPr>
        <w:numPr>
          <w:ilvl w:val="1"/>
          <w:numId w:val="11"/>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молодые семьи и семьи с несовершеннолетними родителями;</w:t>
      </w:r>
    </w:p>
    <w:p w:rsidR="00327235" w:rsidRPr="00327235" w:rsidRDefault="00327235" w:rsidP="00965167">
      <w:pPr>
        <w:numPr>
          <w:ilvl w:val="1"/>
          <w:numId w:val="11"/>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семьи с детьми или отдельные граждане, пострадавшие от чрезвычайных ситуаций;</w:t>
      </w:r>
    </w:p>
    <w:p w:rsidR="00327235" w:rsidRPr="00327235" w:rsidRDefault="00327235" w:rsidP="00965167">
      <w:pPr>
        <w:numPr>
          <w:ilvl w:val="1"/>
          <w:numId w:val="11"/>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семьи группы риска, имеющих в своем составе лиц, прошедших курс лечения от алкоголизма, наркомании, токсикомании;</w:t>
      </w:r>
    </w:p>
    <w:p w:rsidR="00327235" w:rsidRPr="00327235" w:rsidRDefault="00327235" w:rsidP="00965167">
      <w:pPr>
        <w:numPr>
          <w:ilvl w:val="2"/>
          <w:numId w:val="12"/>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семьи, имеющие в своем составе детей-инвалидов;</w:t>
      </w:r>
    </w:p>
    <w:p w:rsidR="00327235" w:rsidRPr="00327235" w:rsidRDefault="00327235" w:rsidP="00965167">
      <w:pPr>
        <w:numPr>
          <w:ilvl w:val="2"/>
          <w:numId w:val="12"/>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семьи, где дети и женщины подвергаются любым формам физического, сексуального или психического насилия;</w:t>
      </w:r>
    </w:p>
    <w:p w:rsidR="00327235" w:rsidRPr="00327235" w:rsidRDefault="00327235" w:rsidP="00965167">
      <w:pPr>
        <w:numPr>
          <w:ilvl w:val="2"/>
          <w:numId w:val="12"/>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семьи,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p>
    <w:p w:rsidR="00327235" w:rsidRPr="00327235" w:rsidRDefault="00327235" w:rsidP="00965167">
      <w:pPr>
        <w:numPr>
          <w:ilvl w:val="3"/>
          <w:numId w:val="1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семьи с неблагоприятным психологическим микроклиматом;</w:t>
      </w:r>
    </w:p>
    <w:p w:rsidR="00327235" w:rsidRPr="00327235" w:rsidRDefault="00327235" w:rsidP="00965167">
      <w:pPr>
        <w:numPr>
          <w:ilvl w:val="3"/>
          <w:numId w:val="1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семьи, имеющие эмоциональные нарушения, трудности в супружеских отношениях или трудности, связанные с девиантным поведением ребенка;</w:t>
      </w:r>
    </w:p>
    <w:p w:rsidR="00327235" w:rsidRPr="00327235" w:rsidRDefault="00327235" w:rsidP="00965167">
      <w:pPr>
        <w:numPr>
          <w:ilvl w:val="4"/>
          <w:numId w:val="14"/>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замещающие семьи (опекунские, приемные);</w:t>
      </w:r>
    </w:p>
    <w:p w:rsidR="00327235" w:rsidRPr="00327235" w:rsidRDefault="00327235" w:rsidP="00965167">
      <w:pPr>
        <w:numPr>
          <w:ilvl w:val="4"/>
          <w:numId w:val="14"/>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граждане, находящиеся в ситуации, связанной с вынужденным переездом с места постоянного проживания.</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4.3. Прием и постановка на стационарное социальное обслуживание в Центр несовершеннолетних осуществляется на основании одного из ниже перечисленных документов:</w:t>
      </w:r>
    </w:p>
    <w:p w:rsidR="00327235" w:rsidRPr="00327235" w:rsidRDefault="00327235" w:rsidP="00965167">
      <w:pPr>
        <w:numPr>
          <w:ilvl w:val="0"/>
          <w:numId w:val="15"/>
        </w:numPr>
        <w:shd w:val="clear" w:color="auto" w:fill="FFFFFF"/>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личное обращение несовершеннолетнего;</w:t>
      </w:r>
    </w:p>
    <w:p w:rsidR="00327235" w:rsidRPr="00327235" w:rsidRDefault="00327235" w:rsidP="00965167">
      <w:pPr>
        <w:numPr>
          <w:ilvl w:val="0"/>
          <w:numId w:val="15"/>
        </w:numPr>
        <w:shd w:val="clear" w:color="auto" w:fill="FFFFFF"/>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327235" w:rsidRPr="00327235" w:rsidRDefault="00327235" w:rsidP="00965167">
      <w:pPr>
        <w:numPr>
          <w:ilvl w:val="0"/>
          <w:numId w:val="15"/>
        </w:numPr>
        <w:shd w:val="clear" w:color="auto" w:fill="FFFFFF"/>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327235" w:rsidRPr="00327235" w:rsidRDefault="00327235" w:rsidP="00965167">
      <w:pPr>
        <w:numPr>
          <w:ilvl w:val="0"/>
          <w:numId w:val="15"/>
        </w:numPr>
        <w:shd w:val="clear" w:color="auto" w:fill="FFFFFF"/>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327235" w:rsidRPr="00327235" w:rsidRDefault="00327235" w:rsidP="00965167">
      <w:pPr>
        <w:numPr>
          <w:ilvl w:val="0"/>
          <w:numId w:val="15"/>
        </w:numPr>
        <w:shd w:val="clear" w:color="auto" w:fill="FFFFFF"/>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327235" w:rsidRPr="00327235" w:rsidRDefault="00327235" w:rsidP="00965167">
      <w:pPr>
        <w:numPr>
          <w:ilvl w:val="0"/>
          <w:numId w:val="15"/>
        </w:numPr>
        <w:shd w:val="clear" w:color="auto" w:fill="FFFFFF"/>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4.4. </w:t>
      </w:r>
      <w:proofErr w:type="gramStart"/>
      <w:r w:rsidRPr="00327235">
        <w:rPr>
          <w:rFonts w:ascii="Times New Roman" w:eastAsia="Times New Roman" w:hAnsi="Times New Roman" w:cs="Times New Roman"/>
          <w:color w:val="000000"/>
          <w:sz w:val="26"/>
          <w:szCs w:val="26"/>
        </w:rPr>
        <w:t>Несовершеннолетние, поступающие на стационарное обслуживание  в Центр зачисляются</w:t>
      </w:r>
      <w:proofErr w:type="gramEnd"/>
      <w:r w:rsidRPr="00327235">
        <w:rPr>
          <w:rFonts w:ascii="Times New Roman" w:eastAsia="Times New Roman" w:hAnsi="Times New Roman" w:cs="Times New Roman"/>
          <w:color w:val="000000"/>
          <w:sz w:val="26"/>
          <w:szCs w:val="26"/>
        </w:rPr>
        <w:t xml:space="preserve"> в списки воспитанников на основании приказа руководителя учреждения и находятся на полном государственном обеспечении в установленном законом порядке.</w:t>
      </w:r>
    </w:p>
    <w:p w:rsidR="00327235" w:rsidRPr="00327235" w:rsidRDefault="00965167"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327235" w:rsidRPr="00327235">
        <w:rPr>
          <w:rFonts w:ascii="Times New Roman" w:eastAsia="Times New Roman" w:hAnsi="Times New Roman" w:cs="Times New Roman"/>
          <w:color w:val="000000"/>
          <w:sz w:val="26"/>
          <w:szCs w:val="26"/>
        </w:rPr>
        <w:t>.5. Зачисление семей на нестационарное социальное обслуживание в Центр  осуществляется на основании письменного заявления гражданина, поданного на имя директора Центра.  </w:t>
      </w:r>
      <w:proofErr w:type="gramStart"/>
      <w:r w:rsidR="00327235" w:rsidRPr="00327235">
        <w:rPr>
          <w:rFonts w:ascii="Times New Roman" w:eastAsia="Times New Roman" w:hAnsi="Times New Roman" w:cs="Times New Roman"/>
          <w:color w:val="000000"/>
          <w:sz w:val="26"/>
          <w:szCs w:val="26"/>
        </w:rPr>
        <w:t>Заявление регистрируется в Журнале обращения граждан (с указанием даты обращения, данных об обратившемся (при их наличии), основания и причины обращения), издается приказ о принятии семьи на социальное нестационарное обслуживание.</w:t>
      </w:r>
      <w:proofErr w:type="gramEnd"/>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4.6. Исходя из потребностей семей, несовершеннолетнего или его законного представителя в социальных услугах разрабатывается Индивидуальная программа предоставления социальных услуг несовершеннолетнему, семье (далее Индивидуальная программа) в которой указывается форма социального обслуживания, виды, объем, периодичность, условия и сроки предоставления социальных услуг, перечень рекомендуемых услуг и мероприятия по социальному сопровождению.</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proofErr w:type="gramStart"/>
      <w:r w:rsidRPr="00327235">
        <w:rPr>
          <w:rFonts w:ascii="Times New Roman" w:eastAsia="Times New Roman" w:hAnsi="Times New Roman" w:cs="Times New Roman"/>
          <w:color w:val="000000"/>
          <w:sz w:val="26"/>
          <w:szCs w:val="26"/>
        </w:rPr>
        <w:t>Индивидуальная</w:t>
      </w:r>
      <w:proofErr w:type="gramEnd"/>
      <w:r w:rsidRPr="00327235">
        <w:rPr>
          <w:rFonts w:ascii="Times New Roman" w:eastAsia="Times New Roman" w:hAnsi="Times New Roman" w:cs="Times New Roman"/>
          <w:color w:val="000000"/>
          <w:sz w:val="26"/>
          <w:szCs w:val="26"/>
        </w:rPr>
        <w:t xml:space="preserve"> программа для семей, несовершеннолетнего или его законного представителя имеет рекомендательный характер, для специалистов Центра – обязательный.</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4.7. Отношения между Центром и семьей, несовершеннолетним и (или) его законным представителем регулируются Договором о предоставлении социальных услуг (далее Договор),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Центре; решения общих вопросов социальной поддержки семьи.</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4.8. </w:t>
      </w:r>
      <w:proofErr w:type="gramStart"/>
      <w:r w:rsidRPr="00327235">
        <w:rPr>
          <w:rFonts w:ascii="Times New Roman" w:eastAsia="Times New Roman" w:hAnsi="Times New Roman" w:cs="Times New Roman"/>
          <w:color w:val="000000"/>
          <w:sz w:val="26"/>
          <w:szCs w:val="26"/>
        </w:rPr>
        <w:t>Индивидуальная</w:t>
      </w:r>
      <w:proofErr w:type="gramEnd"/>
      <w:r w:rsidRPr="00327235">
        <w:rPr>
          <w:rFonts w:ascii="Times New Roman" w:eastAsia="Times New Roman" w:hAnsi="Times New Roman" w:cs="Times New Roman"/>
          <w:color w:val="000000"/>
          <w:sz w:val="26"/>
          <w:szCs w:val="26"/>
        </w:rPr>
        <w:t xml:space="preserve"> программа и заключение Договора не требуется в случае оказания обратившемуся неотложной помощи (срочные социальные услуги).</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4.9. Оказание неотложной помощи гражданину, семье, несовершеннолетнему или его законному представителю  осуществляется в сроки, обусловленные нуждаемостью получателя социальных услуг.</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4.10. Поступающего в Центр на стационарное обслуживание несовершеннолетнего, а так же его законного представителя знакомят с Уставом центра и Правилами внутреннего распорядка.</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4.11. Для организации питания несовершеннолетнего, поступившего в Центр в течение суток (в вечернее, ночное и утреннее время), предусмотрен разовый набор продуктов питания, который комплектуется с соблюдением научно обоснованных физиологических норм питания детей </w:t>
      </w:r>
      <w:r w:rsidRPr="00534D26">
        <w:rPr>
          <w:rFonts w:ascii="Times New Roman" w:eastAsia="Times New Roman" w:hAnsi="Times New Roman" w:cs="Times New Roman"/>
          <w:i/>
          <w:iCs/>
          <w:color w:val="000000"/>
          <w:sz w:val="26"/>
          <w:szCs w:val="26"/>
        </w:rPr>
        <w:t>(приложение № 1).</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4.12. При поступлении несовершеннолетнему предоставляется одежда, обувь и нательное белье </w:t>
      </w:r>
      <w:r w:rsidRPr="00534D26">
        <w:rPr>
          <w:rFonts w:ascii="Times New Roman" w:eastAsia="Times New Roman" w:hAnsi="Times New Roman" w:cs="Times New Roman"/>
          <w:i/>
          <w:iCs/>
          <w:color w:val="000000"/>
          <w:sz w:val="26"/>
          <w:szCs w:val="26"/>
        </w:rPr>
        <w:t>(приложение № 2).</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4.13.</w:t>
      </w:r>
      <w:r w:rsidR="00965167">
        <w:rPr>
          <w:rFonts w:ascii="Times New Roman" w:eastAsia="Times New Roman" w:hAnsi="Times New Roman" w:cs="Times New Roman"/>
          <w:color w:val="000000"/>
          <w:sz w:val="26"/>
          <w:szCs w:val="26"/>
        </w:rPr>
        <w:t xml:space="preserve"> </w:t>
      </w:r>
      <w:r w:rsidRPr="00327235">
        <w:rPr>
          <w:rFonts w:ascii="Times New Roman" w:eastAsia="Times New Roman" w:hAnsi="Times New Roman" w:cs="Times New Roman"/>
          <w:color w:val="000000"/>
          <w:sz w:val="26"/>
          <w:szCs w:val="26"/>
        </w:rPr>
        <w:t xml:space="preserve">При поступлении в Центр у несовершеннолетнего  в установленном порядке принимаются на хранение принадлежащие им предметы,  не представляющие опасности и вреда для здоровья с обеспечением их сохранности в течение всего периода проживания. </w:t>
      </w:r>
      <w:proofErr w:type="gramStart"/>
      <w:r w:rsidRPr="00327235">
        <w:rPr>
          <w:rFonts w:ascii="Times New Roman" w:eastAsia="Times New Roman" w:hAnsi="Times New Roman" w:cs="Times New Roman"/>
          <w:color w:val="000000"/>
          <w:sz w:val="26"/>
          <w:szCs w:val="26"/>
        </w:rPr>
        <w:t>Запрещенные</w:t>
      </w:r>
      <w:proofErr w:type="gramEnd"/>
      <w:r w:rsidRPr="00327235">
        <w:rPr>
          <w:rFonts w:ascii="Times New Roman" w:eastAsia="Times New Roman" w:hAnsi="Times New Roman" w:cs="Times New Roman"/>
          <w:color w:val="000000"/>
          <w:sz w:val="26"/>
          <w:szCs w:val="26"/>
        </w:rPr>
        <w:t xml:space="preserve"> к хранению предметы изымаются и уничтожаются </w:t>
      </w:r>
      <w:r w:rsidRPr="00534D26">
        <w:rPr>
          <w:rFonts w:ascii="Times New Roman" w:eastAsia="Times New Roman" w:hAnsi="Times New Roman" w:cs="Times New Roman"/>
          <w:i/>
          <w:iCs/>
          <w:color w:val="000000"/>
          <w:sz w:val="26"/>
          <w:szCs w:val="26"/>
        </w:rPr>
        <w:t>(приложение № 3). </w:t>
      </w:r>
      <w:r w:rsidRPr="00327235">
        <w:rPr>
          <w:rFonts w:ascii="Times New Roman" w:eastAsia="Times New Roman" w:hAnsi="Times New Roman" w:cs="Times New Roman"/>
          <w:color w:val="000000"/>
          <w:sz w:val="26"/>
          <w:szCs w:val="26"/>
        </w:rPr>
        <w:t>Перечень предметов, принимаемых на хранение, либо подлежащих изъятию устанавливается администрацией Центра и указывается в «Правилах внутреннего распорядка».</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4.14. В Центр, не может быть принят несовершеннолетний, находящийся в состоянии алкогольного или наркотического опьянения, а также с явными признаками обострения психического заболевания.</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В случае поступления такого несовершеннолетнего принимаются меры по направлению его в медицинские учреждения, которые в пределах своей компетенции организуют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4.15. </w:t>
      </w:r>
      <w:proofErr w:type="gramStart"/>
      <w:r w:rsidRPr="00327235">
        <w:rPr>
          <w:rFonts w:ascii="Times New Roman" w:eastAsia="Times New Roman" w:hAnsi="Times New Roman" w:cs="Times New Roman"/>
          <w:color w:val="000000"/>
          <w:sz w:val="26"/>
          <w:szCs w:val="26"/>
        </w:rPr>
        <w:t>Семьям, поступающим на нестационарное социальное обслуживание может</w:t>
      </w:r>
      <w:proofErr w:type="gramEnd"/>
      <w:r w:rsidRPr="00327235">
        <w:rPr>
          <w:rFonts w:ascii="Times New Roman" w:eastAsia="Times New Roman" w:hAnsi="Times New Roman" w:cs="Times New Roman"/>
          <w:color w:val="000000"/>
          <w:sz w:val="26"/>
          <w:szCs w:val="26"/>
        </w:rPr>
        <w:t xml:space="preserve"> быть отказано в социальных услугах в следующих случаях:</w:t>
      </w:r>
    </w:p>
    <w:p w:rsidR="00327235" w:rsidRPr="00327235" w:rsidRDefault="00327235" w:rsidP="00965167">
      <w:pPr>
        <w:numPr>
          <w:ilvl w:val="0"/>
          <w:numId w:val="16"/>
        </w:numPr>
        <w:shd w:val="clear" w:color="auto" w:fill="FFFFFF"/>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нахождения запрашиваемой социальной услуги за рамками компетенции учреждения;</w:t>
      </w:r>
    </w:p>
    <w:p w:rsidR="00327235" w:rsidRPr="00327235" w:rsidRDefault="00327235" w:rsidP="00965167">
      <w:pPr>
        <w:numPr>
          <w:ilvl w:val="0"/>
          <w:numId w:val="16"/>
        </w:numPr>
        <w:shd w:val="clear" w:color="auto" w:fill="FFFFFF"/>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алкогольного или наркотического опьянения гражданина, психического заболевания в стадии обострения. Факт данного состояния оформляется актом и подписывается тремя специалистами учреждения;</w:t>
      </w:r>
    </w:p>
    <w:p w:rsidR="00327235" w:rsidRPr="00327235" w:rsidRDefault="00327235" w:rsidP="00965167">
      <w:pPr>
        <w:numPr>
          <w:ilvl w:val="0"/>
          <w:numId w:val="16"/>
        </w:numPr>
        <w:shd w:val="clear" w:color="auto" w:fill="FFFFFF"/>
        <w:spacing w:after="0" w:line="240" w:lineRule="auto"/>
        <w:ind w:left="0" w:right="480"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при наличии медицинских противопоказаний у гражданина (членов его семьи, участвующих в социальных мероприятиях) (заболевания представляющие угрозу для жизни и здоровья окружающих). Факт наличия медицинских противопоказаний оформляется актом и подписывается тремя специалистами учреждения </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Случай отказа в предоставлении социальных услуг фиксируется специалистом  учреждения, осуществляющим прием граждан, в «Журнале обращений граждан» с указанием причины отказа.</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4.16. Несовершеннолетние обслуживаются в Центре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 решения вопросов их дальнейшего жизнеустройства.</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4.17. Семьи обслуживаются в Центре в течение времени, необходимого для полного преодоления или снижения остроты социальных проблем, лежащих в основе трудной жизненной ситуации, реализации их законных прав и интересов. </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4.18. При необходимости может быть принято решение о повторном приеме на обслуживание в Центр нуждающихся в этом несовершеннолетних или граждан (их семей).</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4.19. Допускается разовое анонимное обращение граждан по вопросу предоставления социально-психологических услуг.</w:t>
      </w:r>
    </w:p>
    <w:p w:rsidR="00327235" w:rsidRPr="00327235" w:rsidRDefault="00327235" w:rsidP="0096516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5. ПЕРЕВОЗКА НЕСОВЕРШЕННОЛЕТНИХ</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5.1. Отделение приема и перевозки несовершеннолетних, попавших в трудную жизненную ситуацию не принимает и не осуществляет перевозку несовершеннолетних до 3-х летнего возраста, а также несовершеннолетних, совершивших противоправные деяния, находящихся под следствием, скрывающихся от правоохранительных органов, осужденных, самовольно покинувших специализированные учебн</w:t>
      </w:r>
      <w:proofErr w:type="gramStart"/>
      <w:r w:rsidRPr="00327235">
        <w:rPr>
          <w:rFonts w:ascii="Times New Roman" w:eastAsia="Times New Roman" w:hAnsi="Times New Roman" w:cs="Times New Roman"/>
          <w:color w:val="000000"/>
          <w:sz w:val="26"/>
          <w:szCs w:val="26"/>
        </w:rPr>
        <w:t>о-</w:t>
      </w:r>
      <w:proofErr w:type="gramEnd"/>
      <w:r w:rsidRPr="00327235">
        <w:rPr>
          <w:rFonts w:ascii="Times New Roman" w:eastAsia="Times New Roman" w:hAnsi="Times New Roman" w:cs="Times New Roman"/>
          <w:color w:val="000000"/>
          <w:sz w:val="26"/>
          <w:szCs w:val="26"/>
        </w:rPr>
        <w:t xml:space="preserve"> и лечебно-воспитательные учреждения закрытого типа.</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5.2. Перевозка несовершеннолетних может осуществляться непосредственно родителями (законными представителями) или сотрудниками детских специализированных учреждений, из которых ушли несовершеннолетние, или ответственными сотрудниками отделения приема и перевозки несовершеннолетних, попавших в трудную жизненную ситуацию.</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5.3. Перевозка несовершеннолетних должностными лицами, в том числе сотрудниками детских специализированных учреждений, из которых ушли несовершеннолетние, и ответственными сотрудниками отделения перевозки Центра осуществляется на основании следующих документов:</w:t>
      </w:r>
    </w:p>
    <w:p w:rsidR="00327235" w:rsidRPr="00327235" w:rsidRDefault="00327235" w:rsidP="00965167">
      <w:pPr>
        <w:numPr>
          <w:ilvl w:val="0"/>
          <w:numId w:val="17"/>
        </w:numPr>
        <w:shd w:val="clear" w:color="auto" w:fill="FFFFFF"/>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приказа директора Центра о возвращении ребенка родителям (законным представителям) либо в учреждение, воспитанником которого он является, либо о помещении ребенка в специализированное учреждение по месту его жительства (регистрации);</w:t>
      </w:r>
    </w:p>
    <w:p w:rsidR="00327235" w:rsidRPr="00327235" w:rsidRDefault="00327235" w:rsidP="00965167">
      <w:pPr>
        <w:numPr>
          <w:ilvl w:val="0"/>
          <w:numId w:val="17"/>
        </w:numPr>
        <w:shd w:val="clear" w:color="auto" w:fill="FFFFFF"/>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заключения о состоянии здоровья несовершеннолетнего;</w:t>
      </w:r>
    </w:p>
    <w:p w:rsidR="00327235" w:rsidRPr="00327235" w:rsidRDefault="00327235" w:rsidP="00965167">
      <w:pPr>
        <w:numPr>
          <w:ilvl w:val="0"/>
          <w:numId w:val="17"/>
        </w:numPr>
        <w:shd w:val="clear" w:color="auto" w:fill="FFFFFF"/>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командировочного удостоверения сопровождающего лица;</w:t>
      </w:r>
    </w:p>
    <w:p w:rsidR="00327235" w:rsidRPr="00327235" w:rsidRDefault="00327235" w:rsidP="00965167">
      <w:pPr>
        <w:numPr>
          <w:ilvl w:val="0"/>
          <w:numId w:val="17"/>
        </w:numPr>
        <w:shd w:val="clear" w:color="auto" w:fill="FFFFFF"/>
        <w:spacing w:after="0" w:line="240" w:lineRule="auto"/>
        <w:ind w:left="0" w:right="-1"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сопроводительного письма-ходатайства о помещении ребенка в специализированное учреждение по месту его жительства (регистрации).</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5.4. При перевозке несовершеннолетнего количество сопровождающих лиц на одного несовершеннолетнего не должно превышать двух сотрудников.</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5.5. Перевозка несовершеннолетних может осуществляться родителем (законным представителем) на основании следующих документов:</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документа, подтверждающего личность родителя (законного представителя) и место жительство (регистрации);</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заявления родителя (законного представителя) с просьбой о передаче ребенка из Центра для перевозки к месту жительства (регистрации);</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документа, удостоверяющего личность несовершеннолетнего;</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акта приема-передачи несовершеннолетнего родителю.</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5.6. Принадлежащие несовершеннолетнему вещи и предметы, находящиеся на хранении в Центре, при перевозке передаются по </w:t>
      </w:r>
      <w:proofErr w:type="gramStart"/>
      <w:r w:rsidRPr="00327235">
        <w:rPr>
          <w:rFonts w:ascii="Times New Roman" w:eastAsia="Times New Roman" w:hAnsi="Times New Roman" w:cs="Times New Roman"/>
          <w:color w:val="000000"/>
          <w:sz w:val="26"/>
          <w:szCs w:val="26"/>
        </w:rPr>
        <w:t>акту</w:t>
      </w:r>
      <w:proofErr w:type="gramEnd"/>
      <w:r w:rsidRPr="00327235">
        <w:rPr>
          <w:rFonts w:ascii="Times New Roman" w:eastAsia="Times New Roman" w:hAnsi="Times New Roman" w:cs="Times New Roman"/>
          <w:color w:val="000000"/>
          <w:sz w:val="26"/>
          <w:szCs w:val="26"/>
        </w:rPr>
        <w:t xml:space="preserve"> сначала сопровождающему лицу, затем от сопровождающего лица под расписку родителям (законным представителям) либо по акту администрации специализированного детского учреждения, принявшего несовершеннолетнего.</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5.7. Несовершеннолетние перевозятся в одежде и обуви, соответствующих сезону, которыми их, при необходимости, обеспечивает Центр. При передаче несовершеннолетнего родителю (законному представителю) или в специализированное детское учреждение одежда и обувь остается у несовершеннолетнего.</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5.8. Перевозка несовершеннолетних осуществляется следующими видами транспорта:</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автомобильным транспортом Центра;</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автомобильным транспортом (за исключением грузового транспорта и такси, в том числе коммерческого транспорта);</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железнодорожным транспортом (за исключением вагонов категории </w:t>
      </w:r>
      <w:proofErr w:type="gramStart"/>
      <w:r w:rsidRPr="00327235">
        <w:rPr>
          <w:rFonts w:ascii="Times New Roman" w:eastAsia="Times New Roman" w:hAnsi="Times New Roman" w:cs="Times New Roman"/>
          <w:color w:val="000000"/>
          <w:sz w:val="26"/>
          <w:szCs w:val="26"/>
        </w:rPr>
        <w:t>СВ</w:t>
      </w:r>
      <w:proofErr w:type="gramEnd"/>
      <w:r w:rsidRPr="00327235">
        <w:rPr>
          <w:rFonts w:ascii="Times New Roman" w:eastAsia="Times New Roman" w:hAnsi="Times New Roman" w:cs="Times New Roman"/>
          <w:color w:val="000000"/>
          <w:sz w:val="26"/>
          <w:szCs w:val="26"/>
        </w:rPr>
        <w:t xml:space="preserve"> и вагонов повышенной комфортности);</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водным транспортом (на местах III категории);</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авиационным транспортом (экономическим классом) на расстояние свыше 1000 км или при отсутствии пассажирского железнодорожного сообщения.</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5.9. В пути следования до места назначения несовершеннолетние обеспечиваются питанием, при необходимости - медицинской помощью.</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5.10. Сопровождающее лицо предоставляет в Центр акты передачи несовершеннолетнего, отчетные документы о расходах в пути следования на питание, медицинскую помощь, проездные документы, авансовые отчеты и иные документы командированного лица в соответствии с действующим законодательством Российской Федерации и Белгородской области.</w:t>
      </w:r>
    </w:p>
    <w:p w:rsidR="00327235" w:rsidRPr="00327235" w:rsidRDefault="00327235" w:rsidP="00965167">
      <w:pPr>
        <w:shd w:val="clear" w:color="auto" w:fill="FFFFFF"/>
        <w:spacing w:after="0"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6 . Организация работы отделения</w:t>
      </w:r>
    </w:p>
    <w:p w:rsidR="00327235" w:rsidRPr="00327235" w:rsidRDefault="00327235" w:rsidP="00965167">
      <w:pPr>
        <w:shd w:val="clear" w:color="auto" w:fill="FFFFFF"/>
        <w:spacing w:after="0"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r w:rsidR="00965167">
        <w:rPr>
          <w:rFonts w:ascii="Times New Roman" w:eastAsia="Times New Roman" w:hAnsi="Times New Roman" w:cs="Times New Roman"/>
          <w:color w:val="000000"/>
          <w:sz w:val="26"/>
          <w:szCs w:val="26"/>
        </w:rPr>
        <w:t xml:space="preserve">       </w:t>
      </w:r>
      <w:r w:rsidRPr="00327235">
        <w:rPr>
          <w:rFonts w:ascii="Times New Roman" w:eastAsia="Times New Roman" w:hAnsi="Times New Roman" w:cs="Times New Roman"/>
          <w:color w:val="000000"/>
          <w:sz w:val="26"/>
          <w:szCs w:val="26"/>
        </w:rPr>
        <w:t xml:space="preserve">6.1. Отделение приема и перевозки </w:t>
      </w:r>
      <w:proofErr w:type="gramStart"/>
      <w:r w:rsidRPr="00327235">
        <w:rPr>
          <w:rFonts w:ascii="Times New Roman" w:eastAsia="Times New Roman" w:hAnsi="Times New Roman" w:cs="Times New Roman"/>
          <w:color w:val="000000"/>
          <w:sz w:val="26"/>
          <w:szCs w:val="26"/>
        </w:rPr>
        <w:t>несовершеннолетних, попавших в трудную жизненную ситуацию возглавляет</w:t>
      </w:r>
      <w:proofErr w:type="gramEnd"/>
      <w:r w:rsidRPr="00327235">
        <w:rPr>
          <w:rFonts w:ascii="Times New Roman" w:eastAsia="Times New Roman" w:hAnsi="Times New Roman" w:cs="Times New Roman"/>
          <w:color w:val="000000"/>
          <w:sz w:val="26"/>
          <w:szCs w:val="26"/>
        </w:rPr>
        <w:t xml:space="preserve"> заведующий отделением, назначаемый директором Центра.</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6.2. Отделение приема и перевозки </w:t>
      </w:r>
      <w:proofErr w:type="gramStart"/>
      <w:r w:rsidRPr="00327235">
        <w:rPr>
          <w:rFonts w:ascii="Times New Roman" w:eastAsia="Times New Roman" w:hAnsi="Times New Roman" w:cs="Times New Roman"/>
          <w:color w:val="000000"/>
          <w:sz w:val="26"/>
          <w:szCs w:val="26"/>
        </w:rPr>
        <w:t>несовершеннолетних, попавших в трудную жизненную ситуацию является</w:t>
      </w:r>
      <w:proofErr w:type="gramEnd"/>
      <w:r w:rsidRPr="00327235">
        <w:rPr>
          <w:rFonts w:ascii="Times New Roman" w:eastAsia="Times New Roman" w:hAnsi="Times New Roman" w:cs="Times New Roman"/>
          <w:color w:val="000000"/>
          <w:sz w:val="26"/>
          <w:szCs w:val="26"/>
        </w:rPr>
        <w:t xml:space="preserve"> отделением стационарного типа.</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6.3. Средняя продолжительность пребывания ребенка в отделении - 10 дней. </w:t>
      </w:r>
      <w:proofErr w:type="gramStart"/>
      <w:r w:rsidRPr="00327235">
        <w:rPr>
          <w:rFonts w:ascii="Times New Roman" w:eastAsia="Times New Roman" w:hAnsi="Times New Roman" w:cs="Times New Roman"/>
          <w:color w:val="000000"/>
          <w:sz w:val="26"/>
          <w:szCs w:val="26"/>
        </w:rPr>
        <w:t>Продолжительность пребывания в отделении может быть увеличена или уменьшена в зависимости от индивидуальной жизненной ситуации несовершеннолетнего и времени, необходимого для проведения мероприятий отделения.</w:t>
      </w:r>
      <w:proofErr w:type="gramEnd"/>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6.4. Несовершеннолетние в период нахождения в отделении находятся на полном государственном обеспечении и обеспечиваются питанием и мягким инвентарем согласно нормам, утвержденным законодательством Российской Федерации.</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6.5. Для организации питания несовершеннолетних, поступивших в отделение приема и перевозки несовершеннолетних, попавших в трудную жизненную ситуацию в вечернее и ночное время суток, предусматривается дополнительное (ночное) питание.</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6.6. Для выполнения задач отделения в круглосуточном режиме назначаются дежурные сотрудники. График дежурства утверждается директором Центра ежемесячно.</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6.7. В отделении приема и перевозки </w:t>
      </w:r>
      <w:proofErr w:type="gramStart"/>
      <w:r w:rsidRPr="00327235">
        <w:rPr>
          <w:rFonts w:ascii="Times New Roman" w:eastAsia="Times New Roman" w:hAnsi="Times New Roman" w:cs="Times New Roman"/>
          <w:color w:val="000000"/>
          <w:sz w:val="26"/>
          <w:szCs w:val="26"/>
        </w:rPr>
        <w:t>несовершеннолетних, попавших в трудную жизненную ситуацию соблюдается</w:t>
      </w:r>
      <w:proofErr w:type="gramEnd"/>
      <w:r w:rsidRPr="00327235">
        <w:rPr>
          <w:rFonts w:ascii="Times New Roman" w:eastAsia="Times New Roman" w:hAnsi="Times New Roman" w:cs="Times New Roman"/>
          <w:color w:val="000000"/>
          <w:sz w:val="26"/>
          <w:szCs w:val="26"/>
        </w:rPr>
        <w:t xml:space="preserve"> режим, не позволяющий контактов </w:t>
      </w:r>
      <w:r w:rsidRPr="00327235">
        <w:rPr>
          <w:rFonts w:ascii="Times New Roman" w:eastAsia="Times New Roman" w:hAnsi="Times New Roman" w:cs="Times New Roman"/>
          <w:color w:val="000000"/>
          <w:sz w:val="26"/>
          <w:szCs w:val="26"/>
        </w:rPr>
        <w:lastRenderedPageBreak/>
        <w:t>вновь поступивших несовершеннолетних с детьми, проживающими в отделении социальной реабилитации и методического сопровождения или семьями и несовершеннолетними, обслуживающимися в Центре не стационарно.</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6.8. В отделении приема и перевозки несовершеннолетних, попавших в трудную жизненную ситуацию должен быть отдельный вход, отдельная посуда, специализированный выход для получения пищи с кухни, изолированные помещения для проведения санитарной обработки несовершеннолетних, изоляторы, спальные комнаты согласно требованиям соответствующего СанПиН.</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6.9. Для проведения приема, установления личности и социального статуса несовершеннолетних отделение осуществляет обмен необходимой информацией с заинтересованными государственными, муниципальными организациями, учреждениями и общественными объединениями.</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6.10. Сотрудники отделения уведомляют родителей (законных представителей) или специализированные детские учреждения, из которых ушли несовершеннолетние, а также органы опеки и попечительства, о месте нахождения несовершеннолетних, а также о возможностях и сроках их возвращения.</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6.11. В отделении ведется журнал приема несовершеннолетних и иная учетно-отчетная документация по деятельности отделения приема и перевозки несовершеннолетних, попавших в трудную жизненную ситуацию.</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6.12. На каждого несовершеннолетнего (семью), принимаемого на обслуживание, формируется личное дело, отражающее информацию о несовершеннолетнем (семье).</w:t>
      </w:r>
    </w:p>
    <w:p w:rsidR="00327235" w:rsidRPr="00327235" w:rsidRDefault="00327235" w:rsidP="00965167">
      <w:pPr>
        <w:shd w:val="clear" w:color="auto" w:fill="FFFFFF"/>
        <w:spacing w:before="192" w:after="216" w:line="240" w:lineRule="auto"/>
        <w:ind w:firstLine="567"/>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7. Структура отделения</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7.1.   Штат отделения включаются следующие специалисты:</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     Заведующий отделением  (1единица);</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б)    Специалист по социальной работе (1 единица);</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в)     Социальный работник (4 единицы);</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г)     Помощник воспитателя (2 единицы).</w:t>
      </w:r>
    </w:p>
    <w:p w:rsidR="00327235" w:rsidRPr="00327235" w:rsidRDefault="00327235" w:rsidP="0096516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7.2. Отношения между работниками и администрацией отделения приема и перевозки несовершеннолетних, регулируются  законодательством РФ о труде и трудовыми договорами.</w:t>
      </w:r>
    </w:p>
    <w:p w:rsidR="00F9296A" w:rsidRDefault="00F9296A" w:rsidP="00F9296A">
      <w:pPr>
        <w:shd w:val="clear" w:color="auto" w:fill="FFFFFF"/>
        <w:tabs>
          <w:tab w:val="left" w:pos="1110"/>
        </w:tabs>
        <w:spacing w:after="0" w:line="240" w:lineRule="auto"/>
        <w:ind w:firstLine="567"/>
        <w:jc w:val="both"/>
        <w:rPr>
          <w:rFonts w:ascii="Times New Roman" w:eastAsia="Times New Roman" w:hAnsi="Times New Roman" w:cs="Times New Roman"/>
          <w:color w:val="000000"/>
          <w:sz w:val="26"/>
          <w:szCs w:val="26"/>
        </w:rPr>
      </w:pPr>
    </w:p>
    <w:p w:rsidR="00F9296A" w:rsidRDefault="00F9296A" w:rsidP="00F9296A">
      <w:pPr>
        <w:shd w:val="clear" w:color="auto" w:fill="FFFFFF"/>
        <w:tabs>
          <w:tab w:val="left" w:pos="1110"/>
        </w:tabs>
        <w:spacing w:after="0" w:line="240" w:lineRule="auto"/>
        <w:ind w:firstLine="567"/>
        <w:jc w:val="both"/>
        <w:rPr>
          <w:rFonts w:ascii="Times New Roman" w:eastAsia="Times New Roman" w:hAnsi="Times New Roman" w:cs="Times New Roman"/>
          <w:color w:val="000000"/>
          <w:sz w:val="26"/>
          <w:szCs w:val="26"/>
        </w:rPr>
      </w:pPr>
    </w:p>
    <w:p w:rsidR="00327235" w:rsidRPr="00327235" w:rsidRDefault="00F9296A" w:rsidP="00F9296A">
      <w:pPr>
        <w:shd w:val="clear" w:color="auto" w:fill="FFFFFF"/>
        <w:tabs>
          <w:tab w:val="left" w:pos="1110"/>
        </w:tabs>
        <w:spacing w:after="0" w:line="240" w:lineRule="auto"/>
        <w:ind w:firstLine="567"/>
        <w:jc w:val="center"/>
        <w:rPr>
          <w:rFonts w:ascii="Times New Roman" w:eastAsia="Times New Roman" w:hAnsi="Times New Roman" w:cs="Times New Roman"/>
          <w:b/>
          <w:color w:val="000000"/>
          <w:sz w:val="26"/>
          <w:szCs w:val="26"/>
        </w:rPr>
      </w:pPr>
      <w:r w:rsidRPr="00F9296A">
        <w:rPr>
          <w:rFonts w:ascii="Times New Roman" w:eastAsia="Times New Roman" w:hAnsi="Times New Roman" w:cs="Times New Roman"/>
          <w:b/>
          <w:color w:val="000000"/>
          <w:sz w:val="26"/>
          <w:szCs w:val="26"/>
        </w:rPr>
        <w:t xml:space="preserve">8. </w:t>
      </w:r>
      <w:r w:rsidR="00327235" w:rsidRPr="00327235">
        <w:rPr>
          <w:rFonts w:ascii="Times New Roman" w:eastAsia="Times New Roman" w:hAnsi="Times New Roman" w:cs="Times New Roman"/>
          <w:b/>
          <w:color w:val="000000"/>
          <w:sz w:val="26"/>
          <w:szCs w:val="26"/>
        </w:rPr>
        <w:t>Режим работы сотрудников отделения</w:t>
      </w:r>
    </w:p>
    <w:p w:rsidR="00327235" w:rsidRPr="00327235" w:rsidRDefault="00327235" w:rsidP="00F9296A">
      <w:pPr>
        <w:shd w:val="clear" w:color="auto" w:fill="FFFFFF"/>
        <w:tabs>
          <w:tab w:val="left" w:pos="284"/>
        </w:tabs>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8.1. Продолжительность рабочего времени сотрудников отделения приема и перевозки несовершеннолетних, попавших в трудную жизненную ситуацию, имеющих пятидневную рабочую неделю:</w:t>
      </w:r>
    </w:p>
    <w:p w:rsidR="00327235" w:rsidRPr="00327235" w:rsidRDefault="00327235" w:rsidP="00F9296A">
      <w:pPr>
        <w:numPr>
          <w:ilvl w:val="0"/>
          <w:numId w:val="22"/>
        </w:numPr>
        <w:shd w:val="clear" w:color="auto" w:fill="FFFFFF"/>
        <w:tabs>
          <w:tab w:val="left" w:pos="284"/>
        </w:tabs>
        <w:spacing w:after="0" w:line="240" w:lineRule="auto"/>
        <w:ind w:left="0" w:right="-1" w:firstLine="104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рабочее время заведующего и специалиста по социальной работе не должно превышать 40 часов в неделю. Рабочий день заведующего устанавливается с 09.00 часов до 17.30 часов;</w:t>
      </w:r>
    </w:p>
    <w:p w:rsidR="00327235" w:rsidRPr="00327235" w:rsidRDefault="00327235" w:rsidP="00F9296A">
      <w:pPr>
        <w:shd w:val="clear" w:color="auto" w:fill="FFFFFF"/>
        <w:tabs>
          <w:tab w:val="left" w:pos="284"/>
        </w:tabs>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При пятидневной рабочей неделе вышеуказанным работникам предоставляется два выходных дня в неделю: суббота и воскресенье, и ежедневный (в рабочие дни) перерыв для отдыха и приема пищи с 13.00 до 13.30 часов.</w:t>
      </w:r>
    </w:p>
    <w:p w:rsidR="00327235" w:rsidRPr="00327235" w:rsidRDefault="00327235" w:rsidP="00F9296A">
      <w:pPr>
        <w:shd w:val="clear" w:color="auto" w:fill="FFFFFF"/>
        <w:tabs>
          <w:tab w:val="left" w:pos="284"/>
        </w:tabs>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8.2. Продолжительность рабочего времени сотрудников отделенияприема и перевозки несовершеннолетних, попавших в трудную жизненную ситуацию, имеющих сменный график работы:</w:t>
      </w:r>
    </w:p>
    <w:p w:rsidR="00327235" w:rsidRPr="00327235" w:rsidRDefault="00327235" w:rsidP="00F9296A">
      <w:pPr>
        <w:shd w:val="clear" w:color="auto" w:fill="FFFFFF"/>
        <w:tabs>
          <w:tab w:val="left" w:pos="0"/>
        </w:tabs>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F9296A">
      <w:pPr>
        <w:numPr>
          <w:ilvl w:val="0"/>
          <w:numId w:val="23"/>
        </w:numPr>
        <w:shd w:val="clear" w:color="auto" w:fill="FFFFFF"/>
        <w:tabs>
          <w:tab w:val="left" w:pos="0"/>
        </w:tabs>
        <w:spacing w:after="0" w:line="240" w:lineRule="auto"/>
        <w:ind w:left="0" w:right="-1" w:firstLine="104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рабочее время  социального работника не должно превышать 40 часов в неделю. Рабочий день социального работника устанавливается в соответствии с графиком работы, утвержденным директором Центра, с предоставлением 30 минутного перерыва;</w:t>
      </w:r>
    </w:p>
    <w:p w:rsidR="00327235" w:rsidRPr="00327235" w:rsidRDefault="00327235" w:rsidP="00F9296A">
      <w:pPr>
        <w:numPr>
          <w:ilvl w:val="0"/>
          <w:numId w:val="23"/>
        </w:numPr>
        <w:shd w:val="clear" w:color="auto" w:fill="FFFFFF"/>
        <w:tabs>
          <w:tab w:val="left" w:pos="0"/>
        </w:tabs>
        <w:spacing w:after="0" w:line="240" w:lineRule="auto"/>
        <w:ind w:left="0" w:right="-1" w:firstLine="104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рабочее время помощника воспитателя не должно превышать 40 часов в неделю. Рабочий день помощника воспитателя устанавливается в соответствии с графиком работы, утвержденным директором Центра, с предоставлением 30 минутного перерыва.        </w:t>
      </w:r>
    </w:p>
    <w:p w:rsidR="00327235" w:rsidRPr="00327235" w:rsidRDefault="00327235" w:rsidP="00F9296A">
      <w:pPr>
        <w:shd w:val="clear" w:color="auto" w:fill="FFFFFF"/>
        <w:tabs>
          <w:tab w:val="left" w:pos="284"/>
        </w:tabs>
        <w:spacing w:after="0" w:line="240" w:lineRule="auto"/>
        <w:ind w:firstLine="567"/>
        <w:jc w:val="both"/>
        <w:rPr>
          <w:rFonts w:ascii="Times New Roman" w:eastAsia="Times New Roman" w:hAnsi="Times New Roman" w:cs="Times New Roman"/>
          <w:color w:val="000000"/>
          <w:sz w:val="26"/>
          <w:szCs w:val="26"/>
        </w:rPr>
      </w:pPr>
      <w:proofErr w:type="gramStart"/>
      <w:r w:rsidRPr="00327235">
        <w:rPr>
          <w:rFonts w:ascii="Times New Roman" w:eastAsia="Times New Roman" w:hAnsi="Times New Roman" w:cs="Times New Roman"/>
          <w:color w:val="000000"/>
          <w:sz w:val="26"/>
          <w:szCs w:val="26"/>
        </w:rPr>
        <w:t>Для полного учета рабочего времени социального работника и  помощника воспитателя имеющих сменный график работы, вводится суммированный учет рабочего времени (учетный период один месяц).</w:t>
      </w:r>
      <w:proofErr w:type="gramEnd"/>
      <w:r w:rsidRPr="00327235">
        <w:rPr>
          <w:rFonts w:ascii="Times New Roman" w:eastAsia="Times New Roman" w:hAnsi="Times New Roman" w:cs="Times New Roman"/>
          <w:color w:val="000000"/>
          <w:sz w:val="26"/>
          <w:szCs w:val="26"/>
        </w:rPr>
        <w:t>  При суммированном учете рабочего времени продолжительность рабочего времени работника за учетный период (год) не должна превышать нормального числа рабочих часов, которые определяются исходя из установленной для данной категории работников еженедельной продолжительности рабочего времени.</w:t>
      </w:r>
    </w:p>
    <w:p w:rsidR="00327235" w:rsidRPr="00327235" w:rsidRDefault="00327235" w:rsidP="00F9296A">
      <w:pPr>
        <w:shd w:val="clear" w:color="auto" w:fill="FFFFFF"/>
        <w:tabs>
          <w:tab w:val="left" w:pos="284"/>
        </w:tabs>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8.3. Режим работы и отдыха отделения приема и перевозки </w:t>
      </w:r>
      <w:proofErr w:type="gramStart"/>
      <w:r w:rsidRPr="00327235">
        <w:rPr>
          <w:rFonts w:ascii="Times New Roman" w:eastAsia="Times New Roman" w:hAnsi="Times New Roman" w:cs="Times New Roman"/>
          <w:color w:val="000000"/>
          <w:sz w:val="26"/>
          <w:szCs w:val="26"/>
        </w:rPr>
        <w:t>несовершеннолетних, попавших в трудную жизненную ситуацию устанавливается</w:t>
      </w:r>
      <w:proofErr w:type="gramEnd"/>
      <w:r w:rsidRPr="00327235">
        <w:rPr>
          <w:rFonts w:ascii="Times New Roman" w:eastAsia="Times New Roman" w:hAnsi="Times New Roman" w:cs="Times New Roman"/>
          <w:color w:val="000000"/>
          <w:sz w:val="26"/>
          <w:szCs w:val="26"/>
        </w:rPr>
        <w:t xml:space="preserve"> в соответствии с трудовым законодательством Российской Федерации и локальными нормативно-правовыми актами учреждения.</w:t>
      </w:r>
    </w:p>
    <w:p w:rsidR="00327235" w:rsidRPr="00327235" w:rsidRDefault="00327235" w:rsidP="00F9296A">
      <w:pPr>
        <w:shd w:val="clear" w:color="auto" w:fill="FFFFFF"/>
        <w:tabs>
          <w:tab w:val="left" w:pos="5685"/>
        </w:tabs>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9. Перечень документации сотрудников отделения</w:t>
      </w:r>
    </w:p>
    <w:p w:rsidR="00327235" w:rsidRPr="00327235" w:rsidRDefault="00327235" w:rsidP="00F929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F929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9.1.    Заведующий  отделением:</w:t>
      </w:r>
    </w:p>
    <w:p w:rsidR="00327235" w:rsidRPr="00327235" w:rsidRDefault="00327235" w:rsidP="00F9296A">
      <w:pPr>
        <w:numPr>
          <w:ilvl w:val="0"/>
          <w:numId w:val="24"/>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План работы отделения;</w:t>
      </w:r>
    </w:p>
    <w:p w:rsidR="00327235" w:rsidRPr="00327235" w:rsidRDefault="00327235" w:rsidP="00F9296A">
      <w:pPr>
        <w:numPr>
          <w:ilvl w:val="0"/>
          <w:numId w:val="24"/>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регистрации приказов деятельности отделения;</w:t>
      </w:r>
    </w:p>
    <w:p w:rsidR="00327235" w:rsidRPr="00327235" w:rsidRDefault="00327235" w:rsidP="00F9296A">
      <w:pPr>
        <w:numPr>
          <w:ilvl w:val="0"/>
          <w:numId w:val="24"/>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Журнал регистрации консультаций, предоставляемых </w:t>
      </w:r>
      <w:proofErr w:type="gramStart"/>
      <w:r w:rsidRPr="00327235">
        <w:rPr>
          <w:rFonts w:ascii="Times New Roman" w:eastAsia="Times New Roman" w:hAnsi="Times New Roman" w:cs="Times New Roman"/>
          <w:color w:val="000000"/>
          <w:sz w:val="26"/>
          <w:szCs w:val="26"/>
        </w:rPr>
        <w:t>обратившимся</w:t>
      </w:r>
      <w:proofErr w:type="gramEnd"/>
      <w:r w:rsidRPr="00327235">
        <w:rPr>
          <w:rFonts w:ascii="Times New Roman" w:eastAsia="Times New Roman" w:hAnsi="Times New Roman" w:cs="Times New Roman"/>
          <w:color w:val="000000"/>
          <w:sz w:val="26"/>
          <w:szCs w:val="26"/>
        </w:rPr>
        <w:t xml:space="preserve"> в  отделения приема и перевозки несовершеннолетних, попавших в трудную жизненную ситуацию;</w:t>
      </w:r>
    </w:p>
    <w:p w:rsidR="00327235" w:rsidRPr="00327235" w:rsidRDefault="00327235" w:rsidP="00F9296A">
      <w:pPr>
        <w:numPr>
          <w:ilvl w:val="0"/>
          <w:numId w:val="24"/>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внутреннего контроля по оказанию услуг специалистами отделения приема и перевозки несовершеннолетних, попавших в трудную жизненную ситуацию;</w:t>
      </w:r>
    </w:p>
    <w:p w:rsidR="00327235" w:rsidRPr="00327235" w:rsidRDefault="00327235" w:rsidP="00F9296A">
      <w:pPr>
        <w:numPr>
          <w:ilvl w:val="0"/>
          <w:numId w:val="24"/>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Табель </w:t>
      </w:r>
      <w:proofErr w:type="gramStart"/>
      <w:r w:rsidRPr="00327235">
        <w:rPr>
          <w:rFonts w:ascii="Times New Roman" w:eastAsia="Times New Roman" w:hAnsi="Times New Roman" w:cs="Times New Roman"/>
          <w:color w:val="000000"/>
          <w:sz w:val="26"/>
          <w:szCs w:val="26"/>
        </w:rPr>
        <w:t>учета работы сотрудников отделения приема</w:t>
      </w:r>
      <w:proofErr w:type="gramEnd"/>
      <w:r w:rsidRPr="00327235">
        <w:rPr>
          <w:rFonts w:ascii="Times New Roman" w:eastAsia="Times New Roman" w:hAnsi="Times New Roman" w:cs="Times New Roman"/>
          <w:color w:val="000000"/>
          <w:sz w:val="26"/>
          <w:szCs w:val="26"/>
        </w:rPr>
        <w:t xml:space="preserve"> и перевозки несовершеннолетних, попавших в трудную жизненную ситуацию.</w:t>
      </w:r>
    </w:p>
    <w:p w:rsidR="00327235" w:rsidRPr="00327235" w:rsidRDefault="00327235" w:rsidP="00F9296A">
      <w:pPr>
        <w:numPr>
          <w:ilvl w:val="0"/>
          <w:numId w:val="24"/>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учета личных дел воспитанников переданных в архив;</w:t>
      </w:r>
    </w:p>
    <w:p w:rsidR="00327235" w:rsidRPr="00327235" w:rsidRDefault="00327235" w:rsidP="00F9296A">
      <w:pPr>
        <w:numPr>
          <w:ilvl w:val="0"/>
          <w:numId w:val="24"/>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выдачи из архива личных дел несовершеннолетних (семей) сотрудникам Центра;</w:t>
      </w:r>
    </w:p>
    <w:p w:rsidR="00327235" w:rsidRPr="00327235" w:rsidRDefault="00327235" w:rsidP="00F9296A">
      <w:pPr>
        <w:numPr>
          <w:ilvl w:val="0"/>
          <w:numId w:val="24"/>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F929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9.2. Специалист по социальной работе:</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учета лиц, находящихся в специализированном учреждении для несовершеннолетних, нуждающихся в социальной реабилитации;</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Алфавитная книга;</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регистрации консультаций, предоставляемых всем обратившимся в  отделения приема и перевозки  несовершеннолетних, попавших в трудную жизненную ситуацию;</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учета предметов принадлежащих поступившему воспитаннику, подлежащих приему на хранение или изъятию и уничтожению;</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Личные дела воспитанников, являющихся гражданами </w:t>
      </w:r>
      <w:proofErr w:type="gramStart"/>
      <w:r w:rsidRPr="00327235">
        <w:rPr>
          <w:rFonts w:ascii="Times New Roman" w:eastAsia="Times New Roman" w:hAnsi="Times New Roman" w:cs="Times New Roman"/>
          <w:color w:val="000000"/>
          <w:sz w:val="26"/>
          <w:szCs w:val="26"/>
        </w:rPr>
        <w:t>г</w:t>
      </w:r>
      <w:proofErr w:type="gramEnd"/>
      <w:r w:rsidRPr="00327235">
        <w:rPr>
          <w:rFonts w:ascii="Times New Roman" w:eastAsia="Times New Roman" w:hAnsi="Times New Roman" w:cs="Times New Roman"/>
          <w:color w:val="000000"/>
          <w:sz w:val="26"/>
          <w:szCs w:val="26"/>
        </w:rPr>
        <w:t>. Белгорода и Белгородской области.</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Книга приказов движения воспитанников (семей);</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Порционное требование;  </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регистрации консультаций, предоставляемых всем обратившимся в  отделения приема и перевозки  несовершеннолетних, попавших в трудную жизненную ситуацию;</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Личные дела воспитанников, являющихся гражданами регионов РФ, стран СНГ и других стран;</w:t>
      </w:r>
    </w:p>
    <w:p w:rsidR="00327235" w:rsidRPr="00327235" w:rsidRDefault="00327235" w:rsidP="00F9296A">
      <w:pPr>
        <w:numPr>
          <w:ilvl w:val="0"/>
          <w:numId w:val="25"/>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выдачи из архива копий документов из личных дел воспитанников (семей) отдельным гражданам (должностным лицам);</w:t>
      </w:r>
    </w:p>
    <w:p w:rsidR="00327235" w:rsidRPr="00327235" w:rsidRDefault="00327235" w:rsidP="00F929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9.5. Социальный работник:</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Перспективный план (на  текущий месяц);</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Индивидуальный план работы (на каждую рабочую смену);</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Циклограмма;</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передачи смены;</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учета несовершеннолетних, находящихся в отделении приема и перевозки  несовершеннолетних, попавших в трудную жизненную ситуацию;</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Карта </w:t>
      </w:r>
      <w:proofErr w:type="gramStart"/>
      <w:r w:rsidRPr="00327235">
        <w:rPr>
          <w:rFonts w:ascii="Times New Roman" w:eastAsia="Times New Roman" w:hAnsi="Times New Roman" w:cs="Times New Roman"/>
          <w:color w:val="000000"/>
          <w:sz w:val="26"/>
          <w:szCs w:val="26"/>
        </w:rPr>
        <w:t>наблюдений социального работника воспитанников отделения приема</w:t>
      </w:r>
      <w:proofErr w:type="gramEnd"/>
      <w:r w:rsidRPr="00327235">
        <w:rPr>
          <w:rFonts w:ascii="Times New Roman" w:eastAsia="Times New Roman" w:hAnsi="Times New Roman" w:cs="Times New Roman"/>
          <w:color w:val="000000"/>
          <w:sz w:val="26"/>
          <w:szCs w:val="26"/>
        </w:rPr>
        <w:t xml:space="preserve"> и перевозки  несовершеннолетних, попавших в трудную жизненную ситуацию;</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работы с родителями по профилактике семейного неблагополучия;</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ознакомления воспитанников, их родителей (законных представителей) и др. посетителей с правами, обязанностями, правилами и условиями в период проживания в отделении приема и перевозки несовершеннолетних, попавших в трудную жизненную ситуацию;</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Лист регистрации посещений воспитанника родителями, родственниками и другими лицами;</w:t>
      </w:r>
    </w:p>
    <w:p w:rsidR="00327235" w:rsidRPr="00327235" w:rsidRDefault="00327235" w:rsidP="00F9296A">
      <w:pPr>
        <w:numPr>
          <w:ilvl w:val="0"/>
          <w:numId w:val="26"/>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инструктажа воспитанников отделения приема и перевозки  несовершеннолетних, попавших в трудную жизненную ситуацию.</w:t>
      </w:r>
    </w:p>
    <w:p w:rsidR="00327235" w:rsidRPr="00327235" w:rsidRDefault="00327235" w:rsidP="00F929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9.6.         Помощник воспитателя:</w:t>
      </w:r>
    </w:p>
    <w:p w:rsidR="00327235" w:rsidRPr="00327235" w:rsidRDefault="00327235" w:rsidP="00F9296A">
      <w:pPr>
        <w:numPr>
          <w:ilvl w:val="0"/>
          <w:numId w:val="27"/>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Арматурные карты воспитанников;</w:t>
      </w:r>
    </w:p>
    <w:p w:rsidR="00327235" w:rsidRPr="00327235" w:rsidRDefault="00327235" w:rsidP="00F9296A">
      <w:pPr>
        <w:numPr>
          <w:ilvl w:val="0"/>
          <w:numId w:val="27"/>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учета хозяйственных инвентаря и принадлежностей;</w:t>
      </w:r>
    </w:p>
    <w:p w:rsidR="00327235" w:rsidRPr="00327235" w:rsidRDefault="00327235" w:rsidP="00F9296A">
      <w:pPr>
        <w:numPr>
          <w:ilvl w:val="0"/>
          <w:numId w:val="27"/>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учета мягкого инвентаря  для обеспечения вновь поступающих детей в вечернее, ночное время, каникулярные, праздничные и выходные дни;</w:t>
      </w:r>
    </w:p>
    <w:p w:rsidR="00327235" w:rsidRPr="00327235" w:rsidRDefault="00327235" w:rsidP="00F9296A">
      <w:pPr>
        <w:numPr>
          <w:ilvl w:val="0"/>
          <w:numId w:val="27"/>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учета имущества отделения;</w:t>
      </w:r>
    </w:p>
    <w:p w:rsidR="00327235" w:rsidRPr="00327235" w:rsidRDefault="00327235" w:rsidP="00F9296A">
      <w:pPr>
        <w:numPr>
          <w:ilvl w:val="0"/>
          <w:numId w:val="27"/>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учета постельного белья и полотенец;</w:t>
      </w:r>
    </w:p>
    <w:p w:rsidR="00327235" w:rsidRPr="00327235" w:rsidRDefault="00327235" w:rsidP="00F9296A">
      <w:pPr>
        <w:numPr>
          <w:ilvl w:val="0"/>
          <w:numId w:val="27"/>
        </w:numPr>
        <w:shd w:val="clear" w:color="auto" w:fill="FFFFFF"/>
        <w:spacing w:after="0" w:line="240" w:lineRule="auto"/>
        <w:ind w:left="480"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Журнал регистрации генеральных уборок отделения.</w:t>
      </w:r>
    </w:p>
    <w:p w:rsidR="00327235" w:rsidRPr="00327235" w:rsidRDefault="00327235" w:rsidP="00F929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 </w:t>
      </w:r>
      <w:r w:rsidRPr="00327235">
        <w:rPr>
          <w:rFonts w:ascii="Times New Roman" w:eastAsia="Times New Roman" w:hAnsi="Times New Roman" w:cs="Times New Roman"/>
          <w:b/>
          <w:bCs/>
          <w:color w:val="000000"/>
          <w:sz w:val="26"/>
          <w:szCs w:val="26"/>
        </w:rPr>
        <w:t>Приложение № 1</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к настоящему Положению</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в соответствии с СанПиН 2.4.1201-03</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и  Постановлением  правительства Белгородской области</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от 28.01.2005 № 4-пп "О первоочередных мерах по улучшению положения</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детей-сирот, детей оставшихся без попечения родителей, и лиц из их числа"</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АССОРТИМЕНТ</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разового набора продуктов питания для вновь поступивших воспитанников в отделение приема и перевозки несовершеннолетних</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в вечернее, ночное и утреннее время</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numPr>
          <w:ilvl w:val="0"/>
          <w:numId w:val="29"/>
        </w:numPr>
        <w:shd w:val="clear" w:color="auto" w:fill="FFFFFF"/>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Чай, какао, кофе (суррогатный).</w:t>
      </w:r>
    </w:p>
    <w:p w:rsidR="00327235" w:rsidRPr="00327235" w:rsidRDefault="00327235" w:rsidP="00327235">
      <w:pPr>
        <w:numPr>
          <w:ilvl w:val="0"/>
          <w:numId w:val="29"/>
        </w:numPr>
        <w:shd w:val="clear" w:color="auto" w:fill="FFFFFF"/>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Сахар.</w:t>
      </w:r>
    </w:p>
    <w:p w:rsidR="00327235" w:rsidRPr="00327235" w:rsidRDefault="00327235" w:rsidP="00327235">
      <w:pPr>
        <w:numPr>
          <w:ilvl w:val="0"/>
          <w:numId w:val="29"/>
        </w:numPr>
        <w:shd w:val="clear" w:color="auto" w:fill="FFFFFF"/>
        <w:spacing w:before="120" w:after="120" w:line="240" w:lineRule="auto"/>
        <w:ind w:left="480" w:right="480"/>
        <w:rPr>
          <w:rFonts w:ascii="Times New Roman" w:eastAsia="Times New Roman" w:hAnsi="Times New Roman" w:cs="Times New Roman"/>
          <w:color w:val="000000"/>
          <w:sz w:val="26"/>
          <w:szCs w:val="26"/>
        </w:rPr>
      </w:pPr>
      <w:proofErr w:type="gramStart"/>
      <w:r w:rsidRPr="00327235">
        <w:rPr>
          <w:rFonts w:ascii="Times New Roman" w:eastAsia="Times New Roman" w:hAnsi="Times New Roman" w:cs="Times New Roman"/>
          <w:color w:val="000000"/>
          <w:sz w:val="26"/>
          <w:szCs w:val="26"/>
        </w:rPr>
        <w:t>Кондитерские изделия: конфеты, печенье, вафли, крекеры, джем, повидло, варенье, мед - промышленного выпуска.</w:t>
      </w:r>
      <w:proofErr w:type="gramEnd"/>
    </w:p>
    <w:p w:rsidR="00327235" w:rsidRPr="00327235" w:rsidRDefault="00327235" w:rsidP="00327235">
      <w:pPr>
        <w:numPr>
          <w:ilvl w:val="0"/>
          <w:numId w:val="29"/>
        </w:numPr>
        <w:shd w:val="clear" w:color="auto" w:fill="FFFFFF"/>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Сливочное масло.</w:t>
      </w:r>
    </w:p>
    <w:p w:rsidR="00327235" w:rsidRPr="00327235" w:rsidRDefault="00327235" w:rsidP="00327235">
      <w:pPr>
        <w:numPr>
          <w:ilvl w:val="0"/>
          <w:numId w:val="29"/>
        </w:numPr>
        <w:shd w:val="clear" w:color="auto" w:fill="FFFFFF"/>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Консервы: икра баклажанная и кабачковая.</w:t>
      </w:r>
    </w:p>
    <w:p w:rsidR="00327235" w:rsidRPr="00327235" w:rsidRDefault="00327235" w:rsidP="00327235">
      <w:pPr>
        <w:numPr>
          <w:ilvl w:val="0"/>
          <w:numId w:val="29"/>
        </w:numPr>
        <w:shd w:val="clear" w:color="auto" w:fill="FFFFFF"/>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Хлеб (все виды без ограничения).</w:t>
      </w:r>
    </w:p>
    <w:p w:rsidR="00F9296A"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b/>
      </w:r>
    </w:p>
    <w:p w:rsidR="00F9296A"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b/>
          <w:bCs/>
          <w:color w:val="000000"/>
          <w:sz w:val="26"/>
          <w:szCs w:val="26"/>
        </w:rPr>
      </w:pPr>
    </w:p>
    <w:p w:rsidR="00F9296A"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b/>
          <w:bCs/>
          <w:color w:val="000000"/>
          <w:sz w:val="26"/>
          <w:szCs w:val="26"/>
        </w:rPr>
      </w:pPr>
    </w:p>
    <w:p w:rsidR="00F9296A"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b/>
          <w:bCs/>
          <w:color w:val="000000"/>
          <w:sz w:val="26"/>
          <w:szCs w:val="26"/>
        </w:rPr>
      </w:pPr>
    </w:p>
    <w:p w:rsidR="00F9296A"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b/>
          <w:bCs/>
          <w:color w:val="000000"/>
          <w:sz w:val="26"/>
          <w:szCs w:val="26"/>
        </w:rPr>
      </w:pPr>
    </w:p>
    <w:p w:rsidR="00F9296A"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b/>
          <w:bCs/>
          <w:color w:val="000000"/>
          <w:sz w:val="26"/>
          <w:szCs w:val="26"/>
        </w:rPr>
      </w:pPr>
    </w:p>
    <w:p w:rsidR="00F9296A"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b/>
          <w:bCs/>
          <w:color w:val="000000"/>
          <w:sz w:val="26"/>
          <w:szCs w:val="26"/>
        </w:rPr>
      </w:pPr>
    </w:p>
    <w:p w:rsidR="00F9296A"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b/>
          <w:bCs/>
          <w:color w:val="000000"/>
          <w:sz w:val="26"/>
          <w:szCs w:val="26"/>
        </w:rPr>
      </w:pPr>
    </w:p>
    <w:p w:rsidR="00F9296A"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b/>
          <w:bCs/>
          <w:color w:val="000000"/>
          <w:sz w:val="26"/>
          <w:szCs w:val="26"/>
        </w:rPr>
      </w:pPr>
    </w:p>
    <w:p w:rsidR="00327235" w:rsidRPr="00327235" w:rsidRDefault="00F9296A" w:rsidP="00F9296A">
      <w:pPr>
        <w:shd w:val="clear" w:color="auto" w:fill="FFFFFF"/>
        <w:tabs>
          <w:tab w:val="left" w:pos="7545"/>
          <w:tab w:val="right" w:pos="9355"/>
        </w:tabs>
        <w:spacing w:before="192" w:after="216"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b/>
      </w:r>
      <w:r w:rsidR="00327235"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lastRenderedPageBreak/>
        <w:t>Приложение № 2</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к настоящему Положению</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в соответствии  с Постановление правительства Белгородской области</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от 28.01.2005 № 4-пп "О первоочередных мерах по улучшению положения</w:t>
      </w:r>
    </w:p>
    <w:p w:rsidR="00327235" w:rsidRPr="00327235" w:rsidRDefault="00327235" w:rsidP="00F9296A">
      <w:pPr>
        <w:shd w:val="clear" w:color="auto" w:fill="FFFFFF"/>
        <w:spacing w:after="0"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roofErr w:type="gramStart"/>
      <w:r w:rsidRPr="00327235">
        <w:rPr>
          <w:rFonts w:ascii="Times New Roman" w:eastAsia="Times New Roman" w:hAnsi="Times New Roman" w:cs="Times New Roman"/>
          <w:color w:val="000000"/>
          <w:sz w:val="26"/>
          <w:szCs w:val="26"/>
        </w:rPr>
        <w:t>детей-сирот, детей оставшихся без попечения родителей, и лиц из их числа")</w:t>
      </w:r>
      <w:proofErr w:type="gramEnd"/>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ПЕРЕЧЕНЬ</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одежды и обуви, необходимой для вновь поступивших воспитанников в отделение приема и перевозки несовершеннолетних</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в вечернее и ночное время, выходные, праздничные и каникулярные дни</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Для девочек:                                                                    Для мальчиков:</w:t>
      </w:r>
    </w:p>
    <w:p w:rsidR="00327235" w:rsidRPr="00327235" w:rsidRDefault="00327235" w:rsidP="00F9296A">
      <w:pPr>
        <w:numPr>
          <w:ilvl w:val="0"/>
          <w:numId w:val="30"/>
        </w:numPr>
        <w:shd w:val="clear" w:color="auto" w:fill="FFFFFF"/>
        <w:tabs>
          <w:tab w:val="left" w:pos="5245"/>
        </w:tabs>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Носки, гольфы хлопчатобумажные                    1. Носки</w:t>
      </w:r>
    </w:p>
    <w:p w:rsidR="00327235" w:rsidRPr="00327235" w:rsidRDefault="00327235" w:rsidP="00F9296A">
      <w:pPr>
        <w:numPr>
          <w:ilvl w:val="0"/>
          <w:numId w:val="30"/>
        </w:numPr>
        <w:shd w:val="clear" w:color="auto" w:fill="FFFFFF"/>
        <w:tabs>
          <w:tab w:val="left" w:pos="5245"/>
        </w:tabs>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Трусы                                                                   </w:t>
      </w:r>
      <w:r w:rsidR="00F9296A">
        <w:rPr>
          <w:rFonts w:ascii="Times New Roman" w:eastAsia="Times New Roman" w:hAnsi="Times New Roman" w:cs="Times New Roman"/>
          <w:color w:val="000000"/>
          <w:sz w:val="26"/>
          <w:szCs w:val="26"/>
        </w:rPr>
        <w:t xml:space="preserve">  </w:t>
      </w:r>
      <w:r w:rsidRPr="00327235">
        <w:rPr>
          <w:rFonts w:ascii="Times New Roman" w:eastAsia="Times New Roman" w:hAnsi="Times New Roman" w:cs="Times New Roman"/>
          <w:color w:val="000000"/>
          <w:sz w:val="26"/>
          <w:szCs w:val="26"/>
        </w:rPr>
        <w:t>2. Трусы</w:t>
      </w:r>
    </w:p>
    <w:p w:rsidR="00327235" w:rsidRPr="00327235" w:rsidRDefault="00327235" w:rsidP="00F9296A">
      <w:pPr>
        <w:numPr>
          <w:ilvl w:val="0"/>
          <w:numId w:val="30"/>
        </w:numPr>
        <w:shd w:val="clear" w:color="auto" w:fill="FFFFFF"/>
        <w:tabs>
          <w:tab w:val="left" w:pos="5245"/>
        </w:tabs>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Домашнее платье                                                  3. Майка, футболка</w:t>
      </w:r>
    </w:p>
    <w:p w:rsidR="00327235" w:rsidRPr="00327235" w:rsidRDefault="00327235" w:rsidP="00F9296A">
      <w:pPr>
        <w:numPr>
          <w:ilvl w:val="0"/>
          <w:numId w:val="30"/>
        </w:numPr>
        <w:shd w:val="clear" w:color="auto" w:fill="FFFFFF"/>
        <w:tabs>
          <w:tab w:val="left" w:pos="5245"/>
        </w:tabs>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Футболка                                                            </w:t>
      </w:r>
      <w:r w:rsidR="00F9296A">
        <w:rPr>
          <w:rFonts w:ascii="Times New Roman" w:eastAsia="Times New Roman" w:hAnsi="Times New Roman" w:cs="Times New Roman"/>
          <w:color w:val="000000"/>
          <w:sz w:val="26"/>
          <w:szCs w:val="26"/>
        </w:rPr>
        <w:t xml:space="preserve">  </w:t>
      </w:r>
      <w:r w:rsidRPr="00327235">
        <w:rPr>
          <w:rFonts w:ascii="Times New Roman" w:eastAsia="Times New Roman" w:hAnsi="Times New Roman" w:cs="Times New Roman"/>
          <w:color w:val="000000"/>
          <w:sz w:val="26"/>
          <w:szCs w:val="26"/>
        </w:rPr>
        <w:t> 4. Спортивные брюки</w:t>
      </w:r>
    </w:p>
    <w:p w:rsidR="00327235" w:rsidRPr="00327235" w:rsidRDefault="00327235" w:rsidP="00F9296A">
      <w:pPr>
        <w:numPr>
          <w:ilvl w:val="0"/>
          <w:numId w:val="30"/>
        </w:numPr>
        <w:shd w:val="clear" w:color="auto" w:fill="FFFFFF"/>
        <w:tabs>
          <w:tab w:val="left" w:pos="5245"/>
        </w:tabs>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Бриджи                                                                </w:t>
      </w:r>
      <w:r w:rsidR="00F9296A">
        <w:rPr>
          <w:rFonts w:ascii="Times New Roman" w:eastAsia="Times New Roman" w:hAnsi="Times New Roman" w:cs="Times New Roman"/>
          <w:color w:val="000000"/>
          <w:sz w:val="26"/>
          <w:szCs w:val="26"/>
        </w:rPr>
        <w:t xml:space="preserve">   </w:t>
      </w:r>
      <w:r w:rsidRPr="00327235">
        <w:rPr>
          <w:rFonts w:ascii="Times New Roman" w:eastAsia="Times New Roman" w:hAnsi="Times New Roman" w:cs="Times New Roman"/>
          <w:color w:val="000000"/>
          <w:sz w:val="26"/>
          <w:szCs w:val="26"/>
        </w:rPr>
        <w:t>5. Шорты</w:t>
      </w:r>
    </w:p>
    <w:p w:rsidR="00327235" w:rsidRPr="00327235" w:rsidRDefault="00327235" w:rsidP="00F9296A">
      <w:pPr>
        <w:numPr>
          <w:ilvl w:val="0"/>
          <w:numId w:val="30"/>
        </w:numPr>
        <w:shd w:val="clear" w:color="auto" w:fill="FFFFFF"/>
        <w:tabs>
          <w:tab w:val="left" w:pos="5245"/>
        </w:tabs>
        <w:spacing w:before="120" w:after="120" w:line="240" w:lineRule="auto"/>
        <w:ind w:left="480" w:right="480"/>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Тапочки                                                               </w:t>
      </w:r>
      <w:r w:rsidR="00F9296A">
        <w:rPr>
          <w:rFonts w:ascii="Times New Roman" w:eastAsia="Times New Roman" w:hAnsi="Times New Roman" w:cs="Times New Roman"/>
          <w:color w:val="000000"/>
          <w:sz w:val="26"/>
          <w:szCs w:val="26"/>
        </w:rPr>
        <w:t xml:space="preserve">    </w:t>
      </w:r>
      <w:r w:rsidRPr="00327235">
        <w:rPr>
          <w:rFonts w:ascii="Times New Roman" w:eastAsia="Times New Roman" w:hAnsi="Times New Roman" w:cs="Times New Roman"/>
          <w:color w:val="000000"/>
          <w:sz w:val="26"/>
          <w:szCs w:val="26"/>
        </w:rPr>
        <w:t>6. Тапочки</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Default="00327235" w:rsidP="00327235">
      <w:pPr>
        <w:shd w:val="clear" w:color="auto" w:fill="FFFFFF"/>
        <w:spacing w:before="192" w:after="216" w:line="240" w:lineRule="auto"/>
        <w:rPr>
          <w:rFonts w:ascii="Times New Roman" w:eastAsia="Times New Roman" w:hAnsi="Times New Roman" w:cs="Times New Roman"/>
          <w:b/>
          <w:bCs/>
          <w:color w:val="000000"/>
          <w:sz w:val="26"/>
          <w:szCs w:val="26"/>
        </w:rPr>
      </w:pPr>
      <w:r w:rsidRPr="00327235">
        <w:rPr>
          <w:rFonts w:ascii="Times New Roman" w:eastAsia="Times New Roman" w:hAnsi="Times New Roman" w:cs="Times New Roman"/>
          <w:b/>
          <w:bCs/>
          <w:color w:val="000000"/>
          <w:sz w:val="26"/>
          <w:szCs w:val="26"/>
        </w:rPr>
        <w:t> </w:t>
      </w:r>
    </w:p>
    <w:p w:rsidR="00F9296A" w:rsidRDefault="00F9296A" w:rsidP="00327235">
      <w:pPr>
        <w:shd w:val="clear" w:color="auto" w:fill="FFFFFF"/>
        <w:spacing w:before="192" w:after="216" w:line="240" w:lineRule="auto"/>
        <w:rPr>
          <w:rFonts w:ascii="Times New Roman" w:eastAsia="Times New Roman" w:hAnsi="Times New Roman" w:cs="Times New Roman"/>
          <w:b/>
          <w:bCs/>
          <w:color w:val="000000"/>
          <w:sz w:val="26"/>
          <w:szCs w:val="26"/>
        </w:rPr>
      </w:pPr>
    </w:p>
    <w:p w:rsidR="00F9296A" w:rsidRDefault="00F9296A" w:rsidP="00327235">
      <w:pPr>
        <w:shd w:val="clear" w:color="auto" w:fill="FFFFFF"/>
        <w:spacing w:before="192" w:after="216" w:line="240" w:lineRule="auto"/>
        <w:rPr>
          <w:rFonts w:ascii="Times New Roman" w:eastAsia="Times New Roman" w:hAnsi="Times New Roman" w:cs="Times New Roman"/>
          <w:b/>
          <w:bCs/>
          <w:color w:val="000000"/>
          <w:sz w:val="26"/>
          <w:szCs w:val="26"/>
        </w:rPr>
      </w:pPr>
    </w:p>
    <w:p w:rsidR="00F9296A" w:rsidRDefault="00F9296A" w:rsidP="00327235">
      <w:pPr>
        <w:shd w:val="clear" w:color="auto" w:fill="FFFFFF"/>
        <w:spacing w:before="192" w:after="216" w:line="240" w:lineRule="auto"/>
        <w:rPr>
          <w:rFonts w:ascii="Times New Roman" w:eastAsia="Times New Roman" w:hAnsi="Times New Roman" w:cs="Times New Roman"/>
          <w:b/>
          <w:bCs/>
          <w:color w:val="000000"/>
          <w:sz w:val="26"/>
          <w:szCs w:val="26"/>
        </w:rPr>
      </w:pPr>
    </w:p>
    <w:p w:rsidR="00F9296A" w:rsidRDefault="00F9296A" w:rsidP="00327235">
      <w:pPr>
        <w:shd w:val="clear" w:color="auto" w:fill="FFFFFF"/>
        <w:spacing w:before="192" w:after="216" w:line="240" w:lineRule="auto"/>
        <w:rPr>
          <w:rFonts w:ascii="Times New Roman" w:eastAsia="Times New Roman" w:hAnsi="Times New Roman" w:cs="Times New Roman"/>
          <w:b/>
          <w:bCs/>
          <w:color w:val="000000"/>
          <w:sz w:val="26"/>
          <w:szCs w:val="26"/>
        </w:rPr>
      </w:pPr>
    </w:p>
    <w:p w:rsidR="00F9296A" w:rsidRDefault="00F9296A" w:rsidP="00327235">
      <w:pPr>
        <w:shd w:val="clear" w:color="auto" w:fill="FFFFFF"/>
        <w:spacing w:before="192" w:after="216" w:line="240" w:lineRule="auto"/>
        <w:rPr>
          <w:rFonts w:ascii="Times New Roman" w:eastAsia="Times New Roman" w:hAnsi="Times New Roman" w:cs="Times New Roman"/>
          <w:b/>
          <w:bCs/>
          <w:color w:val="000000"/>
          <w:sz w:val="26"/>
          <w:szCs w:val="26"/>
        </w:rPr>
      </w:pPr>
    </w:p>
    <w:p w:rsidR="00F9296A" w:rsidRDefault="00F9296A" w:rsidP="00327235">
      <w:pPr>
        <w:shd w:val="clear" w:color="auto" w:fill="FFFFFF"/>
        <w:spacing w:before="192" w:after="216" w:line="240" w:lineRule="auto"/>
        <w:rPr>
          <w:rFonts w:ascii="Times New Roman" w:eastAsia="Times New Roman" w:hAnsi="Times New Roman" w:cs="Times New Roman"/>
          <w:b/>
          <w:bCs/>
          <w:color w:val="000000"/>
          <w:sz w:val="26"/>
          <w:szCs w:val="26"/>
        </w:rPr>
      </w:pPr>
    </w:p>
    <w:p w:rsidR="00F9296A" w:rsidRPr="00327235" w:rsidRDefault="00F9296A" w:rsidP="00327235">
      <w:pPr>
        <w:shd w:val="clear" w:color="auto" w:fill="FFFFFF"/>
        <w:spacing w:before="192" w:after="216" w:line="240" w:lineRule="auto"/>
        <w:rPr>
          <w:rFonts w:ascii="Times New Roman" w:eastAsia="Times New Roman" w:hAnsi="Times New Roman" w:cs="Times New Roman"/>
          <w:color w:val="000000"/>
          <w:sz w:val="26"/>
          <w:szCs w:val="26"/>
        </w:rPr>
      </w:pP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Приложение № 3</w:t>
      </w: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к настоящему Положению</w:t>
      </w: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ПЕРЕЧЕНЬ</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предметов принадлежащих поступившему в реабилитационный центр несовершеннолетнему и подлежащих приему на хранение</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1.  Документы;</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  Ключи от квартиры;</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3.  Деньги, валюта зарубежных стран, ценные бумаги и иные ценности;</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  Наручные и карманные часы;</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7.  Духи, одеколон и иные изделия на спиртовой основе;</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8. Ножи (кухонный, сувенирный), лезвия для безопасных бритв, ремни;</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9.  Фотоаппараты, фотоматериалы, кинокамеры, компьютеры, ноутбуки и другая вид</w:t>
      </w:r>
      <w:proofErr w:type="gramStart"/>
      <w:r w:rsidRPr="00327235">
        <w:rPr>
          <w:rFonts w:ascii="Times New Roman" w:eastAsia="Times New Roman" w:hAnsi="Times New Roman" w:cs="Times New Roman"/>
          <w:color w:val="000000"/>
          <w:sz w:val="26"/>
          <w:szCs w:val="26"/>
        </w:rPr>
        <w:t>ео и ау</w:t>
      </w:r>
      <w:proofErr w:type="gramEnd"/>
      <w:r w:rsidRPr="00327235">
        <w:rPr>
          <w:rFonts w:ascii="Times New Roman" w:eastAsia="Times New Roman" w:hAnsi="Times New Roman" w:cs="Times New Roman"/>
          <w:color w:val="000000"/>
          <w:sz w:val="26"/>
          <w:szCs w:val="26"/>
        </w:rPr>
        <w:t>дио записывающая техника, средства связи (в т.ч. мобильные телефоны);</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xml:space="preserve">10. </w:t>
      </w:r>
      <w:proofErr w:type="gramStart"/>
      <w:r w:rsidRPr="00327235">
        <w:rPr>
          <w:rFonts w:ascii="Times New Roman" w:eastAsia="Times New Roman" w:hAnsi="Times New Roman" w:cs="Times New Roman"/>
          <w:color w:val="000000"/>
          <w:sz w:val="26"/>
          <w:szCs w:val="26"/>
        </w:rPr>
        <w:t>Бижутерия:  шнуры, серьги, кольца, цепочки, цепи, предметы для пирсинга (на нос, язык, брови, губы, живот);</w:t>
      </w:r>
      <w:proofErr w:type="gramEnd"/>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11. Электробытовые приборы.</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F9296A">
      <w:pPr>
        <w:shd w:val="clear" w:color="auto" w:fill="FFFFFF"/>
        <w:tabs>
          <w:tab w:val="center" w:pos="4677"/>
          <w:tab w:val="left" w:pos="5475"/>
        </w:tabs>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ПЕРЕЧЕНЬ</w:t>
      </w:r>
    </w:p>
    <w:p w:rsidR="00327235" w:rsidRPr="00327235" w:rsidRDefault="00327235" w:rsidP="00327235">
      <w:pPr>
        <w:shd w:val="clear" w:color="auto" w:fill="FFFFFF"/>
        <w:spacing w:before="192" w:after="216" w:line="240" w:lineRule="auto"/>
        <w:jc w:val="center"/>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предметов принадлежащих поступившему в реабилитационный центр  несовершеннолетнему и подлежащих изъятию и уничтожению</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1. Сигареты, зажигалки, взрывчатые, отравляющие, токсические, пожароопасные и радиоактивные вещества;</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2.  Все виды алкогольных напитков, пиво;</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lastRenderedPageBreak/>
        <w:t>3. Наркотические средства, лекарственные препараты, предметы медицинского назначения;</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4.  Колюще-режущие предметы, конструктивно схожие с холодным оружием, опасные бритвы.                                                                                                                                                                     </w:t>
      </w: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jc w:val="right"/>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b/>
          <w:bCs/>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327235" w:rsidRPr="00327235" w:rsidRDefault="00327235" w:rsidP="00327235">
      <w:pPr>
        <w:shd w:val="clear" w:color="auto" w:fill="FFFFFF"/>
        <w:spacing w:before="192" w:after="216" w:line="240" w:lineRule="auto"/>
        <w:rPr>
          <w:rFonts w:ascii="Times New Roman" w:eastAsia="Times New Roman" w:hAnsi="Times New Roman" w:cs="Times New Roman"/>
          <w:color w:val="000000"/>
          <w:sz w:val="26"/>
          <w:szCs w:val="26"/>
        </w:rPr>
      </w:pPr>
      <w:r w:rsidRPr="00327235">
        <w:rPr>
          <w:rFonts w:ascii="Times New Roman" w:eastAsia="Times New Roman" w:hAnsi="Times New Roman" w:cs="Times New Roman"/>
          <w:color w:val="000000"/>
          <w:sz w:val="26"/>
          <w:szCs w:val="26"/>
        </w:rPr>
        <w:t> </w:t>
      </w:r>
    </w:p>
    <w:p w:rsidR="004F0C67" w:rsidRPr="00327235" w:rsidRDefault="004F0C67">
      <w:pPr>
        <w:rPr>
          <w:rFonts w:ascii="Times New Roman" w:hAnsi="Times New Roman" w:cs="Times New Roman"/>
          <w:sz w:val="26"/>
          <w:szCs w:val="26"/>
        </w:rPr>
      </w:pPr>
    </w:p>
    <w:sectPr w:rsidR="004F0C67" w:rsidRPr="00327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549"/>
    <w:multiLevelType w:val="multilevel"/>
    <w:tmpl w:val="6BEA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85760"/>
    <w:multiLevelType w:val="multilevel"/>
    <w:tmpl w:val="9FA4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54CF5"/>
    <w:multiLevelType w:val="multilevel"/>
    <w:tmpl w:val="13D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B1ECE"/>
    <w:multiLevelType w:val="multilevel"/>
    <w:tmpl w:val="14EC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3634F"/>
    <w:multiLevelType w:val="multilevel"/>
    <w:tmpl w:val="520C1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D7C34"/>
    <w:multiLevelType w:val="multilevel"/>
    <w:tmpl w:val="6086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9217E"/>
    <w:multiLevelType w:val="multilevel"/>
    <w:tmpl w:val="4036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224B0"/>
    <w:multiLevelType w:val="multilevel"/>
    <w:tmpl w:val="7974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14BD"/>
    <w:multiLevelType w:val="multilevel"/>
    <w:tmpl w:val="AB62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63F72"/>
    <w:multiLevelType w:val="multilevel"/>
    <w:tmpl w:val="74EE4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3174BF"/>
    <w:multiLevelType w:val="multilevel"/>
    <w:tmpl w:val="06BE2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D215D3"/>
    <w:multiLevelType w:val="multilevel"/>
    <w:tmpl w:val="DD1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D13BE"/>
    <w:multiLevelType w:val="multilevel"/>
    <w:tmpl w:val="0B2A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9860EA"/>
    <w:multiLevelType w:val="multilevel"/>
    <w:tmpl w:val="9610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A52124"/>
    <w:multiLevelType w:val="multilevel"/>
    <w:tmpl w:val="B860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BC084C"/>
    <w:multiLevelType w:val="multilevel"/>
    <w:tmpl w:val="EC16A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E2D53"/>
    <w:multiLevelType w:val="multilevel"/>
    <w:tmpl w:val="FA4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4A0F07"/>
    <w:multiLevelType w:val="multilevel"/>
    <w:tmpl w:val="78B8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FA56CD"/>
    <w:multiLevelType w:val="multilevel"/>
    <w:tmpl w:val="9384B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BB2F90"/>
    <w:multiLevelType w:val="multilevel"/>
    <w:tmpl w:val="E12A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F13273"/>
    <w:multiLevelType w:val="multilevel"/>
    <w:tmpl w:val="4724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9"/>
    <w:lvlOverride w:ilvl="1">
      <w:lvl w:ilvl="1">
        <w:numFmt w:val="bullet"/>
        <w:lvlText w:val=""/>
        <w:lvlJc w:val="left"/>
        <w:pPr>
          <w:tabs>
            <w:tab w:val="num" w:pos="1440"/>
          </w:tabs>
          <w:ind w:left="1440" w:hanging="360"/>
        </w:pPr>
        <w:rPr>
          <w:rFonts w:ascii="Symbol" w:hAnsi="Symbol" w:hint="default"/>
          <w:sz w:val="20"/>
        </w:rPr>
      </w:lvl>
    </w:lvlOverride>
  </w:num>
  <w:num w:numId="4">
    <w:abstractNumId w:val="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2"/>
  </w:num>
  <w:num w:numId="6">
    <w:abstractNumId w:val="19"/>
  </w:num>
  <w:num w:numId="7">
    <w:abstractNumId w:val="1"/>
  </w:num>
  <w:num w:numId="8">
    <w:abstractNumId w:val="4"/>
  </w:num>
  <w:num w:numId="9">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abstractNumId w:val="15"/>
  </w:num>
  <w:num w:numId="11">
    <w:abstractNumId w:val="15"/>
    <w:lvlOverride w:ilvl="1">
      <w:lvl w:ilvl="1">
        <w:numFmt w:val="bullet"/>
        <w:lvlText w:val=""/>
        <w:lvlJc w:val="left"/>
        <w:pPr>
          <w:tabs>
            <w:tab w:val="num" w:pos="1440"/>
          </w:tabs>
          <w:ind w:left="1440" w:hanging="360"/>
        </w:pPr>
        <w:rPr>
          <w:rFonts w:ascii="Symbol" w:hAnsi="Symbol" w:hint="default"/>
          <w:sz w:val="20"/>
        </w:rPr>
      </w:lvl>
    </w:lvlOverride>
  </w:num>
  <w:num w:numId="12">
    <w:abstractNumId w:val="1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1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4">
    <w:abstractNumId w:val="1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15">
    <w:abstractNumId w:val="13"/>
  </w:num>
  <w:num w:numId="16">
    <w:abstractNumId w:val="5"/>
  </w:num>
  <w:num w:numId="17">
    <w:abstractNumId w:val="17"/>
  </w:num>
  <w:num w:numId="18">
    <w:abstractNumId w:val="0"/>
  </w:num>
  <w:num w:numId="19">
    <w:abstractNumId w:val="18"/>
  </w:num>
  <w:num w:numId="20">
    <w:abstractNumId w:val="18"/>
    <w:lvlOverride w:ilvl="1">
      <w:lvl w:ilvl="1">
        <w:numFmt w:val="bullet"/>
        <w:lvlText w:val=""/>
        <w:lvlJc w:val="left"/>
        <w:pPr>
          <w:tabs>
            <w:tab w:val="num" w:pos="1440"/>
          </w:tabs>
          <w:ind w:left="1440" w:hanging="360"/>
        </w:pPr>
        <w:rPr>
          <w:rFonts w:ascii="Symbol" w:hAnsi="Symbol" w:hint="default"/>
          <w:sz w:val="20"/>
        </w:rPr>
      </w:lvl>
    </w:lvlOverride>
  </w:num>
  <w:num w:numId="21">
    <w:abstractNumId w:val="10"/>
  </w:num>
  <w:num w:numId="22">
    <w:abstractNumId w:val="16"/>
  </w:num>
  <w:num w:numId="23">
    <w:abstractNumId w:val="12"/>
  </w:num>
  <w:num w:numId="24">
    <w:abstractNumId w:val="3"/>
  </w:num>
  <w:num w:numId="25">
    <w:abstractNumId w:val="20"/>
  </w:num>
  <w:num w:numId="26">
    <w:abstractNumId w:val="11"/>
  </w:num>
  <w:num w:numId="27">
    <w:abstractNumId w:val="7"/>
  </w:num>
  <w:num w:numId="28">
    <w:abstractNumId w:val="7"/>
    <w:lvlOverride w:ilvl="1">
      <w:lvl w:ilvl="1">
        <w:numFmt w:val="bullet"/>
        <w:lvlText w:val=""/>
        <w:lvlJc w:val="left"/>
        <w:pPr>
          <w:tabs>
            <w:tab w:val="num" w:pos="1440"/>
          </w:tabs>
          <w:ind w:left="1440" w:hanging="360"/>
        </w:pPr>
        <w:rPr>
          <w:rFonts w:ascii="Symbol" w:hAnsi="Symbol" w:hint="default"/>
          <w:sz w:val="20"/>
        </w:rPr>
      </w:lvl>
    </w:lvlOverride>
  </w:num>
  <w:num w:numId="29">
    <w:abstractNumId w:val="8"/>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7235"/>
    <w:rsid w:val="00327235"/>
    <w:rsid w:val="004F0C67"/>
    <w:rsid w:val="00534D26"/>
    <w:rsid w:val="00965167"/>
    <w:rsid w:val="00F92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2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7235"/>
    <w:rPr>
      <w:b/>
      <w:bCs/>
    </w:rPr>
  </w:style>
  <w:style w:type="character" w:styleId="a5">
    <w:name w:val="Hyperlink"/>
    <w:basedOn w:val="a0"/>
    <w:uiPriority w:val="99"/>
    <w:semiHidden/>
    <w:unhideWhenUsed/>
    <w:rsid w:val="00327235"/>
    <w:rPr>
      <w:color w:val="0000FF"/>
      <w:u w:val="single"/>
    </w:rPr>
  </w:style>
  <w:style w:type="paragraph" w:customStyle="1" w:styleId="consplusnormal0">
    <w:name w:val="consplusnormal0"/>
    <w:basedOn w:val="a"/>
    <w:rsid w:val="003272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272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327235"/>
    <w:rPr>
      <w:i/>
      <w:iCs/>
    </w:rPr>
  </w:style>
</w:styles>
</file>

<file path=word/webSettings.xml><?xml version="1.0" encoding="utf-8"?>
<w:webSettings xmlns:r="http://schemas.openxmlformats.org/officeDocument/2006/relationships" xmlns:w="http://schemas.openxmlformats.org/wordprocessingml/2006/main">
  <w:divs>
    <w:div w:id="3329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41794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4975</Words>
  <Characters>28363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2023-09-11T11:34:00Z</dcterms:created>
  <dcterms:modified xsi:type="dcterms:W3CDTF">2023-09-11T11:56:00Z</dcterms:modified>
</cp:coreProperties>
</file>