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B" w:rsidRDefault="002D2320" w:rsidP="00544CDB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Public\обмен\2022\сентябрь\12-18 танцуют 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обмен\2022\сентябрь\12-18 танцуют вс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CDB" w:rsidRPr="00544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69C1" w:rsidRPr="00544CDB" w:rsidRDefault="00D069C1" w:rsidP="00544CDB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544CDB" w:rsidRDefault="00AA4C8E" w:rsidP="00544CDB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44CDB" w:rsidRPr="00544CDB" w:rsidRDefault="00544CDB" w:rsidP="00544CDB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множества форм художественно-эстетического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 детей, дают гармоничное пластическое развитие, формируют правильную осанку, прививают основы этикета и грамотные манеры поведения в обществе, дают представление об актерском мастерстве.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Танец развивает эстетический вкус, воспитывает нравственные качества и возвышенные чувства, но в отличие от других искусств, оказывает существенное влияние на физическое развитие ребенка. Влияя на развитие эмоциональной сферы личности, совершенствуя тело ребенка физически, воспитывая через музыку духовно, хореография помогает обрести уверенность в собственных силах, дает толчок к самосовершенствованию, к постоянному развитию. Особая ценность танца заключается как раз в том, что физические, эмоциональные, интеллектуальные и духовные процессы здесь соединяются в единое целое. Занятия танцами оказывают положительное воздействие на физическое развитие и здоровье детей: систематические занятия формируют правильную осанку, укрепляют мышцы, учат координировать движения и владеть своим телом. При этом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 Танцевальное искусство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силу, грацию и выразительность. Также танец и хореография – искусство коллективное, которое учит работать в коллективе, способствует развитию с ранних лет чувства коллективизма, требовательности друг к другу, доброты, принципиальности и других социально-значимых качеств.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Направленность программы 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«Современный танец» </w:t>
      </w:r>
      <w:r w:rsidRPr="00AA4C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AA4C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художественная, по функциональному предназначению – учебно-познавательная и общекультурная, по форме организации – личностно-ориентированная, групповая. Программа направлена на развитие художественно-эстетического вкуса, творческих способностей детей, формирование гармонично и всесторонне развитой личности, ориентирована на работу с детьми, независимо от наличия у них специальных физических данных, на воспитание хореографической культуры и привития начальных навыков в искусстве современного танца, позволяет удовлетворить познавательные и коммуникативные интересы детей младшего и среднего школьного возраста.</w:t>
      </w:r>
    </w:p>
    <w:p w:rsidR="00544CDB" w:rsidRPr="00AA4C8E" w:rsidRDefault="00544CDB" w:rsidP="00AA4C8E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Дополнительная общеразвивающая программа «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Современный танец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разработана в соответствии с «Примерными требованиями к программам дополнительного образования детей» </w:t>
      </w:r>
      <w:proofErr w:type="gramStart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письма</w:t>
      </w:r>
      <w:proofErr w:type="gramEnd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РФ № 06-1844 от 11.12.2006г.,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29.08.2013г. №1008).</w:t>
      </w:r>
    </w:p>
    <w:p w:rsidR="00544CDB" w:rsidRPr="00AA4C8E" w:rsidRDefault="00544CDB" w:rsidP="00AA4C8E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разработана с учетом современных достижений в области хореографического воспитания, детского исполнительства и личного опыта педагога.</w:t>
      </w:r>
    </w:p>
    <w:p w:rsidR="00544CDB" w:rsidRPr="00AA4C8E" w:rsidRDefault="00544CDB" w:rsidP="00AA4C8E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Новизна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в том, что 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данная программа направлена не только на разучивание хореографических композиций, но и на интеграцию народного, классического и современного танцев через танцевально-игровую деятельность, помогая детям раскрепостить внутренние силы, давая </w:t>
      </w:r>
      <w:proofErr w:type="gramStart"/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</w:t>
      </w:r>
      <w:proofErr w:type="gramEnd"/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спонтанному чувству танцевального движения, позволяя почувствовать свою принадлежность через создание творческого образа в танце на основе индивидуальности самого ребенка,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развивая способность к импровизации и сочинению танцевальных движений, комбинаций.</w:t>
      </w:r>
    </w:p>
    <w:p w:rsidR="00544CDB" w:rsidRPr="00AA4C8E" w:rsidRDefault="00544CDB" w:rsidP="00AA4C8E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Актуальность</w:t>
      </w:r>
      <w:r w:rsidRPr="00AA4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программы</w:t>
      </w:r>
      <w:r w:rsidRPr="00AA4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том, что в наше время активно пропагандируются новые формы танцевального искусства, популярные танцевальные стили и направления современной хореографии. Тенденция увлечения современными танцами позволяет удовлетворить естественную физическую потребность ребенка в разнообразных формах движения, расширить его художественный кругозор, раскрыть индивидуальные возможности и творческие способности детей младшего и среднего школьного возраста через танцевально-игровую деятельность</w:t>
      </w:r>
      <w:r w:rsidRPr="00AA4C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современной хореографии, адаптироваться к условиям современной жизни. Современный танец развивается, следуя за новейшими музыкальными тенденциями, а значит, он всегда находится на самом пике моды, то есть сиюминутного спроса, как детей, так и родителей.</w:t>
      </w:r>
    </w:p>
    <w:p w:rsidR="00544CDB" w:rsidRPr="00AA4C8E" w:rsidRDefault="00544CDB" w:rsidP="00AA4C8E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Педагогическая целесообразность</w:t>
      </w: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 заключается в том, что она обеспечивает общее гармоническое, психологическое, духовное и физическое развитие ребенка; формирование разнообразных умений, способностей и знаний в области современного танца; воспитание у ребенка потребности в здоровом образе жизни.</w:t>
      </w:r>
    </w:p>
    <w:p w:rsidR="00544CDB" w:rsidRDefault="00544CDB" w:rsidP="00AA4C8E">
      <w:pPr>
        <w:shd w:val="clear" w:color="auto" w:fill="FFFFFF"/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Цель программы </w:t>
      </w: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индивидуальных возможностей и творческих способностей детей младшего и среднего школьного возраста посредством хореографии через</w:t>
      </w:r>
      <w:r w:rsidRPr="0054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танцевально-игровую деятельность, адаптация к условиям современной жизни.</w:t>
      </w:r>
    </w:p>
    <w:p w:rsidR="00AA4C8E" w:rsidRPr="00544CDB" w:rsidRDefault="00AA4C8E" w:rsidP="00AA4C8E">
      <w:pPr>
        <w:shd w:val="clear" w:color="auto" w:fill="FFFFFF"/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Задачи: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Обучающие:</w:t>
      </w:r>
    </w:p>
    <w:p w:rsidR="00544CDB" w:rsidRPr="00AA4C8E" w:rsidRDefault="00544CDB" w:rsidP="00AA4C8E">
      <w:pPr>
        <w:numPr>
          <w:ilvl w:val="0"/>
          <w:numId w:val="1"/>
        </w:numPr>
        <w:shd w:val="clear" w:color="auto" w:fill="FFFFFF"/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 учащихся знания, умения и навыки на основе овладения и освоения программного материала;</w:t>
      </w:r>
    </w:p>
    <w:p w:rsidR="00544CDB" w:rsidRPr="00AA4C8E" w:rsidRDefault="00544CDB" w:rsidP="00AA4C8E">
      <w:pPr>
        <w:numPr>
          <w:ilvl w:val="0"/>
          <w:numId w:val="1"/>
        </w:numPr>
        <w:shd w:val="clear" w:color="auto" w:fill="FFFFFF"/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основам хореографического мастерства;</w:t>
      </w:r>
    </w:p>
    <w:p w:rsidR="00544CDB" w:rsidRPr="00AA4C8E" w:rsidRDefault="00544CDB" w:rsidP="00AA4C8E">
      <w:pPr>
        <w:numPr>
          <w:ilvl w:val="0"/>
          <w:numId w:val="1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элементам классического, народного и современного танца;</w:t>
      </w:r>
    </w:p>
    <w:p w:rsidR="00544CDB" w:rsidRPr="00AA4C8E" w:rsidRDefault="00544CDB" w:rsidP="00AA4C8E">
      <w:pPr>
        <w:numPr>
          <w:ilvl w:val="0"/>
          <w:numId w:val="1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музыкально-ритмические навыки;</w:t>
      </w:r>
    </w:p>
    <w:p w:rsidR="00544CDB" w:rsidRPr="00AA4C8E" w:rsidRDefault="00544CDB" w:rsidP="00AA4C8E">
      <w:pPr>
        <w:numPr>
          <w:ilvl w:val="0"/>
          <w:numId w:val="1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правильной осанки с помощью специальных упражнений;</w:t>
      </w:r>
    </w:p>
    <w:p w:rsidR="00544CDB" w:rsidRPr="00AA4C8E" w:rsidRDefault="00544CDB" w:rsidP="00AA4C8E">
      <w:pPr>
        <w:numPr>
          <w:ilvl w:val="0"/>
          <w:numId w:val="1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начальные навыки актерского мастерства;</w:t>
      </w:r>
    </w:p>
    <w:p w:rsidR="00544CDB" w:rsidRPr="00AA4C8E" w:rsidRDefault="00544CDB" w:rsidP="00AA4C8E">
      <w:pPr>
        <w:numPr>
          <w:ilvl w:val="0"/>
          <w:numId w:val="1"/>
        </w:numPr>
        <w:shd w:val="clear" w:color="auto" w:fill="FFFFFF"/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организации постановочной и репетиционной деятельности.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Развивающие:</w:t>
      </w:r>
    </w:p>
    <w:p w:rsidR="00544CDB" w:rsidRPr="00AA4C8E" w:rsidRDefault="00544CDB" w:rsidP="00AA4C8E">
      <w:pPr>
        <w:numPr>
          <w:ilvl w:val="0"/>
          <w:numId w:val="2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физические качества: гибкость, координацию движений, равновесие, мышечную силу, выносливость;</w:t>
      </w:r>
    </w:p>
    <w:p w:rsidR="00544CDB" w:rsidRPr="00AA4C8E" w:rsidRDefault="00544CDB" w:rsidP="00AA4C8E">
      <w:pPr>
        <w:numPr>
          <w:ilvl w:val="0"/>
          <w:numId w:val="2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музыкальные способности: чувство ритма, эмоциональную отзывчивость на музыку;</w:t>
      </w:r>
    </w:p>
    <w:p w:rsidR="00544CDB" w:rsidRPr="00AA4C8E" w:rsidRDefault="00544CDB" w:rsidP="00AA4C8E">
      <w:pPr>
        <w:numPr>
          <w:ilvl w:val="0"/>
          <w:numId w:val="2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музыкально-игровые образы, танцевальную выразительность, артистизм;</w:t>
      </w:r>
    </w:p>
    <w:p w:rsidR="00544CDB" w:rsidRPr="00AA4C8E" w:rsidRDefault="00544CDB" w:rsidP="00AA4C8E">
      <w:pPr>
        <w:numPr>
          <w:ilvl w:val="0"/>
          <w:numId w:val="2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фантазию, способность к импровизации;</w:t>
      </w:r>
    </w:p>
    <w:p w:rsidR="00544CDB" w:rsidRPr="00AA4C8E" w:rsidRDefault="00544CDB" w:rsidP="00AA4C8E">
      <w:pPr>
        <w:numPr>
          <w:ilvl w:val="0"/>
          <w:numId w:val="2"/>
        </w:numPr>
        <w:shd w:val="clear" w:color="auto" w:fill="FFFFFF"/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мотивацию к творческой деятельности;</w:t>
      </w:r>
    </w:p>
    <w:p w:rsidR="00544CDB" w:rsidRPr="00AA4C8E" w:rsidRDefault="00544CDB" w:rsidP="00AA4C8E">
      <w:pPr>
        <w:numPr>
          <w:ilvl w:val="0"/>
          <w:numId w:val="2"/>
        </w:numPr>
        <w:shd w:val="clear" w:color="auto" w:fill="FFFFFF"/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способность к самостоятельной и коллективной работе.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Воспитывающие:</w:t>
      </w:r>
    </w:p>
    <w:p w:rsidR="00AA4C8E" w:rsidRDefault="00544CDB" w:rsidP="00AA4C8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7" w:lineRule="atLeast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дружественной среды вокруг самоопределяющейся личности,</w:t>
      </w:r>
    </w:p>
    <w:p w:rsidR="00AA4C8E" w:rsidRDefault="00544CDB" w:rsidP="00AA4C8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7" w:lineRule="atLeast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адаптация к современной жизни;</w:t>
      </w:r>
    </w:p>
    <w:p w:rsidR="00544CDB" w:rsidRPr="00AA4C8E" w:rsidRDefault="00544CDB" w:rsidP="00AA4C8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7" w:lineRule="atLeast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интерес и уважение к танцевальному искусству;</w:t>
      </w:r>
    </w:p>
    <w:p w:rsidR="00544CDB" w:rsidRPr="00AA4C8E" w:rsidRDefault="00544CDB" w:rsidP="00AA4C8E">
      <w:pPr>
        <w:numPr>
          <w:ilvl w:val="0"/>
          <w:numId w:val="3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художественный вкус;</w:t>
      </w:r>
    </w:p>
    <w:p w:rsidR="00544CDB" w:rsidRPr="00AA4C8E" w:rsidRDefault="00544CDB" w:rsidP="00AA4C8E">
      <w:pPr>
        <w:numPr>
          <w:ilvl w:val="0"/>
          <w:numId w:val="3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умение работать в коллективе;</w:t>
      </w:r>
    </w:p>
    <w:p w:rsidR="00544CDB" w:rsidRPr="00AA4C8E" w:rsidRDefault="00544CDB" w:rsidP="00AA4C8E">
      <w:pPr>
        <w:numPr>
          <w:ilvl w:val="0"/>
          <w:numId w:val="3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приобщать ребенка к здоровому образу жизни и гармонии тела.</w:t>
      </w:r>
    </w:p>
    <w:p w:rsidR="00544CDB" w:rsidRPr="00AA4C8E" w:rsidRDefault="00544CDB" w:rsidP="00AA4C8E">
      <w:pPr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цели, задач и содержания программы необходимо опираться в процессе обучения на следующие принципы: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формирования у детей художественного восприятия через пластику;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развития чувства ритма, темпа, музыкальной формы;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обучения владению культурой движения: гибкость, выворотность, пластичность;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развивающего и воспитывающего характера обучения;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систематичности и последовательности в практическом овладении основами хореографического мастерства;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принцип движения от простого к </w:t>
      </w:r>
      <w:proofErr w:type="gramStart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сложному</w:t>
      </w:r>
      <w:proofErr w:type="gramEnd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постепенное усложнение инструктивного материала, упражнений;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наглядности, привлечение чувственного восприятия, наблюдения, показа;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опоры на возрастные и индивидуальные особенности учащихся;</w:t>
      </w:r>
    </w:p>
    <w:p w:rsidR="00544CDB" w:rsidRPr="00AA4C8E" w:rsidRDefault="00544CDB" w:rsidP="00AA4C8E">
      <w:pPr>
        <w:numPr>
          <w:ilvl w:val="0"/>
          <w:numId w:val="4"/>
        </w:numPr>
        <w:spacing w:after="0" w:line="367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доступности и посильности.</w:t>
      </w:r>
    </w:p>
    <w:p w:rsidR="00544CDB" w:rsidRPr="00AA4C8E" w:rsidRDefault="00544CDB" w:rsidP="00AA4C8E">
      <w:pPr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Отличительные особенности 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дополнительной</w:t>
      </w:r>
      <w:r w:rsid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общеразвивающей программы «Современный танец» от типовой заключаются в том, что обучение ведется на основе классической, народной и современной хореографии с использованием игровых методик и инновационных направлений</w:t>
      </w:r>
      <w:r w:rsidRPr="00AA4C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(музыкально-игровое творчество, импровизация, стилизация современных стилей), которые делают ее интересной и современной. Ведущей идеей программы является обучение технике современного танца в различных сочетаниях современных стилей через танцевально-игровую деятельность (игротанцы, подражательные игры, творческие задания).</w:t>
      </w:r>
    </w:p>
    <w:p w:rsidR="00544CDB" w:rsidRPr="00AA4C8E" w:rsidRDefault="00544CDB" w:rsidP="00AA4C8E">
      <w:pPr>
        <w:shd w:val="clear" w:color="auto" w:fill="FFFFFF"/>
        <w:spacing w:after="0" w:line="367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адресов</w:t>
      </w:r>
      <w:r w:rsidR="00AB7942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 учащимся старшего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</w:t>
      </w:r>
      <w:r w:rsidR="00AB7942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возраста. Срок реализации 1 год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групп формируется на основе свободного набора детей. Форма занятий</w:t>
      </w: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-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</w:t>
      </w:r>
      <w:r w:rsidR="00AB7942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ая. Наполняемость групп 4-10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учащихся.</w:t>
      </w:r>
    </w:p>
    <w:p w:rsidR="00544CDB" w:rsidRPr="00AA4C8E" w:rsidRDefault="00AB7942" w:rsidP="00AA4C8E">
      <w:pPr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год обучения отводится 110 часов, занятия проводятся 3</w:t>
      </w:r>
      <w:r w:rsidR="00544CDB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в</w:t>
      </w:r>
      <w:r w:rsidR="00544CDB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неделю по 2 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часа. 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учебных занятий установлена с учетом возрастных особенностей учащихся, допустимой нагрузки в соответствии с СанПиН 2.4.4.3172-14.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04.07.2014г. №41.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программы в работе с учащимися применяются следующие</w:t>
      </w:r>
      <w:r w:rsidRPr="00AA4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методы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1. Метод активного слушания музыки, где происходит проживание интонаций в образных представлениях: импровизация, двигательные упражнения – образы.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3. Метод наглядного восприятия, способствует быстрому, глубокому и прочному усвоению программы, повышает интерес к занятиям.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Метод практического обучения, где в учебно-тренировочной работе осуществляется освоение основных умений и навыков, связанных с постановочной, 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репетиционной работой, осуществляется поиск художественного и технического решения.</w:t>
      </w:r>
    </w:p>
    <w:p w:rsidR="00544CDB" w:rsidRPr="00AA4C8E" w:rsidRDefault="00544CDB" w:rsidP="00AA4C8E">
      <w:pPr>
        <w:spacing w:after="0" w:line="367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5.Игровой метод используется на занятиях в виде сюжетно-ролевой или тематической игры, в которую входят различные творческие задания, способствующие 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быстрому усвоению некоторых элементов, развитию умения слышать и понимать музыку, вызывают интерес к занятию.</w:t>
      </w:r>
    </w:p>
    <w:p w:rsidR="00544CDB" w:rsidRPr="00AA4C8E" w:rsidRDefault="00544CDB" w:rsidP="00AA4C8E">
      <w:pPr>
        <w:spacing w:after="0" w:line="367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Приемы:</w:t>
      </w:r>
    </w:p>
    <w:p w:rsidR="00544CDB" w:rsidRPr="00AA4C8E" w:rsidRDefault="00544CDB" w:rsidP="00AA4C8E">
      <w:pPr>
        <w:tabs>
          <w:tab w:val="left" w:pos="426"/>
        </w:tabs>
        <w:spacing w:after="0" w:line="367" w:lineRule="atLeas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• комментирование;</w:t>
      </w:r>
    </w:p>
    <w:p w:rsidR="00544CDB" w:rsidRPr="00AA4C8E" w:rsidRDefault="00544CDB" w:rsidP="00AA4C8E">
      <w:pPr>
        <w:tabs>
          <w:tab w:val="left" w:pos="426"/>
        </w:tabs>
        <w:spacing w:after="0" w:line="367" w:lineRule="atLeas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• инструктирование;</w:t>
      </w:r>
    </w:p>
    <w:p w:rsidR="00544CDB" w:rsidRPr="00AA4C8E" w:rsidRDefault="00544CDB" w:rsidP="00AA4C8E">
      <w:pPr>
        <w:tabs>
          <w:tab w:val="left" w:pos="426"/>
        </w:tabs>
        <w:spacing w:after="0" w:line="367" w:lineRule="atLeas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• корректирование.</w:t>
      </w:r>
    </w:p>
    <w:p w:rsidR="00544CDB" w:rsidRPr="00AA4C8E" w:rsidRDefault="00544CDB" w:rsidP="00AA4C8E">
      <w:pPr>
        <w:tabs>
          <w:tab w:val="left" w:pos="426"/>
        </w:tabs>
        <w:spacing w:after="0" w:line="367" w:lineRule="atLeas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проведения занятий: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занятие;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занятие;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экскурсия;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творческий отчет;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соревнование;</w:t>
      </w:r>
    </w:p>
    <w:p w:rsidR="00544CDB" w:rsidRPr="00AA4C8E" w:rsidRDefault="00544CDB" w:rsidP="00AA4C8E">
      <w:pPr>
        <w:pStyle w:val="a7"/>
        <w:numPr>
          <w:ilvl w:val="0"/>
          <w:numId w:val="33"/>
        </w:numPr>
        <w:tabs>
          <w:tab w:val="left" w:pos="426"/>
        </w:tabs>
        <w:spacing w:after="0" w:line="367" w:lineRule="atLeast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концерт.</w:t>
      </w:r>
    </w:p>
    <w:p w:rsidR="00544CDB" w:rsidRPr="00AA4C8E" w:rsidRDefault="00544CDB" w:rsidP="00AA4C8E">
      <w:p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Структура занятия: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учебных групп «Современный танец» строится по определенному плану и состоит из 3-х частей: вводной, основной, заключительной.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Вводная часть – 5 мин.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зал, разминка по кругу</w:t>
      </w:r>
    </w:p>
    <w:p w:rsidR="00544CDB" w:rsidRPr="00AA4C8E" w:rsidRDefault="00544CDB" w:rsidP="00AA4C8E">
      <w:pPr>
        <w:tabs>
          <w:tab w:val="num" w:pos="0"/>
          <w:tab w:val="left" w:pos="284"/>
        </w:tabs>
        <w:spacing w:after="0" w:line="367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Основная часть – 65 мин.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музыкально-</w:t>
      </w:r>
      <w:proofErr w:type="gramStart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ритмические упражнения</w:t>
      </w:r>
      <w:proofErr w:type="gramEnd"/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середине зала – 10 минут;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классического и народного танца – 15 минут;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повторение и отработка разученных движений и танцев – 10 мин;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разучивание нового материала – 20 минут;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постановочная работа – 10 минут;</w:t>
      </w:r>
    </w:p>
    <w:p w:rsidR="00544CDB" w:rsidRPr="00AA4C8E" w:rsidRDefault="00544CDB" w:rsidP="00AA4C8E">
      <w:pPr>
        <w:pStyle w:val="a7"/>
        <w:tabs>
          <w:tab w:val="num" w:pos="0"/>
          <w:tab w:val="left" w:pos="284"/>
          <w:tab w:val="left" w:pos="426"/>
        </w:tabs>
        <w:spacing w:after="0" w:line="367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Заключительная часть – 10 мин.</w:t>
      </w:r>
    </w:p>
    <w:p w:rsidR="00544CDB" w:rsidRPr="00AA4C8E" w:rsidRDefault="00544CDB" w:rsidP="00AA4C8E">
      <w:pPr>
        <w:pStyle w:val="a7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на расслабление и восстановление дыхания.</w:t>
      </w:r>
    </w:p>
    <w:p w:rsidR="00544CDB" w:rsidRPr="00AA4C8E" w:rsidRDefault="00544CDB" w:rsidP="00AA4C8E">
      <w:pPr>
        <w:pStyle w:val="a7"/>
        <w:shd w:val="clear" w:color="auto" w:fill="FFFFFF"/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является достаточно гибкой и применима для введения её в работу с детьми младшего и среднего школьного возраста,</w:t>
      </w:r>
      <w:r w:rsidRPr="00AA4C8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 каждому ребёнку овладеть знаниями, умениями и навыками танцевального искусства, учитывает возрастные и психологические особенности учащихся.</w:t>
      </w:r>
      <w:r w:rsidRPr="00AA4C8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составлена по принципу постепенного нарастания степени сложности материала. Все разделы органично связаны между собой, но в то же время каждый из разделов имеет своё 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конкретное содержание и своиопределённые задачи по формированию знаний, умений и навыков. По каждой теме, входящей в программу, даётся сумма необходимых теоретических сведений и перечень практических работ. Основную часть времени каждой темы занимает практическая работа. Учебный материал дается по основным разделам хореографического искусства: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Азбука музыкального движения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Общеразвивающие упражнения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</w:t>
      </w:r>
      <w:r w:rsidRPr="00AA4C8E">
        <w:rPr>
          <w:rFonts w:ascii="Calibri" w:eastAsia="Times New Roman" w:hAnsi="Calibri" w:cs="Angsana New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классического</w:t>
      </w:r>
      <w:r w:rsidRPr="00AA4C8E">
        <w:rPr>
          <w:rFonts w:ascii="Calibri" w:eastAsia="Times New Roman" w:hAnsi="Calibri" w:cs="Angsana New"/>
          <w:sz w:val="26"/>
          <w:szCs w:val="26"/>
          <w:lang w:eastAsia="ru-RU"/>
        </w:rPr>
        <w:t>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танца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народного танца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современного танца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современных танцев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Постановочная и репетиционная работа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Музыкально-игровое творчество</w:t>
      </w:r>
    </w:p>
    <w:p w:rsidR="00544CDB" w:rsidRPr="00AA4C8E" w:rsidRDefault="00544CDB" w:rsidP="00AA4C8E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Импровизация</w:t>
      </w:r>
    </w:p>
    <w:p w:rsidR="00544CDB" w:rsidRPr="00AA4C8E" w:rsidRDefault="00544CDB" w:rsidP="00AA4C8E">
      <w:pPr>
        <w:pStyle w:val="a7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Предполагаемый конечный результат реализации программы</w:t>
      </w:r>
    </w:p>
    <w:p w:rsidR="00544CDB" w:rsidRPr="00AA4C8E" w:rsidRDefault="00544CDB" w:rsidP="00AA4C8E">
      <w:pPr>
        <w:tabs>
          <w:tab w:val="left" w:pos="0"/>
        </w:tabs>
        <w:spacing w:after="0" w:line="367" w:lineRule="atLeast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Достаточный уровень сформированности ключевых образовательных компетенций учащихся в области современного танца.</w:t>
      </w:r>
    </w:p>
    <w:p w:rsidR="00544CDB" w:rsidRPr="00AA4C8E" w:rsidRDefault="00544CDB" w:rsidP="00AA4C8E">
      <w:pPr>
        <w:tabs>
          <w:tab w:val="left" w:pos="0"/>
        </w:tabs>
        <w:spacing w:after="0" w:line="367" w:lineRule="atLeast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дополнительной образовательной программы у учащихся формируются следующие компетенции:</w:t>
      </w:r>
    </w:p>
    <w:p w:rsidR="00544CDB" w:rsidRPr="00AA4C8E" w:rsidRDefault="00544CDB" w:rsidP="00AA4C8E">
      <w:pPr>
        <w:pStyle w:val="a7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Специальные:</w:t>
      </w:r>
    </w:p>
    <w:p w:rsidR="00544CDB" w:rsidRPr="00AA4C8E" w:rsidRDefault="00544CDB" w:rsidP="00AA4C8E">
      <w:pPr>
        <w:pStyle w:val="a7"/>
        <w:numPr>
          <w:ilvl w:val="0"/>
          <w:numId w:val="32"/>
        </w:numPr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знаниями тематической профессиональной лексики;</w:t>
      </w:r>
    </w:p>
    <w:p w:rsidR="00544CDB" w:rsidRPr="00AA4C8E" w:rsidRDefault="00544CDB" w:rsidP="00AA4C8E">
      <w:pPr>
        <w:pStyle w:val="a7"/>
        <w:numPr>
          <w:ilvl w:val="0"/>
          <w:numId w:val="32"/>
        </w:numPr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практическими навыками по современному танцу.</w:t>
      </w:r>
    </w:p>
    <w:p w:rsidR="00544CDB" w:rsidRPr="00AA4C8E" w:rsidRDefault="00544CDB" w:rsidP="00AA4C8E">
      <w:pPr>
        <w:pStyle w:val="a7"/>
        <w:tabs>
          <w:tab w:val="left" w:pos="567"/>
        </w:tabs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Ключевые:</w:t>
      </w:r>
    </w:p>
    <w:p w:rsidR="00544CDB" w:rsidRPr="00AA4C8E" w:rsidRDefault="00544CDB" w:rsidP="00AA4C8E">
      <w:pPr>
        <w:numPr>
          <w:ilvl w:val="0"/>
          <w:numId w:val="32"/>
        </w:numPr>
        <w:tabs>
          <w:tab w:val="clear" w:pos="720"/>
          <w:tab w:val="num" w:pos="284"/>
          <w:tab w:val="left" w:pos="567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учебно-познавательные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: мотивации и познавательный интерес к современному танцу и танцевальной деятельности; умение работать в заданном режиме, самостоятельно подбирать танцевальные движения, выразительно двигаться под музыку; владеть креативными навыками (добывать знания непосредственно из окружающей действительности, владеть приемами учебно-познавательных проблем, действий в нестандартных ситуациях);</w:t>
      </w:r>
    </w:p>
    <w:p w:rsidR="00544CDB" w:rsidRPr="00AA4C8E" w:rsidRDefault="00544CDB" w:rsidP="00AA4C8E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7" w:lineRule="atLeast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личностного самосовершенствования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готовность к постоянному самосовершенствованию, потребность в актуализации и реализации своего личностного потенциала, способность самостоятельно приобретать новые знания и умения, способность к саморазвитию;</w:t>
      </w:r>
    </w:p>
    <w:p w:rsidR="00544CDB" w:rsidRPr="00AA4C8E" w:rsidRDefault="00544CDB" w:rsidP="000B2FB5">
      <w:pPr>
        <w:numPr>
          <w:ilvl w:val="0"/>
          <w:numId w:val="10"/>
        </w:numPr>
        <w:tabs>
          <w:tab w:val="clear" w:pos="720"/>
          <w:tab w:val="num" w:pos="0"/>
        </w:tabs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коммуникативные –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отвечать на вопросы, задавать вопросы для уточнения непонятного; участвовать в коллективном обсуждении; высказывать собственное оценочное суждение о танцевальных образах людей и сказочных персонажей; строить продуктивное взаимодействие и сотрудничество со сверстниками и взрослыми для реализации постановочной деятельности; готовность и умение строить контакт в</w:t>
      </w:r>
      <w:r w:rsidRPr="0054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психологических ситуациях, 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возможность справляться с различными деловыми и жизненными ситуациями и работать в группе;</w:t>
      </w:r>
    </w:p>
    <w:p w:rsidR="00544CDB" w:rsidRPr="00AA4C8E" w:rsidRDefault="00544CDB" w:rsidP="000B2FB5">
      <w:pPr>
        <w:numPr>
          <w:ilvl w:val="0"/>
          <w:numId w:val="11"/>
        </w:numPr>
        <w:tabs>
          <w:tab w:val="num" w:pos="0"/>
        </w:tabs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ценностно-смысловые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 - уметь ставить цели, определять пути их достижения, принимать решения; самоопределение учащегося в ситуациях учебной и иной деятельности;</w:t>
      </w:r>
    </w:p>
    <w:p w:rsidR="00544CDB" w:rsidRPr="00AA4C8E" w:rsidRDefault="00544CDB" w:rsidP="000B2FB5">
      <w:pPr>
        <w:numPr>
          <w:ilvl w:val="0"/>
          <w:numId w:val="11"/>
        </w:numPr>
        <w:tabs>
          <w:tab w:val="num" w:pos="0"/>
        </w:tabs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Общекультурные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владение эффективными способами организации свободного времени;</w:t>
      </w:r>
    </w:p>
    <w:p w:rsidR="00544CDB" w:rsidRPr="00AA4C8E" w:rsidRDefault="00544CDB" w:rsidP="000B2FB5">
      <w:pPr>
        <w:tabs>
          <w:tab w:val="num" w:pos="0"/>
        </w:tabs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Информационные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навыки самостоятельного поиска, анализа, и отбора информации, необходимой для составления танцевальных этюдов, комбинаций, композиций, сюжетно-ролевых игр.</w:t>
      </w:r>
    </w:p>
    <w:p w:rsidR="00544CDB" w:rsidRPr="00AA4C8E" w:rsidRDefault="00544CDB" w:rsidP="000B2FB5">
      <w:pPr>
        <w:tabs>
          <w:tab w:val="num" w:pos="0"/>
        </w:tabs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Результатами освоения учащимися содержания общеразвивающей программы «</w:t>
      </w:r>
      <w:r w:rsidR="00AA4C8E"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Современный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танец» являются:</w:t>
      </w:r>
    </w:p>
    <w:p w:rsidR="00544CDB" w:rsidRPr="00AA4C8E" w:rsidRDefault="00544CDB" w:rsidP="000B2FB5">
      <w:pPr>
        <w:tabs>
          <w:tab w:val="num" w:pos="0"/>
        </w:tabs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Личностные результаты: 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саморазвитию, личностное самоопределение, устойчивая мотивация и познавательный интерес к современному танцу и хореографической деятельности.</w:t>
      </w:r>
    </w:p>
    <w:p w:rsidR="00544CDB" w:rsidRPr="00AA4C8E" w:rsidRDefault="00544CDB" w:rsidP="000B2FB5">
      <w:pPr>
        <w:tabs>
          <w:tab w:val="num" w:pos="0"/>
        </w:tabs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Метапредметные результаты: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способность к построению индивидуальной образовательной траектории, сформированность творческого мышления, навыки продуктивного сотрудничества, </w:t>
      </w:r>
      <w:r w:rsidR="00AA4C8E"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самопрезентации</w:t>
      </w:r>
      <w:r w:rsidRPr="00AA4C8E">
        <w:rPr>
          <w:rFonts w:ascii="Times New Roman" w:eastAsia="Times New Roman" w:hAnsi="Times New Roman" w:cs="Times New Roman"/>
          <w:sz w:val="26"/>
          <w:szCs w:val="26"/>
          <w:lang w:eastAsia="ru-RU"/>
        </w:rPr>
        <w:t>, владение культурой коллективного общения со сверстниками и взрослыми, навыки контроля и самоконтроля, самокритичность в оценке своих способностей.</w:t>
      </w:r>
    </w:p>
    <w:p w:rsidR="00544CDB" w:rsidRPr="00AA4C8E" w:rsidRDefault="00544CDB" w:rsidP="000B2FB5">
      <w:pPr>
        <w:tabs>
          <w:tab w:val="num" w:pos="0"/>
        </w:tabs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Предметные результаты</w:t>
      </w:r>
      <w:r w:rsidRPr="00AA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владение специальной терминологией, основами хореографической деятельности, танцевальными элементами, умение использовать их в разнообразных формах творческой и концертной деятельности.</w:t>
      </w:r>
    </w:p>
    <w:p w:rsidR="00544CDB" w:rsidRPr="00544CDB" w:rsidRDefault="00544CDB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0B2FB5" w:rsidRDefault="00544CDB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Механизм промежуточной и итоговой оценки результатов</w:t>
      </w:r>
    </w:p>
    <w:p w:rsidR="00544CDB" w:rsidRDefault="00544CDB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программы</w:t>
      </w:r>
    </w:p>
    <w:p w:rsidR="000B2FB5" w:rsidRPr="000B2FB5" w:rsidRDefault="000B2FB5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AB7942" w:rsidP="000B2FB5">
      <w:pPr>
        <w:tabs>
          <w:tab w:val="left" w:pos="426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освоения программы обучающие демонстрируют на концертных мероприятиях учреждения и на контрольных уроках.</w:t>
      </w:r>
    </w:p>
    <w:p w:rsidR="00544CDB" w:rsidRPr="000B2FB5" w:rsidRDefault="00544CDB" w:rsidP="000B2FB5">
      <w:pPr>
        <w:tabs>
          <w:tab w:val="left" w:pos="426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Критерии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оценивания начального, стартового и промежуточного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CDB" w:rsidRPr="000B2FB5" w:rsidRDefault="00544CDB" w:rsidP="000B2F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музыкально-ритмическая координация,</w:t>
      </w:r>
    </w:p>
    <w:p w:rsidR="00544CDB" w:rsidRPr="000B2FB5" w:rsidRDefault="00544CDB" w:rsidP="000B2F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 исполнения движений,</w:t>
      </w:r>
    </w:p>
    <w:p w:rsidR="00544CDB" w:rsidRPr="000B2FB5" w:rsidRDefault="00544CDB" w:rsidP="000B2F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танцевальные элементы,</w:t>
      </w:r>
    </w:p>
    <w:p w:rsidR="00544CDB" w:rsidRPr="000B2FB5" w:rsidRDefault="00544CDB" w:rsidP="000B2F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гибкость,</w:t>
      </w:r>
    </w:p>
    <w:p w:rsidR="00544CDB" w:rsidRPr="000B2FB5" w:rsidRDefault="00544CDB" w:rsidP="000B2F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 активность.</w:t>
      </w:r>
    </w:p>
    <w:p w:rsidR="00544CDB" w:rsidRPr="000B2FB5" w:rsidRDefault="00544CDB" w:rsidP="000B2FB5">
      <w:pPr>
        <w:tabs>
          <w:tab w:val="left" w:pos="426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Методы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наблюдение, опрос, творческое задание.</w:t>
      </w:r>
    </w:p>
    <w:p w:rsidR="00544CDB" w:rsidRPr="000B2FB5" w:rsidRDefault="00544CDB" w:rsidP="000B2FB5">
      <w:pPr>
        <w:tabs>
          <w:tab w:val="left" w:pos="426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Формы проведения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CDB" w:rsidRPr="000B2FB5" w:rsidRDefault="00544CDB" w:rsidP="000B2FB5">
      <w:pPr>
        <w:tabs>
          <w:tab w:val="left" w:pos="426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начальном и стартовом этапе:</w:t>
      </w:r>
    </w:p>
    <w:p w:rsidR="00544CDB" w:rsidRPr="000B2FB5" w:rsidRDefault="00544CDB" w:rsidP="000B2FB5">
      <w:pPr>
        <w:numPr>
          <w:ilvl w:val="0"/>
          <w:numId w:val="13"/>
        </w:numPr>
        <w:tabs>
          <w:tab w:val="left" w:pos="426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занятие;</w:t>
      </w:r>
    </w:p>
    <w:p w:rsidR="00544CDB" w:rsidRPr="000B2FB5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промежуточном этапе:</w:t>
      </w:r>
    </w:p>
    <w:p w:rsidR="00544CDB" w:rsidRPr="000B2FB5" w:rsidRDefault="00544CDB" w:rsidP="000B2FB5">
      <w:pPr>
        <w:numPr>
          <w:ilvl w:val="0"/>
          <w:numId w:val="14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занятие;</w:t>
      </w:r>
    </w:p>
    <w:p w:rsidR="00544CDB" w:rsidRPr="000B2FB5" w:rsidRDefault="00544CDB" w:rsidP="000B2FB5">
      <w:pPr>
        <w:numPr>
          <w:ilvl w:val="0"/>
          <w:numId w:val="14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конкурс;</w:t>
      </w:r>
    </w:p>
    <w:p w:rsidR="00544CDB" w:rsidRPr="000B2FB5" w:rsidRDefault="00544CDB" w:rsidP="000B2FB5">
      <w:pPr>
        <w:numPr>
          <w:ilvl w:val="0"/>
          <w:numId w:val="14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концерт.</w:t>
      </w:r>
    </w:p>
    <w:p w:rsidR="00544CDB" w:rsidRPr="000B2FB5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итоговой аттестации содержит проверку теоретических знаний учащихся и практических знаний и умений.</w:t>
      </w:r>
    </w:p>
    <w:p w:rsidR="00544CDB" w:rsidRPr="000B2FB5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Критерии итогового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CDB" w:rsidRPr="000B2FB5" w:rsidRDefault="00544CDB" w:rsidP="000B2FB5">
      <w:pPr>
        <w:numPr>
          <w:ilvl w:val="0"/>
          <w:numId w:val="15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уровня теоретических знаний программным требованиям;</w:t>
      </w:r>
    </w:p>
    <w:p w:rsidR="00544CDB" w:rsidRPr="000B2FB5" w:rsidRDefault="00544CDB" w:rsidP="000B2FB5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 исполнения движений,</w:t>
      </w:r>
    </w:p>
    <w:p w:rsidR="00544CDB" w:rsidRPr="000B2FB5" w:rsidRDefault="00544CDB" w:rsidP="000B2FB5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артистизм, манера исполнения.</w:t>
      </w:r>
    </w:p>
    <w:p w:rsidR="00544CDB" w:rsidRPr="000B2FB5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Формы итогового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CDB" w:rsidRPr="000B2FB5" w:rsidRDefault="00544CDB" w:rsidP="000B2FB5">
      <w:pPr>
        <w:numPr>
          <w:ilvl w:val="0"/>
          <w:numId w:val="16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зачет;</w:t>
      </w:r>
    </w:p>
    <w:p w:rsidR="00544CDB" w:rsidRPr="000B2FB5" w:rsidRDefault="00544CDB" w:rsidP="000B2FB5">
      <w:pPr>
        <w:numPr>
          <w:ilvl w:val="0"/>
          <w:numId w:val="16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занятие;</w:t>
      </w:r>
    </w:p>
    <w:p w:rsidR="00544CDB" w:rsidRPr="000B2FB5" w:rsidRDefault="00544CDB" w:rsidP="000B2FB5">
      <w:pPr>
        <w:numPr>
          <w:ilvl w:val="0"/>
          <w:numId w:val="16"/>
        </w:numPr>
        <w:tabs>
          <w:tab w:val="left" w:pos="567"/>
        </w:tabs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творческий отчет.</w:t>
      </w:r>
    </w:p>
    <w:p w:rsidR="00544CDB" w:rsidRPr="000B2FB5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Методы контроля</w:t>
      </w: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наблюдение, опрос, творческое задание</w:t>
      </w:r>
    </w:p>
    <w:p w:rsidR="00544CDB" w:rsidRDefault="00544CDB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личностного развития учащихся в процессе освоения ими образовательной программы осуществляется на основе диагностики личностного развития. </w:t>
      </w:r>
      <w:proofErr w:type="gramStart"/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программы отслеживается уровень сформированности организационно-волевых качеств (терпение, воля, самоконтроль); ориентационных качеств (самооценка, интерес к занятиям); поведенческих качеств (конфликтность, тип сотрудничества).</w:t>
      </w:r>
      <w:proofErr w:type="gramEnd"/>
    </w:p>
    <w:p w:rsidR="000B2FB5" w:rsidRPr="000B2FB5" w:rsidRDefault="000B2FB5" w:rsidP="000B2FB5">
      <w:pPr>
        <w:tabs>
          <w:tab w:val="left" w:pos="567"/>
        </w:tabs>
        <w:spacing w:after="0" w:line="367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Необходимые условия реализации программы:</w:t>
      </w: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Материально-техническое: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Танцевальный зал с деревянным некрашеным полом.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станки и зеркала, музыкальный центр.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Тренировочная форма.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Комната для переодевания.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Коврики.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фотоаппарат.</w:t>
      </w:r>
    </w:p>
    <w:p w:rsidR="00544CDB" w:rsidRPr="000B2FB5" w:rsidRDefault="00544CDB" w:rsidP="000B2FB5">
      <w:pPr>
        <w:numPr>
          <w:ilvl w:val="0"/>
          <w:numId w:val="17"/>
        </w:numPr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Видеокамера.</w:t>
      </w: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Методическое:</w:t>
      </w: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1.Комплексы ОУ.</w:t>
      </w: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2.Разработки игр, конкурсов, бесед, танцевально-игровых программ, экскурсий.</w:t>
      </w:r>
    </w:p>
    <w:p w:rsidR="00544CDB" w:rsidRPr="000B2FB5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Подборка CD, DVD дисков.</w:t>
      </w:r>
    </w:p>
    <w:p w:rsidR="00544CDB" w:rsidRPr="00544CDB" w:rsidRDefault="00544CDB" w:rsidP="000B2FB5">
      <w:pPr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Правила техники безопасности</w:t>
      </w:r>
      <w:r w:rsidRPr="00544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DB" w:rsidRDefault="00544CDB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Pr="00544CDB" w:rsidRDefault="000B2FB5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0B2FB5" w:rsidRDefault="00544CDB" w:rsidP="000B2FB5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Воспитательная работа</w:t>
      </w:r>
    </w:p>
    <w:p w:rsidR="000B2FB5" w:rsidRPr="000B2FB5" w:rsidRDefault="000B2FB5" w:rsidP="000B2FB5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0B2FB5">
      <w:pPr>
        <w:shd w:val="clear" w:color="auto" w:fill="FFFFFF"/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программы предусматривает использование самых разнообразных форм работы с детьми, позволяющих им максимально проявить свою активность и изобретательность, детскую фантазию, творческий и интеллектуальный потенциал, выполнять воспитательные задачи по формированию личности, развивать эмоциональное восприятие.</w:t>
      </w:r>
    </w:p>
    <w:p w:rsidR="00544CDB" w:rsidRPr="000B2FB5" w:rsidRDefault="00544CDB" w:rsidP="000B2FB5">
      <w:pPr>
        <w:shd w:val="clear" w:color="auto" w:fill="FFFFFF"/>
        <w:spacing w:after="0" w:line="367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распространённые формы воспитательной работы с детьми: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 на различные праздники, конкурсы, фестивали;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танцевальных коллективов города;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познавательные воспитательные мероприятия «В мире музыки и танца», «Знакомство с историей бального танца» и т.д.;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беседы-занятия;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викторины;</w:t>
      </w:r>
    </w:p>
    <w:p w:rsidR="00544CDB" w:rsidRPr="000B2FB5" w:rsidRDefault="00544CDB" w:rsidP="000B2FB5">
      <w:pPr>
        <w:numPr>
          <w:ilvl w:val="0"/>
          <w:numId w:val="18"/>
        </w:numPr>
        <w:shd w:val="clear" w:color="auto" w:fill="FFFFFF"/>
        <w:spacing w:after="0" w:line="367" w:lineRule="atLeast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0B2FB5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544CDB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544CDB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544CDB" w:rsidRDefault="00544CDB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Default="00544CDB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5" w:rsidRPr="000B2FB5" w:rsidRDefault="000B2FB5" w:rsidP="00BD6E81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Default="00544CDB" w:rsidP="00544CDB">
      <w:pPr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2F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Учебно-тематический план</w:t>
      </w:r>
    </w:p>
    <w:tbl>
      <w:tblPr>
        <w:tblStyle w:val="a8"/>
        <w:tblW w:w="0" w:type="auto"/>
        <w:tblLook w:val="04A0"/>
      </w:tblPr>
      <w:tblGrid>
        <w:gridCol w:w="534"/>
        <w:gridCol w:w="3234"/>
        <w:gridCol w:w="1878"/>
        <w:gridCol w:w="1896"/>
        <w:gridCol w:w="2029"/>
      </w:tblGrid>
      <w:tr w:rsidR="000B2FB5" w:rsidTr="000B2FB5">
        <w:tc>
          <w:tcPr>
            <w:tcW w:w="534" w:type="dxa"/>
          </w:tcPr>
          <w:p w:rsidR="000B2FB5" w:rsidRPr="000B2FB5" w:rsidRDefault="000B2FB5" w:rsidP="000B2F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2FB5" w:rsidRPr="000B2FB5" w:rsidRDefault="000B2FB5" w:rsidP="000B2FB5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34" w:type="dxa"/>
          </w:tcPr>
          <w:p w:rsidR="000B2FB5" w:rsidRPr="000B2FB5" w:rsidRDefault="000B2FB5" w:rsidP="000B2FB5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/ Тема</w:t>
            </w:r>
          </w:p>
          <w:p w:rsidR="000B2FB5" w:rsidRPr="000B2FB5" w:rsidRDefault="000B2FB5" w:rsidP="000B2FB5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8" w:type="dxa"/>
          </w:tcPr>
          <w:p w:rsidR="000B2FB5" w:rsidRPr="000B2FB5" w:rsidRDefault="000B2FB5" w:rsidP="000B2FB5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0B2FB5" w:rsidRPr="000B2FB5" w:rsidRDefault="000B2FB5" w:rsidP="000B2FB5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6" w:type="dxa"/>
          </w:tcPr>
          <w:p w:rsidR="000B2FB5" w:rsidRPr="000B2FB5" w:rsidRDefault="000B2FB5" w:rsidP="000B2FB5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:rsidR="000B2FB5" w:rsidRPr="000B2FB5" w:rsidRDefault="000B2FB5" w:rsidP="000B2FB5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29" w:type="dxa"/>
          </w:tcPr>
          <w:p w:rsidR="000B2FB5" w:rsidRPr="000B2FB5" w:rsidRDefault="000B2FB5" w:rsidP="000B2FB5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  <w:p w:rsidR="000B2FB5" w:rsidRPr="000B2FB5" w:rsidRDefault="000B2FB5" w:rsidP="000B2FB5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B2FB5" w:rsidTr="000B2FB5">
        <w:tc>
          <w:tcPr>
            <w:tcW w:w="534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34" w:type="dxa"/>
          </w:tcPr>
          <w:p w:rsidR="000B2FB5" w:rsidRPr="00544CDB" w:rsidRDefault="000B2FB5" w:rsidP="000B2F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</w:t>
            </w:r>
          </w:p>
          <w:p w:rsidR="000B2FB5" w:rsidRDefault="000B2FB5" w:rsidP="000B2FB5">
            <w:pPr>
              <w:spacing w:line="367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8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6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B2FB5" w:rsidTr="000B2FB5">
        <w:tc>
          <w:tcPr>
            <w:tcW w:w="534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34" w:type="dxa"/>
          </w:tcPr>
          <w:p w:rsidR="000B2FB5" w:rsidRPr="00544CDB" w:rsidRDefault="000B2FB5" w:rsidP="000B2F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музыкального движения</w:t>
            </w:r>
          </w:p>
          <w:p w:rsidR="000B2FB5" w:rsidRDefault="000B2FB5" w:rsidP="000B2FB5">
            <w:pPr>
              <w:spacing w:line="367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8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96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0B2FB5" w:rsidTr="000B2FB5">
        <w:tc>
          <w:tcPr>
            <w:tcW w:w="534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34" w:type="dxa"/>
          </w:tcPr>
          <w:p w:rsidR="000B2FB5" w:rsidRPr="00544CDB" w:rsidRDefault="000B2FB5" w:rsidP="000B2FB5">
            <w:pPr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FB5" w:rsidRPr="00544CDB" w:rsidRDefault="000B2FB5" w:rsidP="000B2F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бального</w:t>
            </w: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</w:t>
            </w:r>
          </w:p>
          <w:p w:rsidR="000B2FB5" w:rsidRDefault="000B2FB5" w:rsidP="000B2FB5">
            <w:pPr>
              <w:spacing w:line="367" w:lineRule="atLeast"/>
              <w:ind w:lef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8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96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0B2FB5" w:rsidTr="000B2FB5">
        <w:tc>
          <w:tcPr>
            <w:tcW w:w="534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34" w:type="dxa"/>
          </w:tcPr>
          <w:p w:rsidR="000B2FB5" w:rsidRDefault="000B2FB5" w:rsidP="000B2FB5">
            <w:pPr>
              <w:spacing w:line="36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современных</w:t>
            </w: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878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96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0B2FB5" w:rsidTr="000B2FB5">
        <w:tc>
          <w:tcPr>
            <w:tcW w:w="534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34" w:type="dxa"/>
          </w:tcPr>
          <w:p w:rsidR="000B2FB5" w:rsidRPr="00544CDB" w:rsidRDefault="000B2FB5" w:rsidP="000B2F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хип-хоп</w:t>
            </w: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танца</w:t>
            </w:r>
          </w:p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96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0B2FB5" w:rsidTr="000B2FB5">
        <w:tc>
          <w:tcPr>
            <w:tcW w:w="534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34" w:type="dxa"/>
          </w:tcPr>
          <w:p w:rsidR="0042667B" w:rsidRPr="00544CDB" w:rsidRDefault="0042667B" w:rsidP="0042667B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Постановочная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</w:t>
            </w: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96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0B2FB5" w:rsidTr="000B2FB5">
        <w:tc>
          <w:tcPr>
            <w:tcW w:w="534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34" w:type="dxa"/>
          </w:tcPr>
          <w:p w:rsidR="0042667B" w:rsidRDefault="0042667B" w:rsidP="0042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Музыкально-импровизационное</w:t>
            </w:r>
          </w:p>
          <w:p w:rsidR="0042667B" w:rsidRPr="00544CDB" w:rsidRDefault="0042667B" w:rsidP="0042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  <w:p w:rsidR="000B2FB5" w:rsidRDefault="000B2FB5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96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</w:tcPr>
          <w:p w:rsidR="000B2FB5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2667B" w:rsidTr="000B2FB5">
        <w:tc>
          <w:tcPr>
            <w:tcW w:w="534" w:type="dxa"/>
          </w:tcPr>
          <w:p w:rsidR="0042667B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34" w:type="dxa"/>
          </w:tcPr>
          <w:p w:rsidR="0042667B" w:rsidRPr="00544CDB" w:rsidRDefault="0042667B" w:rsidP="0042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  <w:p w:rsidR="0042667B" w:rsidRDefault="0042667B" w:rsidP="004266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42667B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6" w:type="dxa"/>
          </w:tcPr>
          <w:p w:rsidR="0042667B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29" w:type="dxa"/>
          </w:tcPr>
          <w:p w:rsidR="0042667B" w:rsidRDefault="0042667B" w:rsidP="00544CDB">
            <w:pPr>
              <w:spacing w:line="36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544CDB" w:rsidRPr="0042667B" w:rsidRDefault="00544CDB" w:rsidP="00426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42667B" w:rsidRDefault="004D1F7C" w:rsidP="004266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Итого: 110</w:t>
      </w:r>
    </w:p>
    <w:p w:rsidR="00544CDB" w:rsidRPr="00544CDB" w:rsidRDefault="00544CDB" w:rsidP="00AB794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42667B" w:rsidRDefault="00AB7942" w:rsidP="0042667B">
      <w:p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концу</w:t>
      </w:r>
      <w:r w:rsidR="00544CDB" w:rsidRPr="00426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обучения учащиеся знают: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поведения в танцевальном зале;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личной гигиены на занятиях по хореографии;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музыкальной грамоты;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позиции и положения рук и ног;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исполнения элементов классического, народного и современного танцев;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характерные особенности народных движений;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стили и направления современной хореографии.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Умеют: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танцевальном зале;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внешним видом;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ритмические упражнения;</w:t>
      </w:r>
    </w:p>
    <w:p w:rsidR="00544CDB" w:rsidRPr="0042667B" w:rsidRDefault="000051B1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элементы бального</w:t>
      </w:r>
      <w:r w:rsidR="00544CDB"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танца;</w:t>
      </w:r>
    </w:p>
    <w:p w:rsidR="00544CDB" w:rsidRPr="0042667B" w:rsidRDefault="000051B1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выполнять движения современного</w:t>
      </w:r>
      <w:r w:rsidR="00544CDB"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танца;</w:t>
      </w:r>
    </w:p>
    <w:p w:rsidR="000051B1" w:rsidRPr="0042667B" w:rsidRDefault="000051B1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движения хип-хоп танца;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простейшие перестроения;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слышать и понимать значение вступительных и заключительных аккордов;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музыкальные части;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комплекс упражнений для гибкости в партере;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танцевальный репертуар;</w:t>
      </w:r>
    </w:p>
    <w:p w:rsidR="00544CDB" w:rsidRPr="0042667B" w:rsidRDefault="00544CDB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содержание танцевального образа движениями;</w:t>
      </w:r>
    </w:p>
    <w:p w:rsidR="000051B1" w:rsidRPr="0042667B" w:rsidRDefault="000051B1" w:rsidP="0042667B">
      <w:pPr>
        <w:numPr>
          <w:ilvl w:val="0"/>
          <w:numId w:val="19"/>
        </w:num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навыки танцевальной импровизации под музыку.</w:t>
      </w:r>
    </w:p>
    <w:p w:rsidR="00544CDB" w:rsidRPr="0042667B" w:rsidRDefault="00544CDB" w:rsidP="0042667B">
      <w:pPr>
        <w:shd w:val="clear" w:color="auto" w:fill="FFFFFF"/>
        <w:spacing w:after="0" w:line="367" w:lineRule="atLeast"/>
        <w:ind w:left="426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1B1" w:rsidRPr="00544CDB" w:rsidRDefault="000051B1" w:rsidP="00544CD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B" w:rsidRPr="0042667B" w:rsidRDefault="00544CDB" w:rsidP="0042667B">
      <w:pPr>
        <w:spacing w:after="0" w:line="367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</w:t>
      </w:r>
    </w:p>
    <w:p w:rsidR="00544CDB" w:rsidRPr="0042667B" w:rsidRDefault="00544CDB" w:rsidP="0042667B">
      <w:pPr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Есаулов И.Г. Устойчивость и координация в хореографии. – Иж.: Удмуртский университет, 2007. – С. 130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Дидковская Т.Н. Сборник музыкально-ритмических упражнений. – Надым</w:t>
      </w:r>
      <w:proofErr w:type="gramStart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,: </w:t>
      </w:r>
      <w:proofErr w:type="gramEnd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ДОД ЦДТ, 2006. – С. 86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Колодницкий Г.А. Физическая культура. </w:t>
      </w:r>
      <w:proofErr w:type="gramStart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Ритмические упражнения</w:t>
      </w:r>
      <w:proofErr w:type="gramEnd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хореография и игры. – М.: Дрофа, 2008. – С.97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Лерд У. Техника латиноамериканских танцев. – М.: Артис, 2004. – С. 180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Полятков С.С. Основы современного танца. – М.: Феникс, 2003. – С. 325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Фирилева Ж. Танцевально-игровая гимнастика для детей. – СПб</w:t>
      </w:r>
      <w:proofErr w:type="gramStart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Детство-пресс, 2000. – С.216</w:t>
      </w:r>
    </w:p>
    <w:p w:rsidR="00544CDB" w:rsidRPr="0042667B" w:rsidRDefault="00544CDB" w:rsidP="0042667B">
      <w:pPr>
        <w:numPr>
          <w:ilvl w:val="0"/>
          <w:numId w:val="28"/>
        </w:numPr>
        <w:spacing w:after="0" w:line="367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Шереметьевская Н.Е. Танец на эстраде. – М.: Один из лучших, 2008. – С.360</w:t>
      </w:r>
    </w:p>
    <w:p w:rsidR="00544CDB" w:rsidRPr="0042667B" w:rsidRDefault="00544CDB" w:rsidP="0042667B">
      <w:pPr>
        <w:spacing w:after="0" w:line="36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6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</w:p>
    <w:sectPr w:rsidR="00544CDB" w:rsidRPr="0042667B" w:rsidSect="0048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EA1"/>
    <w:multiLevelType w:val="multilevel"/>
    <w:tmpl w:val="CA5E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54C0"/>
    <w:multiLevelType w:val="multilevel"/>
    <w:tmpl w:val="04F4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2DAE"/>
    <w:multiLevelType w:val="multilevel"/>
    <w:tmpl w:val="3142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2292C"/>
    <w:multiLevelType w:val="multilevel"/>
    <w:tmpl w:val="651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68FF"/>
    <w:multiLevelType w:val="multilevel"/>
    <w:tmpl w:val="9D0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90BB7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5047D"/>
    <w:multiLevelType w:val="multilevel"/>
    <w:tmpl w:val="DD3C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47598"/>
    <w:multiLevelType w:val="multilevel"/>
    <w:tmpl w:val="522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81FF2"/>
    <w:multiLevelType w:val="multilevel"/>
    <w:tmpl w:val="830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154A4"/>
    <w:multiLevelType w:val="multilevel"/>
    <w:tmpl w:val="C54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52DA"/>
    <w:multiLevelType w:val="multilevel"/>
    <w:tmpl w:val="A02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B73E2"/>
    <w:multiLevelType w:val="multilevel"/>
    <w:tmpl w:val="030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70E85"/>
    <w:multiLevelType w:val="multilevel"/>
    <w:tmpl w:val="78A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C5EF7"/>
    <w:multiLevelType w:val="multilevel"/>
    <w:tmpl w:val="D458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403A2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02C64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45902"/>
    <w:multiLevelType w:val="multilevel"/>
    <w:tmpl w:val="F8F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60CD4"/>
    <w:multiLevelType w:val="multilevel"/>
    <w:tmpl w:val="9674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91824"/>
    <w:multiLevelType w:val="multilevel"/>
    <w:tmpl w:val="B7FA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D7A51"/>
    <w:multiLevelType w:val="multilevel"/>
    <w:tmpl w:val="A3E2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E7609"/>
    <w:multiLevelType w:val="multilevel"/>
    <w:tmpl w:val="0B3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56471"/>
    <w:multiLevelType w:val="multilevel"/>
    <w:tmpl w:val="4496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86493"/>
    <w:multiLevelType w:val="multilevel"/>
    <w:tmpl w:val="651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60AB8"/>
    <w:multiLevelType w:val="multilevel"/>
    <w:tmpl w:val="D24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E74D6"/>
    <w:multiLevelType w:val="multilevel"/>
    <w:tmpl w:val="227E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A6988"/>
    <w:multiLevelType w:val="multilevel"/>
    <w:tmpl w:val="C9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D0697"/>
    <w:multiLevelType w:val="multilevel"/>
    <w:tmpl w:val="16BE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3781D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B6E37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C6508"/>
    <w:multiLevelType w:val="multilevel"/>
    <w:tmpl w:val="5324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2534B"/>
    <w:multiLevelType w:val="multilevel"/>
    <w:tmpl w:val="5EC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F7608"/>
    <w:multiLevelType w:val="multilevel"/>
    <w:tmpl w:val="C4D0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546F1"/>
    <w:multiLevelType w:val="multilevel"/>
    <w:tmpl w:val="B646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4930AE"/>
    <w:multiLevelType w:val="multilevel"/>
    <w:tmpl w:val="9F8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C64CA3"/>
    <w:multiLevelType w:val="multilevel"/>
    <w:tmpl w:val="961C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3"/>
  </w:num>
  <w:num w:numId="7">
    <w:abstractNumId w:val="33"/>
  </w:num>
  <w:num w:numId="8">
    <w:abstractNumId w:val="17"/>
  </w:num>
  <w:num w:numId="9">
    <w:abstractNumId w:val="31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0"/>
  </w:num>
  <w:num w:numId="17">
    <w:abstractNumId w:val="21"/>
  </w:num>
  <w:num w:numId="18">
    <w:abstractNumId w:val="23"/>
  </w:num>
  <w:num w:numId="19">
    <w:abstractNumId w:val="8"/>
  </w:num>
  <w:num w:numId="20">
    <w:abstractNumId w:val="20"/>
  </w:num>
  <w:num w:numId="21">
    <w:abstractNumId w:val="22"/>
  </w:num>
  <w:num w:numId="22">
    <w:abstractNumId w:val="4"/>
  </w:num>
  <w:num w:numId="23">
    <w:abstractNumId w:val="11"/>
  </w:num>
  <w:num w:numId="24">
    <w:abstractNumId w:val="24"/>
  </w:num>
  <w:num w:numId="25">
    <w:abstractNumId w:val="29"/>
  </w:num>
  <w:num w:numId="26">
    <w:abstractNumId w:val="19"/>
  </w:num>
  <w:num w:numId="27">
    <w:abstractNumId w:val="16"/>
  </w:num>
  <w:num w:numId="28">
    <w:abstractNumId w:val="18"/>
  </w:num>
  <w:num w:numId="29">
    <w:abstractNumId w:val="1"/>
  </w:num>
  <w:num w:numId="30">
    <w:abstractNumId w:val="32"/>
  </w:num>
  <w:num w:numId="31">
    <w:abstractNumId w:val="34"/>
  </w:num>
  <w:num w:numId="32">
    <w:abstractNumId w:val="28"/>
  </w:num>
  <w:num w:numId="33">
    <w:abstractNumId w:val="15"/>
  </w:num>
  <w:num w:numId="34">
    <w:abstractNumId w:val="27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DB"/>
    <w:rsid w:val="000051B1"/>
    <w:rsid w:val="00025153"/>
    <w:rsid w:val="000B2FB5"/>
    <w:rsid w:val="002D2320"/>
    <w:rsid w:val="002E7694"/>
    <w:rsid w:val="0042667B"/>
    <w:rsid w:val="0048461D"/>
    <w:rsid w:val="004D1F7C"/>
    <w:rsid w:val="00544CDB"/>
    <w:rsid w:val="005B528D"/>
    <w:rsid w:val="00A913DD"/>
    <w:rsid w:val="00AA4C8E"/>
    <w:rsid w:val="00AB7942"/>
    <w:rsid w:val="00BD6E81"/>
    <w:rsid w:val="00D0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CDB"/>
  </w:style>
  <w:style w:type="character" w:styleId="a4">
    <w:name w:val="Hyperlink"/>
    <w:basedOn w:val="a0"/>
    <w:uiPriority w:val="99"/>
    <w:semiHidden/>
    <w:unhideWhenUsed/>
    <w:rsid w:val="00544C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C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4C8E"/>
    <w:pPr>
      <w:ind w:left="720"/>
      <w:contextualSpacing/>
    </w:pPr>
  </w:style>
  <w:style w:type="table" w:styleId="a8">
    <w:name w:val="Table Grid"/>
    <w:basedOn w:val="a1"/>
    <w:uiPriority w:val="59"/>
    <w:rsid w:val="000B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2021-09-14T11:49:00Z</dcterms:created>
  <dcterms:modified xsi:type="dcterms:W3CDTF">2022-09-05T11:53:00Z</dcterms:modified>
</cp:coreProperties>
</file>