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0B" w:rsidRPr="00A8080B" w:rsidRDefault="00A8080B" w:rsidP="00A8080B">
      <w:pPr>
        <w:jc w:val="center"/>
        <w:outlineLvl w:val="0"/>
        <w:rPr>
          <w:b/>
          <w:bCs/>
          <w:i/>
          <w:kern w:val="36"/>
          <w:sz w:val="28"/>
          <w:szCs w:val="28"/>
        </w:rPr>
      </w:pPr>
      <w:r w:rsidRPr="00A8080B">
        <w:rPr>
          <w:b/>
          <w:bCs/>
          <w:i/>
          <w:iCs/>
          <w:kern w:val="36"/>
          <w:sz w:val="28"/>
          <w:szCs w:val="28"/>
        </w:rPr>
        <w:t>Самоанализ   деятельности</w:t>
      </w:r>
    </w:p>
    <w:p w:rsidR="00A8080B" w:rsidRPr="00A8080B" w:rsidRDefault="00A8080B" w:rsidP="00A8080B">
      <w:pPr>
        <w:jc w:val="center"/>
        <w:rPr>
          <w:b/>
          <w:i/>
          <w:sz w:val="28"/>
          <w:szCs w:val="28"/>
        </w:rPr>
      </w:pPr>
      <w:r w:rsidRPr="00A8080B">
        <w:rPr>
          <w:b/>
          <w:i/>
          <w:sz w:val="28"/>
          <w:szCs w:val="28"/>
        </w:rPr>
        <w:t xml:space="preserve">Областного специализированного государственного бюджетного учреждения социального обслуживание системы социальной защиты населения «Областной социально – реабилитационный центр для несовершеннолетних» </w:t>
      </w:r>
    </w:p>
    <w:p w:rsidR="00A8080B" w:rsidRDefault="00C24680" w:rsidP="00A8080B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 20</w:t>
      </w:r>
      <w:r w:rsidR="00174406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>– 202</w:t>
      </w:r>
      <w:r w:rsidR="00174406">
        <w:rPr>
          <w:b/>
          <w:bCs/>
          <w:i/>
          <w:iCs/>
          <w:sz w:val="28"/>
          <w:szCs w:val="28"/>
        </w:rPr>
        <w:t>1</w:t>
      </w:r>
      <w:r w:rsidR="00A8080B" w:rsidRPr="00A8080B">
        <w:rPr>
          <w:b/>
          <w:bCs/>
          <w:i/>
          <w:iCs/>
          <w:sz w:val="28"/>
          <w:szCs w:val="28"/>
        </w:rPr>
        <w:t xml:space="preserve">  учебный год</w:t>
      </w:r>
    </w:p>
    <w:p w:rsidR="00A8080B" w:rsidRPr="00A8080B" w:rsidRDefault="00A8080B" w:rsidP="00A8080B">
      <w:pPr>
        <w:jc w:val="center"/>
        <w:rPr>
          <w:b/>
          <w:i/>
          <w:sz w:val="28"/>
          <w:szCs w:val="28"/>
        </w:rPr>
      </w:pPr>
    </w:p>
    <w:p w:rsidR="00CD66F1" w:rsidRPr="00C56C89" w:rsidRDefault="00CD66F1" w:rsidP="00CD66F1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C56C89">
        <w:rPr>
          <w:kern w:val="3"/>
          <w:sz w:val="26"/>
          <w:szCs w:val="26"/>
          <w:lang w:val="de-DE" w:bidi="fa-IR"/>
        </w:rPr>
        <w:t xml:space="preserve">Полное наименование – </w:t>
      </w:r>
      <w:r w:rsidRPr="00C56C89">
        <w:rPr>
          <w:sz w:val="26"/>
          <w:szCs w:val="26"/>
        </w:rPr>
        <w:t>Областное специализированное государственное бюджетное учреждение социального обслуживание системы социальной защиты населения «Областной социально – реабилитационный центр для несовершеннолетних»</w:t>
      </w:r>
      <w:r w:rsidR="00664DF0">
        <w:rPr>
          <w:sz w:val="26"/>
          <w:szCs w:val="26"/>
        </w:rPr>
        <w:t xml:space="preserve"> (далее по тексту </w:t>
      </w:r>
      <w:r w:rsidR="00664DF0" w:rsidRPr="00C56C89">
        <w:rPr>
          <w:sz w:val="26"/>
          <w:szCs w:val="26"/>
        </w:rPr>
        <w:t>–</w:t>
      </w:r>
      <w:r w:rsidR="00664DF0">
        <w:rPr>
          <w:sz w:val="26"/>
          <w:szCs w:val="26"/>
        </w:rPr>
        <w:t xml:space="preserve"> Учреждение)</w:t>
      </w:r>
      <w:r w:rsidRPr="00C56C89">
        <w:rPr>
          <w:sz w:val="26"/>
          <w:szCs w:val="26"/>
        </w:rPr>
        <w:t>.</w:t>
      </w:r>
    </w:p>
    <w:p w:rsidR="00CD66F1" w:rsidRPr="00C56C89" w:rsidRDefault="00CD66F1" w:rsidP="00CD66F1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C56C89">
        <w:rPr>
          <w:kern w:val="3"/>
          <w:sz w:val="26"/>
          <w:szCs w:val="26"/>
          <w:lang w:val="de-DE" w:bidi="fa-IR"/>
        </w:rPr>
        <w:t xml:space="preserve">Сокращенное наименование – </w:t>
      </w:r>
      <w:r w:rsidR="00F85977">
        <w:rPr>
          <w:kern w:val="3"/>
          <w:sz w:val="26"/>
          <w:szCs w:val="26"/>
          <w:lang w:bidi="fa-IR"/>
        </w:rPr>
        <w:t xml:space="preserve">ОСГБУСОССЗН </w:t>
      </w:r>
      <w:r w:rsidR="00174406">
        <w:rPr>
          <w:kern w:val="3"/>
          <w:sz w:val="26"/>
          <w:szCs w:val="26"/>
          <w:lang w:bidi="fa-IR"/>
        </w:rPr>
        <w:t>«</w:t>
      </w:r>
      <w:r w:rsidR="00F85977">
        <w:rPr>
          <w:kern w:val="3"/>
          <w:sz w:val="26"/>
          <w:szCs w:val="26"/>
          <w:lang w:bidi="fa-IR"/>
        </w:rPr>
        <w:t>ОСРЦдН</w:t>
      </w:r>
      <w:r w:rsidR="00174406">
        <w:rPr>
          <w:kern w:val="3"/>
          <w:sz w:val="26"/>
          <w:szCs w:val="26"/>
          <w:lang w:bidi="fa-IR"/>
        </w:rPr>
        <w:t>»</w:t>
      </w:r>
      <w:r w:rsidRPr="00C56C89">
        <w:rPr>
          <w:kern w:val="3"/>
          <w:sz w:val="26"/>
          <w:szCs w:val="26"/>
          <w:lang w:val="de-DE" w:bidi="fa-IR"/>
        </w:rPr>
        <w:t>.</w:t>
      </w:r>
    </w:p>
    <w:p w:rsidR="00A8080B" w:rsidRPr="00C56C89" w:rsidRDefault="00A8080B" w:rsidP="00A8080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C56C89">
        <w:rPr>
          <w:sz w:val="26"/>
          <w:szCs w:val="26"/>
        </w:rPr>
        <w:t>Областной социально-реабилитационный центр для несовершеннолетних</w:t>
      </w:r>
      <w:r w:rsidRPr="00C56C89">
        <w:rPr>
          <w:kern w:val="3"/>
          <w:sz w:val="26"/>
          <w:szCs w:val="26"/>
          <w:lang w:val="de-DE" w:bidi="fa-IR"/>
        </w:rPr>
        <w:t xml:space="preserve"> введен в эксплуатацию в</w:t>
      </w:r>
      <w:r w:rsidRPr="00C56C89">
        <w:rPr>
          <w:kern w:val="3"/>
          <w:sz w:val="26"/>
          <w:szCs w:val="26"/>
          <w:lang w:bidi="fa-IR"/>
        </w:rPr>
        <w:t xml:space="preserve"> сентябре 1999</w:t>
      </w:r>
      <w:r w:rsidRPr="00C56C89">
        <w:rPr>
          <w:kern w:val="3"/>
          <w:sz w:val="26"/>
          <w:szCs w:val="26"/>
          <w:lang w:val="de-DE" w:bidi="fa-IR"/>
        </w:rPr>
        <w:t xml:space="preserve"> го</w:t>
      </w:r>
      <w:r w:rsidRPr="00C56C89">
        <w:rPr>
          <w:kern w:val="3"/>
          <w:sz w:val="26"/>
          <w:szCs w:val="26"/>
          <w:lang w:bidi="fa-IR"/>
        </w:rPr>
        <w:t>да</w:t>
      </w:r>
      <w:r w:rsidRPr="00C56C89">
        <w:rPr>
          <w:kern w:val="3"/>
          <w:sz w:val="26"/>
          <w:szCs w:val="26"/>
          <w:lang w:val="de-DE" w:bidi="fa-IR"/>
        </w:rPr>
        <w:t xml:space="preserve"> и рассчитан на </w:t>
      </w:r>
      <w:r w:rsidR="00174406">
        <w:rPr>
          <w:kern w:val="3"/>
          <w:sz w:val="26"/>
          <w:szCs w:val="26"/>
          <w:lang w:bidi="fa-IR"/>
        </w:rPr>
        <w:t>50</w:t>
      </w:r>
      <w:r w:rsidR="00C31C20">
        <w:rPr>
          <w:kern w:val="3"/>
          <w:sz w:val="26"/>
          <w:szCs w:val="26"/>
          <w:lang w:bidi="fa-IR"/>
        </w:rPr>
        <w:t xml:space="preserve"> мест (с 2018</w:t>
      </w:r>
      <w:r w:rsidRPr="00C56C89">
        <w:rPr>
          <w:kern w:val="3"/>
          <w:sz w:val="26"/>
          <w:szCs w:val="26"/>
          <w:lang w:bidi="fa-IR"/>
        </w:rPr>
        <w:t xml:space="preserve"> года на </w:t>
      </w:r>
      <w:r w:rsidR="00174406">
        <w:rPr>
          <w:kern w:val="3"/>
          <w:sz w:val="26"/>
          <w:szCs w:val="26"/>
          <w:lang w:bidi="fa-IR"/>
        </w:rPr>
        <w:t>3</w:t>
      </w:r>
      <w:r w:rsidRPr="00C56C89">
        <w:rPr>
          <w:kern w:val="3"/>
          <w:sz w:val="26"/>
          <w:szCs w:val="26"/>
          <w:lang w:bidi="fa-IR"/>
        </w:rPr>
        <w:t>0 мест)</w:t>
      </w:r>
      <w:r w:rsidRPr="00C56C89">
        <w:rPr>
          <w:kern w:val="3"/>
          <w:sz w:val="26"/>
          <w:szCs w:val="26"/>
          <w:lang w:val="de-DE" w:bidi="fa-IR"/>
        </w:rPr>
        <w:t>.</w:t>
      </w:r>
    </w:p>
    <w:p w:rsidR="00A8080B" w:rsidRPr="00C56C89" w:rsidRDefault="00A8080B" w:rsidP="00A8080B">
      <w:pPr>
        <w:widowControl w:val="0"/>
        <w:suppressAutoHyphens/>
        <w:autoSpaceDN w:val="0"/>
        <w:ind w:firstLine="706"/>
        <w:jc w:val="both"/>
        <w:textAlignment w:val="baseline"/>
        <w:rPr>
          <w:kern w:val="3"/>
          <w:sz w:val="26"/>
          <w:szCs w:val="26"/>
          <w:lang w:val="de-DE" w:bidi="fa-IR"/>
        </w:rPr>
      </w:pPr>
      <w:r w:rsidRPr="00C56C89">
        <w:rPr>
          <w:kern w:val="3"/>
          <w:sz w:val="26"/>
          <w:szCs w:val="26"/>
          <w:lang w:val="de-DE" w:bidi="fa-IR"/>
        </w:rPr>
        <w:t xml:space="preserve">Здание </w:t>
      </w:r>
      <w:r w:rsidRPr="00C56C89">
        <w:rPr>
          <w:kern w:val="3"/>
          <w:sz w:val="26"/>
          <w:szCs w:val="26"/>
          <w:lang w:bidi="fa-IR"/>
        </w:rPr>
        <w:t>реабилитационного центра</w:t>
      </w:r>
      <w:r w:rsidRPr="00C56C89">
        <w:rPr>
          <w:kern w:val="3"/>
          <w:sz w:val="26"/>
          <w:szCs w:val="26"/>
          <w:lang w:val="de-DE" w:bidi="fa-IR"/>
        </w:rPr>
        <w:t xml:space="preserve"> кирпичное, типовое, двухэтажное.</w:t>
      </w:r>
    </w:p>
    <w:p w:rsidR="00A8080B" w:rsidRPr="00C56C89" w:rsidRDefault="00A8080B" w:rsidP="00A8080B">
      <w:pPr>
        <w:pStyle w:val="Bodytext1"/>
        <w:shd w:val="clear" w:color="auto" w:fill="auto"/>
        <w:spacing w:line="240" w:lineRule="auto"/>
        <w:ind w:firstLine="709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 xml:space="preserve">Инвентарный номер </w:t>
      </w:r>
      <w:r w:rsidRPr="00C56C89">
        <w:rPr>
          <w:sz w:val="26"/>
          <w:szCs w:val="26"/>
        </w:rPr>
        <w:t>–</w:t>
      </w:r>
      <w:r>
        <w:rPr>
          <w:rStyle w:val="11"/>
          <w:sz w:val="26"/>
          <w:szCs w:val="26"/>
        </w:rPr>
        <w:t xml:space="preserve"> 26006;  Литер </w:t>
      </w:r>
      <w:r w:rsidRPr="00C56C89">
        <w:rPr>
          <w:sz w:val="26"/>
          <w:szCs w:val="26"/>
        </w:rPr>
        <w:t>–</w:t>
      </w:r>
      <w:r>
        <w:rPr>
          <w:rStyle w:val="11"/>
          <w:sz w:val="26"/>
          <w:szCs w:val="26"/>
        </w:rPr>
        <w:t xml:space="preserve"> А;  </w:t>
      </w:r>
      <w:r w:rsidRPr="00C56C89">
        <w:rPr>
          <w:rStyle w:val="11"/>
          <w:sz w:val="26"/>
          <w:szCs w:val="26"/>
        </w:rPr>
        <w:t>Площадь</w:t>
      </w:r>
      <w:r>
        <w:rPr>
          <w:rStyle w:val="11"/>
          <w:sz w:val="26"/>
          <w:szCs w:val="26"/>
        </w:rPr>
        <w:t xml:space="preserve"> </w:t>
      </w:r>
      <w:r w:rsidRPr="00C56C89">
        <w:rPr>
          <w:sz w:val="26"/>
          <w:szCs w:val="26"/>
        </w:rPr>
        <w:t>–</w:t>
      </w:r>
      <w:r w:rsidRPr="00C56C89">
        <w:rPr>
          <w:rStyle w:val="11"/>
          <w:sz w:val="26"/>
          <w:szCs w:val="26"/>
        </w:rPr>
        <w:t xml:space="preserve"> общая  2030,1 кв</w:t>
      </w:r>
      <w:proofErr w:type="gramStart"/>
      <w:r w:rsidRPr="00C56C89">
        <w:rPr>
          <w:rStyle w:val="11"/>
          <w:sz w:val="26"/>
          <w:szCs w:val="26"/>
        </w:rPr>
        <w:t>.м</w:t>
      </w:r>
      <w:proofErr w:type="gramEnd"/>
    </w:p>
    <w:p w:rsidR="00246587" w:rsidRPr="00C56C89" w:rsidRDefault="00246587" w:rsidP="00CD66F1">
      <w:pPr>
        <w:widowControl w:val="0"/>
        <w:suppressAutoHyphens/>
        <w:autoSpaceDN w:val="0"/>
        <w:ind w:firstLine="706"/>
        <w:jc w:val="both"/>
        <w:textAlignment w:val="baseline"/>
        <w:rPr>
          <w:kern w:val="3"/>
          <w:sz w:val="26"/>
          <w:szCs w:val="26"/>
          <w:lang w:bidi="fa-IR"/>
        </w:rPr>
      </w:pPr>
      <w:r w:rsidRPr="00C56C89">
        <w:rPr>
          <w:sz w:val="26"/>
          <w:szCs w:val="26"/>
        </w:rPr>
        <w:t>Организационно-правовая форма – государственное бюджетное учреждение.</w:t>
      </w:r>
      <w:r w:rsidRPr="00C56C89">
        <w:rPr>
          <w:kern w:val="3"/>
          <w:sz w:val="26"/>
          <w:szCs w:val="26"/>
          <w:lang w:val="de-DE" w:bidi="fa-IR"/>
        </w:rPr>
        <w:t xml:space="preserve"> </w:t>
      </w:r>
    </w:p>
    <w:p w:rsidR="00CD66F1" w:rsidRPr="00C56C89" w:rsidRDefault="00CD66F1" w:rsidP="00CD66F1">
      <w:pPr>
        <w:widowControl w:val="0"/>
        <w:suppressAutoHyphens/>
        <w:autoSpaceDN w:val="0"/>
        <w:ind w:firstLine="706"/>
        <w:jc w:val="both"/>
        <w:textAlignment w:val="baseline"/>
        <w:rPr>
          <w:kern w:val="3"/>
          <w:sz w:val="26"/>
          <w:szCs w:val="26"/>
          <w:lang w:val="de-DE" w:bidi="fa-IR"/>
        </w:rPr>
      </w:pPr>
      <w:r w:rsidRPr="00C56C89">
        <w:rPr>
          <w:kern w:val="3"/>
          <w:sz w:val="26"/>
          <w:szCs w:val="26"/>
          <w:lang w:val="de-DE" w:bidi="fa-IR"/>
        </w:rPr>
        <w:t xml:space="preserve">Тип </w:t>
      </w:r>
      <w:r w:rsidR="00664DF0">
        <w:rPr>
          <w:kern w:val="3"/>
          <w:sz w:val="26"/>
          <w:szCs w:val="26"/>
          <w:lang w:bidi="fa-IR"/>
        </w:rPr>
        <w:t>У</w:t>
      </w:r>
      <w:r w:rsidR="00D24AB1" w:rsidRPr="00C56C89">
        <w:rPr>
          <w:kern w:val="3"/>
          <w:sz w:val="26"/>
          <w:szCs w:val="26"/>
          <w:lang w:val="de-DE" w:bidi="fa-IR"/>
        </w:rPr>
        <w:t xml:space="preserve">чреждения </w:t>
      </w:r>
      <w:r w:rsidR="00D24AB1" w:rsidRPr="00C56C89">
        <w:rPr>
          <w:kern w:val="3"/>
          <w:sz w:val="26"/>
          <w:szCs w:val="26"/>
          <w:lang w:bidi="fa-IR"/>
        </w:rPr>
        <w:t>–</w:t>
      </w:r>
      <w:r w:rsidRPr="00C56C89">
        <w:rPr>
          <w:kern w:val="3"/>
          <w:sz w:val="26"/>
          <w:szCs w:val="26"/>
          <w:lang w:val="de-DE" w:bidi="fa-IR"/>
        </w:rPr>
        <w:t xml:space="preserve"> бюджетное.</w:t>
      </w:r>
    </w:p>
    <w:p w:rsidR="00D24AB1" w:rsidRPr="00C56C89" w:rsidRDefault="00CD66F1" w:rsidP="00D24AB1">
      <w:pPr>
        <w:widowControl w:val="0"/>
        <w:suppressAutoHyphens/>
        <w:autoSpaceDN w:val="0"/>
        <w:ind w:firstLine="706"/>
        <w:jc w:val="both"/>
        <w:textAlignment w:val="baseline"/>
        <w:rPr>
          <w:kern w:val="3"/>
          <w:sz w:val="26"/>
          <w:szCs w:val="26"/>
          <w:lang w:bidi="fa-IR"/>
        </w:rPr>
      </w:pPr>
      <w:r w:rsidRPr="00C56C89">
        <w:rPr>
          <w:kern w:val="3"/>
          <w:sz w:val="26"/>
          <w:szCs w:val="26"/>
          <w:lang w:val="de-DE" w:bidi="fa-IR"/>
        </w:rPr>
        <w:t xml:space="preserve">Статус </w:t>
      </w:r>
      <w:r w:rsidR="00664DF0">
        <w:rPr>
          <w:kern w:val="3"/>
          <w:sz w:val="26"/>
          <w:szCs w:val="26"/>
          <w:lang w:bidi="fa-IR"/>
        </w:rPr>
        <w:t>У</w:t>
      </w:r>
      <w:r w:rsidRPr="00C56C89">
        <w:rPr>
          <w:kern w:val="3"/>
          <w:sz w:val="26"/>
          <w:szCs w:val="26"/>
          <w:lang w:val="de-DE" w:bidi="fa-IR"/>
        </w:rPr>
        <w:t xml:space="preserve">чреждения – </w:t>
      </w:r>
      <w:r w:rsidR="00D24AB1" w:rsidRPr="00C56C89">
        <w:rPr>
          <w:kern w:val="3"/>
          <w:sz w:val="26"/>
          <w:szCs w:val="26"/>
          <w:lang w:bidi="fa-IR"/>
        </w:rPr>
        <w:t>некомерческая организация</w:t>
      </w:r>
      <w:r w:rsidRPr="00C56C89">
        <w:rPr>
          <w:kern w:val="3"/>
          <w:sz w:val="26"/>
          <w:szCs w:val="26"/>
          <w:lang w:val="de-DE" w:bidi="fa-IR"/>
        </w:rPr>
        <w:t>.</w:t>
      </w:r>
    </w:p>
    <w:p w:rsidR="00CD66F1" w:rsidRPr="00C56C89" w:rsidRDefault="00CD66F1" w:rsidP="00CD66F1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Место нахождения учреждения: Российская Федерация, 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Белгородская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область, 30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8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>0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13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, город 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Белгород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, 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улица Макаренко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, дом 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18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>.</w:t>
      </w:r>
    </w:p>
    <w:p w:rsidR="00CD66F1" w:rsidRPr="00C56C89" w:rsidRDefault="00CD66F1" w:rsidP="00CD66F1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>Телефон: (47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2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2) 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21-53-20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>.</w:t>
      </w:r>
    </w:p>
    <w:p w:rsidR="00CD66F1" w:rsidRPr="00C56C89" w:rsidRDefault="00CD66F1" w:rsidP="00CD66F1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Адрес электронной почты: e-mail – </w:t>
      </w:r>
      <w:r w:rsidRPr="00C56C89">
        <w:rPr>
          <w:rFonts w:eastAsia="Andale Sans UI"/>
          <w:kern w:val="3"/>
          <w:sz w:val="26"/>
          <w:szCs w:val="26"/>
          <w:lang w:val="en-US" w:eastAsia="ja-JP" w:bidi="fa-IR"/>
        </w:rPr>
        <w:t>osrc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_</w:t>
      </w:r>
      <w:r w:rsidRPr="00C56C89">
        <w:rPr>
          <w:rFonts w:eastAsia="Andale Sans UI"/>
          <w:kern w:val="3"/>
          <w:sz w:val="26"/>
          <w:szCs w:val="26"/>
          <w:lang w:val="en-US" w:eastAsia="ja-JP" w:bidi="fa-IR"/>
        </w:rPr>
        <w:t>belgorod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@</w:t>
      </w:r>
      <w:r w:rsidRPr="00C56C89">
        <w:rPr>
          <w:rFonts w:eastAsia="Andale Sans UI"/>
          <w:kern w:val="3"/>
          <w:sz w:val="26"/>
          <w:szCs w:val="26"/>
          <w:lang w:val="en-US" w:eastAsia="ja-JP" w:bidi="fa-IR"/>
        </w:rPr>
        <w:t>mail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.</w:t>
      </w:r>
      <w:r w:rsidRPr="00C56C89">
        <w:rPr>
          <w:rFonts w:eastAsia="Andale Sans UI"/>
          <w:kern w:val="3"/>
          <w:sz w:val="26"/>
          <w:szCs w:val="26"/>
          <w:lang w:val="en-US" w:eastAsia="ja-JP" w:bidi="fa-IR"/>
        </w:rPr>
        <w:t>ru</w:t>
      </w:r>
    </w:p>
    <w:p w:rsidR="00CD66F1" w:rsidRPr="00C56C89" w:rsidRDefault="00CD66F1" w:rsidP="00CD66F1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>Контактная информация ответственных лиц:</w:t>
      </w:r>
    </w:p>
    <w:p w:rsidR="00CD66F1" w:rsidRPr="00C56C89" w:rsidRDefault="00CD66F1" w:rsidP="00CD66F1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lang w:eastAsia="ja-JP" w:bidi="fa-IR"/>
        </w:rPr>
        <w:t>Директор ОСРЦдН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– Ермаков Роман Александрович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>,</w:t>
      </w:r>
    </w:p>
    <w:p w:rsidR="00CD66F1" w:rsidRPr="00C56C89" w:rsidRDefault="00B057EC" w:rsidP="00CD66F1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lang w:eastAsia="ja-JP" w:bidi="fa-IR"/>
        </w:rPr>
        <w:t>З</w:t>
      </w:r>
      <w:r w:rsidR="00CD66F1"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аместитель </w:t>
      </w:r>
      <w:r w:rsidR="00CD66F1"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директора по </w:t>
      </w:r>
      <w:r w:rsidR="00CD66F1"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воспитательной </w:t>
      </w:r>
      <w:r w:rsidR="00CD66F1"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и реабилитационной </w:t>
      </w:r>
      <w:r w:rsidR="00CD66F1" w:rsidRPr="00C56C89">
        <w:rPr>
          <w:rFonts w:eastAsia="Andale Sans UI"/>
          <w:kern w:val="3"/>
          <w:sz w:val="26"/>
          <w:szCs w:val="26"/>
          <w:lang w:val="de-DE" w:eastAsia="ja-JP" w:bidi="fa-IR"/>
        </w:rPr>
        <w:t>работе</w:t>
      </w:r>
      <w:r w:rsidR="00CD66F1"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 – Полежаева Ирина Дмитриевна,</w:t>
      </w:r>
    </w:p>
    <w:p w:rsidR="00CD66F1" w:rsidRPr="00174406" w:rsidRDefault="00B057EC" w:rsidP="00CD66F1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C56C89">
        <w:rPr>
          <w:rFonts w:eastAsia="Andale Sans UI"/>
          <w:kern w:val="3"/>
          <w:sz w:val="26"/>
          <w:szCs w:val="26"/>
          <w:lang w:eastAsia="ja-JP" w:bidi="fa-IR"/>
        </w:rPr>
        <w:t>З</w:t>
      </w:r>
      <w:r w:rsidR="00CD66F1"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аместитель директора по общим вопросам – </w:t>
      </w:r>
      <w:r w:rsidR="00174406">
        <w:rPr>
          <w:rFonts w:eastAsia="Andale Sans UI"/>
          <w:kern w:val="3"/>
          <w:sz w:val="26"/>
          <w:szCs w:val="26"/>
          <w:lang w:eastAsia="ja-JP" w:bidi="fa-IR"/>
        </w:rPr>
        <w:t>Клепинин Виталий Александрович.</w:t>
      </w:r>
    </w:p>
    <w:p w:rsidR="00CD66F1" w:rsidRPr="00C56C89" w:rsidRDefault="00B057EC" w:rsidP="00CD66F1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lang w:eastAsia="ja-JP" w:bidi="fa-IR"/>
        </w:rPr>
        <w:t>В</w:t>
      </w:r>
      <w:r w:rsidR="00CD66F1" w:rsidRPr="00C56C89">
        <w:rPr>
          <w:rFonts w:eastAsia="Andale Sans UI"/>
          <w:kern w:val="3"/>
          <w:sz w:val="26"/>
          <w:szCs w:val="26"/>
          <w:lang w:eastAsia="ja-JP" w:bidi="fa-IR"/>
        </w:rPr>
        <w:t>рач-педиатр – Ахлестин Виктор Николаевич</w:t>
      </w:r>
      <w:r w:rsidR="00CD66F1" w:rsidRPr="00C56C89">
        <w:rPr>
          <w:rFonts w:eastAsia="Andale Sans UI"/>
          <w:kern w:val="3"/>
          <w:sz w:val="26"/>
          <w:szCs w:val="26"/>
          <w:lang w:val="de-DE" w:eastAsia="ja-JP" w:bidi="fa-IR"/>
        </w:rPr>
        <w:t>.</w:t>
      </w:r>
    </w:p>
    <w:p w:rsidR="00ED1632" w:rsidRPr="00C56C89" w:rsidRDefault="00CD66F1" w:rsidP="00CD66F1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Учредителем </w:t>
      </w:r>
      <w:r w:rsidR="00664DF0">
        <w:rPr>
          <w:rFonts w:eastAsia="Andale Sans UI"/>
          <w:kern w:val="3"/>
          <w:sz w:val="26"/>
          <w:szCs w:val="26"/>
          <w:lang w:eastAsia="ja-JP" w:bidi="fa-IR"/>
        </w:rPr>
        <w:t>У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чреждения </w:t>
      </w:r>
      <w:r w:rsidR="00ED1632" w:rsidRPr="00C56C89">
        <w:rPr>
          <w:rFonts w:eastAsia="Andale Sans UI"/>
          <w:kern w:val="3"/>
          <w:sz w:val="26"/>
          <w:szCs w:val="26"/>
          <w:lang w:eastAsia="ja-JP" w:bidi="fa-IR"/>
        </w:rPr>
        <w:t>явл</w:t>
      </w:r>
      <w:r w:rsidR="00D24AB1" w:rsidRPr="00C56C89">
        <w:rPr>
          <w:rFonts w:eastAsia="Andale Sans UI"/>
          <w:kern w:val="3"/>
          <w:sz w:val="26"/>
          <w:szCs w:val="26"/>
          <w:lang w:eastAsia="ja-JP" w:bidi="fa-IR"/>
        </w:rPr>
        <w:t>яется</w:t>
      </w:r>
      <w:r w:rsidR="00ED1632"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="00174406">
        <w:rPr>
          <w:rFonts w:eastAsia="Andale Sans UI"/>
          <w:kern w:val="3"/>
          <w:sz w:val="26"/>
          <w:szCs w:val="26"/>
          <w:lang w:eastAsia="ja-JP" w:bidi="fa-IR"/>
        </w:rPr>
        <w:t>Департамент</w:t>
      </w:r>
      <w:r w:rsidR="00D24AB1"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 социальной защиты населения </w:t>
      </w:r>
      <w:r w:rsidR="00174406">
        <w:rPr>
          <w:rFonts w:eastAsia="Andale Sans UI"/>
          <w:kern w:val="3"/>
          <w:sz w:val="26"/>
          <w:szCs w:val="26"/>
          <w:lang w:eastAsia="ja-JP" w:bidi="fa-IR"/>
        </w:rPr>
        <w:t xml:space="preserve"> и труда </w:t>
      </w:r>
      <w:r w:rsidR="00D24AB1" w:rsidRPr="00C56C89">
        <w:rPr>
          <w:rFonts w:eastAsia="Andale Sans UI"/>
          <w:kern w:val="3"/>
          <w:sz w:val="26"/>
          <w:szCs w:val="26"/>
          <w:lang w:eastAsia="ja-JP" w:bidi="fa-IR"/>
        </w:rPr>
        <w:t>Белгородской области.</w:t>
      </w:r>
    </w:p>
    <w:p w:rsidR="00C70B19" w:rsidRPr="00C56C89" w:rsidRDefault="00C70B19" w:rsidP="00ED1632">
      <w:pPr>
        <w:widowControl w:val="0"/>
        <w:suppressAutoHyphens/>
        <w:autoSpaceDN w:val="0"/>
        <w:ind w:firstLine="706"/>
        <w:jc w:val="both"/>
        <w:textAlignment w:val="baseline"/>
        <w:rPr>
          <w:sz w:val="26"/>
          <w:szCs w:val="26"/>
        </w:rPr>
      </w:pPr>
      <w:r w:rsidRPr="00C56C89">
        <w:rPr>
          <w:sz w:val="26"/>
          <w:szCs w:val="26"/>
        </w:rPr>
        <w:t>Собственность   или иное вещное право – оперативное управление.</w:t>
      </w:r>
    </w:p>
    <w:p w:rsidR="00CD66F1" w:rsidRPr="00C56C89" w:rsidRDefault="00ED1632" w:rsidP="00ED1632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C56C89">
        <w:rPr>
          <w:rFonts w:eastAsia="Andale Sans UI"/>
          <w:kern w:val="3"/>
          <w:sz w:val="26"/>
          <w:szCs w:val="26"/>
          <w:lang w:eastAsia="ja-JP" w:bidi="fa-IR"/>
        </w:rPr>
        <w:t>С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>обственником</w:t>
      </w:r>
      <w:r w:rsidR="00CD66F1"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имущества</w:t>
      </w:r>
      <w:r w:rsidR="00664DF0">
        <w:rPr>
          <w:rFonts w:eastAsia="Andale Sans UI"/>
          <w:kern w:val="3"/>
          <w:sz w:val="26"/>
          <w:szCs w:val="26"/>
          <w:lang w:eastAsia="ja-JP" w:bidi="fa-IR"/>
        </w:rPr>
        <w:t xml:space="preserve"> Учреждения</w:t>
      </w:r>
      <w:r w:rsidR="00D24AB1"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 (земля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, здание и оборудование, приобрет</w:t>
      </w:r>
      <w:r w:rsidR="00D24AB1" w:rsidRPr="00C56C89">
        <w:rPr>
          <w:rFonts w:eastAsia="Andale Sans UI"/>
          <w:kern w:val="3"/>
          <w:sz w:val="26"/>
          <w:szCs w:val="26"/>
          <w:lang w:eastAsia="ja-JP" w:bidi="fa-IR"/>
        </w:rPr>
        <w:t>енное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 в рамках</w:t>
      </w:r>
      <w:r w:rsidR="00D24AB1"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выделяемой субсидии на выполн</w:t>
      </w:r>
      <w:r w:rsidR="00D24AB1" w:rsidRPr="00C56C89">
        <w:rPr>
          <w:rFonts w:eastAsia="Andale Sans UI"/>
          <w:kern w:val="3"/>
          <w:sz w:val="26"/>
          <w:szCs w:val="26"/>
          <w:lang w:eastAsia="ja-JP" w:bidi="fa-IR"/>
        </w:rPr>
        <w:t>ение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 гос</w:t>
      </w:r>
      <w:r w:rsidR="00D24AB1"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ударственного 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зад</w:t>
      </w:r>
      <w:r w:rsidR="006F20AB" w:rsidRPr="00C56C89">
        <w:rPr>
          <w:rFonts w:eastAsia="Andale Sans UI"/>
          <w:kern w:val="3"/>
          <w:sz w:val="26"/>
          <w:szCs w:val="26"/>
          <w:lang w:eastAsia="ja-JP" w:bidi="fa-IR"/>
        </w:rPr>
        <w:t>ания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)</w:t>
      </w:r>
      <w:r w:rsidR="00CD66F1"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является 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Белгоро</w:t>
      </w:r>
      <w:r w:rsidR="00D24AB1" w:rsidRPr="00C56C89">
        <w:rPr>
          <w:rFonts w:eastAsia="Andale Sans UI"/>
          <w:kern w:val="3"/>
          <w:sz w:val="26"/>
          <w:szCs w:val="26"/>
          <w:lang w:eastAsia="ja-JP" w:bidi="fa-IR"/>
        </w:rPr>
        <w:t>дская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 обл</w:t>
      </w:r>
      <w:r w:rsidR="00D24AB1" w:rsidRPr="00C56C89">
        <w:rPr>
          <w:rFonts w:eastAsia="Andale Sans UI"/>
          <w:kern w:val="3"/>
          <w:sz w:val="26"/>
          <w:szCs w:val="26"/>
          <w:lang w:eastAsia="ja-JP" w:bidi="fa-IR"/>
        </w:rPr>
        <w:t>асть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 (департамент земельных и имуществ</w:t>
      </w:r>
      <w:r w:rsidR="00D24AB1" w:rsidRPr="00C56C89">
        <w:rPr>
          <w:rFonts w:eastAsia="Andale Sans UI"/>
          <w:kern w:val="3"/>
          <w:sz w:val="26"/>
          <w:szCs w:val="26"/>
          <w:lang w:eastAsia="ja-JP" w:bidi="fa-IR"/>
        </w:rPr>
        <w:t>енных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 отношений </w:t>
      </w:r>
      <w:r w:rsidR="006F20AB"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Белгородской 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области)</w:t>
      </w:r>
      <w:r w:rsidR="00CD66F1" w:rsidRPr="00C56C89">
        <w:rPr>
          <w:rFonts w:eastAsia="Andale Sans UI"/>
          <w:kern w:val="3"/>
          <w:sz w:val="26"/>
          <w:szCs w:val="26"/>
          <w:lang w:val="de-DE" w:eastAsia="ja-JP" w:bidi="fa-IR"/>
        </w:rPr>
        <w:t>.</w:t>
      </w:r>
    </w:p>
    <w:p w:rsidR="00C70B19" w:rsidRPr="00C56C89" w:rsidRDefault="00C70B19" w:rsidP="00C70B19">
      <w:pPr>
        <w:pStyle w:val="ConsPlusCell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C56C89">
        <w:rPr>
          <w:rFonts w:ascii="Times New Roman" w:hAnsi="Times New Roman" w:cs="Times New Roman"/>
          <w:sz w:val="26"/>
          <w:szCs w:val="26"/>
        </w:rPr>
        <w:t>Документ-основание возникновения  права</w:t>
      </w:r>
      <w:r w:rsidRPr="00C56C89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C56C89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права Управление Федеральной службы государственной регистрации, кадастра и картографии по Белгородской области 31-АВ 111066 от 21.02.2011 года</w:t>
      </w:r>
    </w:p>
    <w:p w:rsidR="00D24AB1" w:rsidRPr="00C56C89" w:rsidRDefault="00D24AB1" w:rsidP="00ED1632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C56C89">
        <w:rPr>
          <w:rFonts w:eastAsia="Andale Sans UI"/>
          <w:kern w:val="3"/>
          <w:sz w:val="26"/>
          <w:szCs w:val="26"/>
          <w:lang w:eastAsia="ja-JP" w:bidi="fa-IR"/>
        </w:rPr>
        <w:t>ОКВЕД по основному виду деятельности 87.90 (деятельность с обеспечением проживания прочая)</w:t>
      </w:r>
      <w:r w:rsidR="00F85977">
        <w:rPr>
          <w:rFonts w:eastAsia="Andale Sans UI"/>
          <w:kern w:val="3"/>
          <w:sz w:val="26"/>
          <w:szCs w:val="26"/>
          <w:lang w:eastAsia="ja-JP" w:bidi="fa-IR"/>
        </w:rPr>
        <w:t>.</w:t>
      </w:r>
    </w:p>
    <w:p w:rsidR="00D24AB1" w:rsidRPr="00C56C89" w:rsidRDefault="00D24AB1" w:rsidP="006F20A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C56C89">
        <w:rPr>
          <w:rFonts w:eastAsia="Andale Sans UI"/>
          <w:kern w:val="3"/>
          <w:sz w:val="26"/>
          <w:szCs w:val="26"/>
          <w:lang w:eastAsia="ja-JP" w:bidi="fa-IR"/>
        </w:rPr>
        <w:t>ОКВЕД по дополнительному виду деятельности 85.11 (</w:t>
      </w:r>
      <w:r w:rsidR="006F20AB"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образование 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дошкольное) и 85.41 (образование дополнительное детей и взрослых).</w:t>
      </w:r>
    </w:p>
    <w:p w:rsidR="00CD66F1" w:rsidRPr="00C56C89" w:rsidRDefault="00CD66F1" w:rsidP="00CD66F1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В ближайшем окружении от 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реабилитационного центра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находятся:</w:t>
      </w:r>
    </w:p>
    <w:p w:rsidR="00CD66F1" w:rsidRPr="00C56C89" w:rsidRDefault="00CD66F1" w:rsidP="00F85977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>Муниципальное бюджетное общеобразовательное учреждение «Средняя общеобразовательная школа №</w:t>
      </w:r>
      <w:r w:rsidR="00874081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>1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>1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>»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, 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Муниципальное бюджетное общеобразовательное учреждение «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Детский сад 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>№</w:t>
      </w:r>
      <w:r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 52</w:t>
      </w:r>
      <w:r w:rsidRPr="00C56C89">
        <w:rPr>
          <w:rFonts w:eastAsia="Andale Sans UI"/>
          <w:kern w:val="3"/>
          <w:sz w:val="26"/>
          <w:szCs w:val="26"/>
          <w:lang w:val="de-DE" w:eastAsia="ja-JP" w:bidi="fa-IR"/>
        </w:rPr>
        <w:t>»</w:t>
      </w:r>
      <w:r w:rsidRPr="000F2F87">
        <w:rPr>
          <w:rFonts w:eastAsia="Andale Sans UI"/>
          <w:kern w:val="3"/>
          <w:sz w:val="26"/>
          <w:szCs w:val="26"/>
          <w:lang w:eastAsia="ja-JP" w:bidi="fa-IR"/>
        </w:rPr>
        <w:t>.</w:t>
      </w:r>
    </w:p>
    <w:p w:rsidR="00CD66F1" w:rsidRPr="00C56C89" w:rsidRDefault="00664DF0" w:rsidP="00CD66F1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t xml:space="preserve">В непосредственной близости от </w:t>
      </w:r>
      <w:r>
        <w:rPr>
          <w:rFonts w:eastAsia="Andale Sans UI"/>
          <w:kern w:val="3"/>
          <w:sz w:val="26"/>
          <w:szCs w:val="26"/>
          <w:lang w:eastAsia="ja-JP" w:bidi="fa-IR"/>
        </w:rPr>
        <w:t>У</w:t>
      </w:r>
      <w:r w:rsidR="00CD66F1" w:rsidRPr="00C56C89">
        <w:rPr>
          <w:rFonts w:eastAsia="Andale Sans UI"/>
          <w:kern w:val="3"/>
          <w:sz w:val="26"/>
          <w:szCs w:val="26"/>
          <w:lang w:val="de-DE" w:eastAsia="ja-JP" w:bidi="fa-IR"/>
        </w:rPr>
        <w:t>чреждения</w:t>
      </w:r>
      <w:r w:rsidR="00CD66F1"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="00CD66F1" w:rsidRPr="00C56C89">
        <w:rPr>
          <w:rFonts w:eastAsia="Andale Sans UI"/>
          <w:kern w:val="3"/>
          <w:sz w:val="26"/>
          <w:szCs w:val="26"/>
          <w:lang w:val="de-DE" w:eastAsia="ja-JP" w:bidi="fa-IR"/>
        </w:rPr>
        <w:t>расположены</w:t>
      </w:r>
      <w:r w:rsidR="00CD66F1" w:rsidRPr="00C56C89">
        <w:rPr>
          <w:rFonts w:eastAsia="Andale Sans UI"/>
          <w:kern w:val="3"/>
          <w:sz w:val="26"/>
          <w:szCs w:val="26"/>
          <w:lang w:eastAsia="ja-JP" w:bidi="fa-IR"/>
        </w:rPr>
        <w:t xml:space="preserve"> остановки </w:t>
      </w:r>
      <w:r w:rsidR="00CD66F1" w:rsidRPr="00C56C89">
        <w:rPr>
          <w:rFonts w:eastAsia="Andale Sans UI"/>
          <w:kern w:val="3"/>
          <w:sz w:val="26"/>
          <w:szCs w:val="26"/>
          <w:lang w:val="de-DE" w:eastAsia="ja-JP" w:bidi="fa-IR"/>
        </w:rPr>
        <w:t>маршрутного автобуса.</w:t>
      </w:r>
    </w:p>
    <w:p w:rsidR="00401FCD" w:rsidRPr="001A0889" w:rsidRDefault="00401FCD" w:rsidP="00401FCD">
      <w:pPr>
        <w:ind w:firstLine="708"/>
        <w:jc w:val="both"/>
        <w:rPr>
          <w:sz w:val="26"/>
          <w:szCs w:val="26"/>
        </w:rPr>
      </w:pPr>
      <w:r w:rsidRPr="00401FCD">
        <w:rPr>
          <w:b/>
          <w:sz w:val="26"/>
          <w:szCs w:val="26"/>
        </w:rPr>
        <w:t>Основной целью деятельности</w:t>
      </w:r>
      <w:r w:rsidRPr="001A0889">
        <w:rPr>
          <w:sz w:val="26"/>
          <w:szCs w:val="26"/>
        </w:rPr>
        <w:t xml:space="preserve"> социально-реабилитационного центра является выявление нарушений прав ребёнка и его нуждаемости в защите государства на ранней стадии семейного кризиса, формирование среды, комфортной и доброжелательной для жизни детей.</w:t>
      </w:r>
    </w:p>
    <w:p w:rsidR="00354B6B" w:rsidRPr="00C56C89" w:rsidRDefault="00664DF0" w:rsidP="00354B6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lastRenderedPageBreak/>
        <w:t xml:space="preserve">Учебный год в </w:t>
      </w:r>
      <w:r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У</w:t>
      </w:r>
      <w:r w:rsidR="00354B6B" w:rsidRPr="00C56C89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чреждении начинается  с первого сентября: если это число приходится на выходной день, то в этом случае учебный год начинается в первый, следующий за ним рабочий день. Учебный год в учреждении завершается 25 мая.</w:t>
      </w:r>
    </w:p>
    <w:p w:rsidR="00354B6B" w:rsidRPr="00C56C89" w:rsidRDefault="00354B6B" w:rsidP="00354B6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Летний период – с первого июня по тридцать первое августа.</w:t>
      </w:r>
    </w:p>
    <w:p w:rsidR="00354B6B" w:rsidRPr="00C56C89" w:rsidRDefault="00354B6B" w:rsidP="00354B6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Режим дня в </w:t>
      </w:r>
      <w:r w:rsidR="00664DF0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Учреждении</w:t>
      </w:r>
      <w:r w:rsidRPr="00C56C89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C56C89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устанавливается в соответствии с возрастными   и индивидуальными особенностями детей и способствует их гармоничному развитию. При составлении и организации режима дня учитываются обязательные, повторяющиеся (стереотипные) компоненты:</w:t>
      </w:r>
    </w:p>
    <w:p w:rsidR="00354B6B" w:rsidRPr="00B16283" w:rsidRDefault="00354B6B" w:rsidP="00353DE8">
      <w:pPr>
        <w:pStyle w:val="a4"/>
        <w:widowControl w:val="0"/>
        <w:numPr>
          <w:ilvl w:val="0"/>
          <w:numId w:val="32"/>
        </w:numPr>
        <w:suppressAutoHyphens/>
        <w:autoSpaceDN w:val="0"/>
        <w:ind w:left="993" w:hanging="284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время приема пищи;</w:t>
      </w:r>
    </w:p>
    <w:p w:rsidR="00B16283" w:rsidRPr="00B16283" w:rsidRDefault="00354B6B" w:rsidP="00353DE8">
      <w:pPr>
        <w:pStyle w:val="a4"/>
        <w:widowControl w:val="0"/>
        <w:numPr>
          <w:ilvl w:val="0"/>
          <w:numId w:val="32"/>
        </w:numPr>
        <w:suppressAutoHyphens/>
        <w:autoSpaceDN w:val="0"/>
        <w:ind w:left="993" w:hanging="284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дневной сон;</w:t>
      </w:r>
    </w:p>
    <w:p w:rsidR="00354B6B" w:rsidRPr="00B16283" w:rsidRDefault="00354B6B" w:rsidP="00353DE8">
      <w:pPr>
        <w:pStyle w:val="a4"/>
        <w:widowControl w:val="0"/>
        <w:numPr>
          <w:ilvl w:val="0"/>
          <w:numId w:val="32"/>
        </w:numPr>
        <w:suppressAutoHyphens/>
        <w:autoSpaceDN w:val="0"/>
        <w:ind w:left="993" w:hanging="284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общая длительность пребывания ребенка на открытом воздухе и в помещениях.</w:t>
      </w:r>
    </w:p>
    <w:p w:rsidR="00B16283" w:rsidRDefault="00354B6B" w:rsidP="00354B6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</w:pPr>
      <w:r w:rsidRPr="00C56C89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Максимальная продолжительность непрерывного бодрствования</w:t>
      </w:r>
      <w:r w:rsidRPr="00C56C89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воспитанников</w:t>
      </w:r>
      <w:r w:rsidRPr="00C56C89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3 - </w:t>
      </w:r>
      <w:r w:rsidRPr="00C56C89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8</w:t>
      </w:r>
      <w:r w:rsidRPr="00C56C89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лет составляет 5,5 - 6 часов. Ежедневная продолжительность прогулки </w:t>
      </w:r>
      <w:r w:rsidRPr="00C56C89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воспитанников</w:t>
      </w:r>
      <w:r w:rsidRPr="00C56C89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составляет не менее 4 - 4,5 часов. Прогулка организуется 2 раза в день: в первую половину </w:t>
      </w:r>
    </w:p>
    <w:p w:rsidR="00354B6B" w:rsidRPr="00B16283" w:rsidRDefault="00354B6B" w:rsidP="00353DE8">
      <w:pPr>
        <w:pStyle w:val="a4"/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до обеда и во вторую половину дня - после дневного сна  и  (или) перед уходом </w:t>
      </w:r>
      <w:r w:rsidRPr="00B16283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воспитанников</w:t>
      </w: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домой. Общая продолжительность сна для </w:t>
      </w:r>
      <w:r w:rsidRPr="00B16283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воспитанников</w:t>
      </w: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дошкольного возраста в период нахождения в </w:t>
      </w:r>
      <w:r w:rsidR="00664DF0" w:rsidRPr="00B16283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учреждлении</w:t>
      </w: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составляет 2 - 2,5  часа (дневной сон). </w:t>
      </w:r>
    </w:p>
    <w:p w:rsidR="00354B6B" w:rsidRPr="00C56C89" w:rsidRDefault="00354B6B" w:rsidP="00354B6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При проведении режимных процессов в </w:t>
      </w:r>
      <w:r w:rsidR="00664DF0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У</w:t>
      </w:r>
      <w:r w:rsidR="00A9156C" w:rsidRPr="00C56C89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чреждении</w:t>
      </w:r>
      <w:r w:rsidRPr="00C56C89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соблюдаются следующие позиции:</w:t>
      </w:r>
    </w:p>
    <w:p w:rsidR="00354B6B" w:rsidRPr="00B16283" w:rsidRDefault="00354B6B" w:rsidP="00353DE8">
      <w:pPr>
        <w:pStyle w:val="a4"/>
        <w:widowControl w:val="0"/>
        <w:numPr>
          <w:ilvl w:val="0"/>
          <w:numId w:val="31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полное и своевременное удовлетворение всех органических потребностей </w:t>
      </w:r>
      <w:r w:rsidRPr="00B16283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воспитанников</w:t>
      </w: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(в сне, питании);</w:t>
      </w:r>
    </w:p>
    <w:p w:rsidR="00354B6B" w:rsidRPr="00B16283" w:rsidRDefault="00354B6B" w:rsidP="00353DE8">
      <w:pPr>
        <w:pStyle w:val="a4"/>
        <w:widowControl w:val="0"/>
        <w:numPr>
          <w:ilvl w:val="0"/>
          <w:numId w:val="31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тщательный гигиенический уход, обеспечение чистоты тела, одежды, постели;</w:t>
      </w:r>
    </w:p>
    <w:p w:rsidR="00354B6B" w:rsidRPr="00B16283" w:rsidRDefault="00354B6B" w:rsidP="00353DE8">
      <w:pPr>
        <w:pStyle w:val="a4"/>
        <w:widowControl w:val="0"/>
        <w:numPr>
          <w:ilvl w:val="0"/>
          <w:numId w:val="31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привлечение </w:t>
      </w:r>
      <w:r w:rsidRPr="00B16283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воспитанников</w:t>
      </w: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к посильному участию в режимных процессах; поощрение самостоятельности и активности;</w:t>
      </w:r>
    </w:p>
    <w:p w:rsidR="00354B6B" w:rsidRPr="00B16283" w:rsidRDefault="00354B6B" w:rsidP="00353DE8">
      <w:pPr>
        <w:pStyle w:val="a4"/>
        <w:widowControl w:val="0"/>
        <w:numPr>
          <w:ilvl w:val="0"/>
          <w:numId w:val="31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формирование культурно-гигиенических навыков;</w:t>
      </w:r>
    </w:p>
    <w:p w:rsidR="00354B6B" w:rsidRPr="00B16283" w:rsidRDefault="00354B6B" w:rsidP="00353DE8">
      <w:pPr>
        <w:pStyle w:val="a4"/>
        <w:widowControl w:val="0"/>
        <w:numPr>
          <w:ilvl w:val="0"/>
          <w:numId w:val="31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эмоциональное общение в ходе выполнения режимных процессов;</w:t>
      </w:r>
    </w:p>
    <w:p w:rsidR="00354B6B" w:rsidRPr="00B16283" w:rsidRDefault="00354B6B" w:rsidP="00353DE8">
      <w:pPr>
        <w:pStyle w:val="a4"/>
        <w:widowControl w:val="0"/>
        <w:numPr>
          <w:ilvl w:val="0"/>
          <w:numId w:val="31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учет потребностей</w:t>
      </w:r>
      <w:r w:rsidRPr="00B16283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воспитанников</w:t>
      </w: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, индивидуальных особенностей каждого ребенка;</w:t>
      </w:r>
    </w:p>
    <w:p w:rsidR="00354B6B" w:rsidRPr="00B16283" w:rsidRDefault="00354B6B" w:rsidP="00353DE8">
      <w:pPr>
        <w:pStyle w:val="a4"/>
        <w:widowControl w:val="0"/>
        <w:numPr>
          <w:ilvl w:val="0"/>
          <w:numId w:val="31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спокойный и доброжелательный тон обращения, бережное отношение к ребенку;</w:t>
      </w:r>
    </w:p>
    <w:p w:rsidR="00354B6B" w:rsidRPr="00B16283" w:rsidRDefault="00354B6B" w:rsidP="00353DE8">
      <w:pPr>
        <w:pStyle w:val="a4"/>
        <w:widowControl w:val="0"/>
        <w:numPr>
          <w:ilvl w:val="0"/>
          <w:numId w:val="31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устранение долгих ожиданий, так как аппетит и сон </w:t>
      </w:r>
      <w:r w:rsidRPr="00B16283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воспитанников</w:t>
      </w:r>
      <w:r w:rsidRPr="00B1628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прямо зависит от состояния их нервной системы.</w:t>
      </w:r>
    </w:p>
    <w:p w:rsidR="00354B6B" w:rsidRPr="00C56C89" w:rsidRDefault="00354B6B" w:rsidP="00354B6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Составляющие режима структурировались на основе режимного расписания в двух вариантах в зависимости от сезона (летнего и зимнего).</w:t>
      </w:r>
    </w:p>
    <w:p w:rsidR="00354B6B" w:rsidRPr="00C56C89" w:rsidRDefault="00354B6B" w:rsidP="00354B6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Зимний период (холодный) определен с первого  сентября по тридцать первое  мая.</w:t>
      </w:r>
    </w:p>
    <w:p w:rsidR="00354B6B" w:rsidRPr="00C56C89" w:rsidRDefault="00354B6B" w:rsidP="00354B6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C56C89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Летним периодом (теплым) считается календарный период с  первого июня по тридцать первое августа.</w:t>
      </w:r>
    </w:p>
    <w:p w:rsidR="00CD66F1" w:rsidRDefault="00CD66F1" w:rsidP="004904DC">
      <w:pPr>
        <w:pStyle w:val="1"/>
        <w:spacing w:before="60"/>
        <w:ind w:firstLine="70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действующим законодательством </w:t>
      </w:r>
      <w:r w:rsidR="007B7508">
        <w:rPr>
          <w:rFonts w:ascii="Times New Roman" w:hAnsi="Times New Roman" w:cs="Times New Roman"/>
          <w:b w:val="0"/>
          <w:color w:val="000000"/>
          <w:sz w:val="26"/>
          <w:szCs w:val="26"/>
        </w:rPr>
        <w:t>Учреждение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обеспечивает в установленном порядке прием:</w:t>
      </w:r>
    </w:p>
    <w:p w:rsidR="00CD66F1" w:rsidRPr="004904DC" w:rsidRDefault="00CD66F1" w:rsidP="004904DC">
      <w:pPr>
        <w:pStyle w:val="1"/>
        <w:spacing w:before="60"/>
        <w:ind w:firstLine="706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4904DC">
        <w:rPr>
          <w:rFonts w:ascii="Times New Roman" w:hAnsi="Times New Roman" w:cs="Times New Roman"/>
          <w:b w:val="0"/>
          <w:i/>
          <w:sz w:val="26"/>
          <w:szCs w:val="26"/>
        </w:rPr>
        <w:t>Несовершеннолетних круглосуточно на стационарное обслуживание в возрасте от 3 до 18 лет, нуждающихся в помощи и поддержке со стороны государства: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оставшихся без попечения родителей или иных законных представителей;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проживающие</w:t>
      </w:r>
      <w:proofErr w:type="gramEnd"/>
      <w:r>
        <w:rPr>
          <w:sz w:val="26"/>
          <w:szCs w:val="26"/>
        </w:rPr>
        <w:t xml:space="preserve"> в семьях, находящихся в социально опасном положении;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заблудившихся или подкинутых;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самовольно </w:t>
      </w:r>
      <w:proofErr w:type="gramStart"/>
      <w:r>
        <w:rPr>
          <w:sz w:val="26"/>
          <w:szCs w:val="26"/>
        </w:rPr>
        <w:t>оставивших</w:t>
      </w:r>
      <w:proofErr w:type="gramEnd"/>
      <w:r>
        <w:rPr>
          <w:sz w:val="26"/>
          <w:szCs w:val="26"/>
        </w:rPr>
        <w:t xml:space="preserve"> семью; 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самовольно ушедших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имеющие места жительства, места пребывания и (или) сре</w:t>
      </w:r>
      <w:proofErr w:type="gramStart"/>
      <w:r>
        <w:rPr>
          <w:sz w:val="26"/>
          <w:szCs w:val="26"/>
        </w:rPr>
        <w:t>дств  к с</w:t>
      </w:r>
      <w:proofErr w:type="gramEnd"/>
      <w:r>
        <w:rPr>
          <w:sz w:val="26"/>
          <w:szCs w:val="26"/>
        </w:rPr>
        <w:t>уществованию;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оказавшиеся в иной трудной жизненной ситуации и нуждающиеся в социальной помощи и (или) реабилитации. </w:t>
      </w:r>
    </w:p>
    <w:p w:rsidR="00CD66F1" w:rsidRPr="004904DC" w:rsidRDefault="004904DC" w:rsidP="004904DC">
      <w:pPr>
        <w:tabs>
          <w:tab w:val="left" w:pos="993"/>
        </w:tabs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CD66F1" w:rsidRPr="004904DC">
        <w:rPr>
          <w:i/>
          <w:sz w:val="26"/>
          <w:szCs w:val="26"/>
        </w:rPr>
        <w:t>Семьи, оказавшиеся в трудной жизненной ситуации, на нестационарное обслуживание, в том числе: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малообеспеченные семьи;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неполные семьи, не имеющие опыта родительства, в том числе одинокие матери с несовершеннолетними детьми;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многодетные семьи;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молодые семьи и семьи с несовершеннолетними родителями;</w:t>
      </w:r>
    </w:p>
    <w:p w:rsidR="00CD66F1" w:rsidRDefault="00CD66F1" w:rsidP="00353DE8">
      <w:pPr>
        <w:pStyle w:val="iauiue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семьи с детьми или отдельные граждане, пострадавшие от чрезвычайных ситуаций;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семьи группы риска, имеющих в своем составе лиц, прошедших курс лечения от алкоголизма, наркомании, токсикомании;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семьи, имеющие в своем составе детей-инвалидов;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семьи, где дети и женщины подвергаются любым формам физического, сексуального или психического насилия;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семьи,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семьи с неблагоприятным психологическим микроклиматом;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семьи, имеющие эмоциональные нарушения, трудности в супружеских отношениях или трудности, связанные с девиантным поведением ребенка;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замещающие семьи (опекунские, приемные);</w:t>
      </w:r>
    </w:p>
    <w:p w:rsidR="00CD66F1" w:rsidRDefault="00CD66F1" w:rsidP="00353D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граждане, находящиеся в ситуации, связанной с вынужденным переездом с места постоянного проживания.</w:t>
      </w:r>
    </w:p>
    <w:p w:rsidR="00CD66F1" w:rsidRDefault="00CD66F1" w:rsidP="004904DC">
      <w:pPr>
        <w:pStyle w:val="2"/>
        <w:ind w:left="0" w:firstLine="708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Прием и постановка на стационарное социальное обслуживание </w:t>
      </w:r>
      <w:r>
        <w:rPr>
          <w:sz w:val="26"/>
          <w:szCs w:val="26"/>
        </w:rPr>
        <w:t xml:space="preserve">в </w:t>
      </w:r>
      <w:r w:rsidR="007B7508">
        <w:rPr>
          <w:sz w:val="26"/>
          <w:szCs w:val="26"/>
        </w:rPr>
        <w:t>Учреждение</w:t>
      </w:r>
      <w:r>
        <w:rPr>
          <w:iCs/>
          <w:sz w:val="26"/>
          <w:szCs w:val="26"/>
        </w:rPr>
        <w:t xml:space="preserve"> несовершеннолетних осуществляется на основании одного из ниже перечисленных документов:</w:t>
      </w:r>
    </w:p>
    <w:p w:rsidR="00CD66F1" w:rsidRPr="004904DC" w:rsidRDefault="00CD66F1" w:rsidP="00353DE8">
      <w:pPr>
        <w:pStyle w:val="a4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4904DC">
        <w:rPr>
          <w:sz w:val="26"/>
          <w:szCs w:val="26"/>
        </w:rPr>
        <w:t>личное обращение несовершеннолетнего;</w:t>
      </w:r>
    </w:p>
    <w:p w:rsidR="00CD66F1" w:rsidRPr="004904DC" w:rsidRDefault="00CD66F1" w:rsidP="00353DE8">
      <w:pPr>
        <w:pStyle w:val="a4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4904DC">
        <w:rPr>
          <w:sz w:val="26"/>
          <w:szCs w:val="26"/>
        </w:rPr>
        <w:t>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CD66F1" w:rsidRPr="004904DC" w:rsidRDefault="00CD66F1" w:rsidP="00353DE8">
      <w:pPr>
        <w:pStyle w:val="a4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4904DC">
        <w:rPr>
          <w:sz w:val="26"/>
          <w:szCs w:val="26"/>
        </w:rPr>
        <w:t>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CD66F1" w:rsidRPr="004904DC" w:rsidRDefault="00CD66F1" w:rsidP="00353DE8">
      <w:pPr>
        <w:pStyle w:val="a4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4904DC">
        <w:rPr>
          <w:sz w:val="26"/>
          <w:szCs w:val="26"/>
        </w:rPr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CD66F1" w:rsidRPr="004904DC" w:rsidRDefault="00CD66F1" w:rsidP="00353DE8">
      <w:pPr>
        <w:pStyle w:val="a4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4904DC">
        <w:rPr>
          <w:sz w:val="26"/>
          <w:szCs w:val="26"/>
        </w:rPr>
        <w:t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 Копия указанного акта в течение пяти суток направляется в орган управления социальной защитой населения.</w:t>
      </w:r>
    </w:p>
    <w:p w:rsidR="00CD66F1" w:rsidRPr="004904DC" w:rsidRDefault="00CD66F1" w:rsidP="00353DE8">
      <w:pPr>
        <w:pStyle w:val="a4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4904DC">
        <w:rPr>
          <w:sz w:val="26"/>
          <w:szCs w:val="26"/>
        </w:rPr>
        <w:t>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детского дома, школы-интерната, специального учебно-воспитательного учреждения открытого типа или иного детского учреждения.</w:t>
      </w:r>
    </w:p>
    <w:p w:rsidR="00CD66F1" w:rsidRDefault="00CD66F1" w:rsidP="00B139BF">
      <w:pPr>
        <w:pStyle w:val="consplusnormal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Несовершеннолетние, поступающие на стационарное обслуживание  в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зачисляются</w:t>
      </w:r>
      <w:proofErr w:type="gramEnd"/>
      <w:r>
        <w:rPr>
          <w:sz w:val="26"/>
          <w:szCs w:val="26"/>
        </w:rPr>
        <w:t xml:space="preserve"> в списки воспитанников на основании приказа руководителя учреждения и находятся на полном государственном обеспечении в установленном законом порядке. </w:t>
      </w:r>
    </w:p>
    <w:p w:rsidR="00CD66F1" w:rsidRDefault="00B139BF" w:rsidP="00CD66F1">
      <w:pPr>
        <w:pStyle w:val="consplusnormal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D66F1">
        <w:rPr>
          <w:sz w:val="26"/>
          <w:szCs w:val="26"/>
        </w:rPr>
        <w:t xml:space="preserve">Зачисление семей на нестационарное социальное обслуживание в </w:t>
      </w:r>
      <w:r w:rsidR="007B7508">
        <w:rPr>
          <w:sz w:val="26"/>
          <w:szCs w:val="26"/>
        </w:rPr>
        <w:t>Учреждение</w:t>
      </w:r>
      <w:r w:rsidR="00CD66F1">
        <w:rPr>
          <w:sz w:val="26"/>
          <w:szCs w:val="26"/>
        </w:rPr>
        <w:t xml:space="preserve">  осуществляется на основании письменного заявления гражданина, поданного на имя директора </w:t>
      </w:r>
      <w:r w:rsidR="007B7508">
        <w:rPr>
          <w:sz w:val="26"/>
          <w:szCs w:val="26"/>
        </w:rPr>
        <w:t>Учреждение</w:t>
      </w:r>
      <w:r w:rsidR="00CD66F1">
        <w:rPr>
          <w:sz w:val="26"/>
          <w:szCs w:val="26"/>
        </w:rPr>
        <w:t xml:space="preserve">. </w:t>
      </w:r>
      <w:proofErr w:type="gramStart"/>
      <w:r w:rsidR="00CD66F1">
        <w:rPr>
          <w:sz w:val="26"/>
          <w:szCs w:val="26"/>
        </w:rPr>
        <w:t>Заявление регистрируется в Журнале обращения граждан (с указанием даты обращения, данных об обратившемся (при их наличии), основания и причины обращения), издается приказ о принятии семьи на социальное нестационарное обслуживание.</w:t>
      </w:r>
      <w:proofErr w:type="gramEnd"/>
    </w:p>
    <w:p w:rsidR="00CD66F1" w:rsidRDefault="00CD66F1" w:rsidP="00CD66F1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39BF">
        <w:rPr>
          <w:sz w:val="26"/>
          <w:szCs w:val="26"/>
        </w:rPr>
        <w:tab/>
      </w:r>
      <w:r>
        <w:rPr>
          <w:sz w:val="26"/>
          <w:szCs w:val="26"/>
        </w:rPr>
        <w:t>Исходя из потребностей семей, несовершеннолетнего или его законного представителя в социальных услугах разрабатывается Индивидуальная программа предоставления социальных услуг несовершеннолетнему, семье (далее Индивидуальная программа) в которой указывается форма социального обслуживания, виды, объем, периодичность, условия и сроки предоставления социальных услуг, перечень рекомендуемых услуг и мероприятия по социальному сопровождению.</w:t>
      </w:r>
    </w:p>
    <w:p w:rsidR="00CD66F1" w:rsidRDefault="00CD66F1" w:rsidP="00CD66F1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39BF">
        <w:rPr>
          <w:sz w:val="26"/>
          <w:szCs w:val="26"/>
        </w:rPr>
        <w:tab/>
      </w:r>
      <w:r>
        <w:rPr>
          <w:sz w:val="26"/>
          <w:szCs w:val="26"/>
        </w:rPr>
        <w:t xml:space="preserve">Индивидуальная программа для семей, несовершеннолетнего или его законного представителя имеет рекомендательный характер, для специалистов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– обязательный.</w:t>
      </w:r>
    </w:p>
    <w:p w:rsidR="00CD66F1" w:rsidRDefault="00CD66F1" w:rsidP="00B139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Отношения между Центром и семьей, несовершеннолетним и (или) его законным представителем регулируются Договором о предоставлении социальных услуг (далее Договор), включающим в себя взаимные права, обязанности и ответственность сторон, возникающие в процессе воспитания, обучения, развития,  присмотра, ухода и оздоровления детей, длительность пребывания ребенка в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; решения общих вопросов социальной поддержки семьи. </w:t>
      </w:r>
    </w:p>
    <w:p w:rsidR="00CD66F1" w:rsidRDefault="00CD66F1" w:rsidP="00B139B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Индивидуальная программа и заключение Договора не требуется в случае оказания </w:t>
      </w:r>
      <w:proofErr w:type="gramStart"/>
      <w:r>
        <w:rPr>
          <w:sz w:val="26"/>
          <w:szCs w:val="26"/>
        </w:rPr>
        <w:t>обратившемуся</w:t>
      </w:r>
      <w:proofErr w:type="gramEnd"/>
      <w:r>
        <w:rPr>
          <w:sz w:val="26"/>
          <w:szCs w:val="26"/>
        </w:rPr>
        <w:t xml:space="preserve"> неотложной помощи (срочные социальные услуги). </w:t>
      </w:r>
    </w:p>
    <w:p w:rsidR="00CD66F1" w:rsidRDefault="00CD66F1" w:rsidP="00B139B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Оказание неотложной помощи гражданину, семье, несовершеннолетнему или его законному представителю  осуществляется в сроки, обусловленные нуждаемостью получателя социальных услуг.</w:t>
      </w:r>
    </w:p>
    <w:p w:rsidR="00CD66F1" w:rsidRDefault="00CD66F1" w:rsidP="00B139B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Поступающего в Центр на стационарное обслуживание несовершеннолетнего, а так же его законного представителя знакомят с Уставом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и Правилами внутреннего распорядка. </w:t>
      </w:r>
    </w:p>
    <w:p w:rsidR="00CD66F1" w:rsidRDefault="00CD66F1" w:rsidP="00B139BF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Для организации питания несовершеннолетнего, поступившего в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в течение суток (в вечернее, ночное и утреннее время), предусмотрен разовый набор продуктов питания, который комплектуется с соблюдением научно обоснованных физиологических норм питания детей.</w:t>
      </w:r>
    </w:p>
    <w:p w:rsidR="00CD66F1" w:rsidRDefault="00CD66F1" w:rsidP="00B139BF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>При поступлении несовершеннолетнему предоставляется одежда, обувь и нательное белье</w:t>
      </w:r>
      <w:r>
        <w:rPr>
          <w:i/>
          <w:sz w:val="26"/>
          <w:szCs w:val="26"/>
        </w:rPr>
        <w:t>.</w:t>
      </w:r>
    </w:p>
    <w:p w:rsidR="00CD66F1" w:rsidRDefault="00CD66F1" w:rsidP="00CD66F1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39BF">
        <w:rPr>
          <w:sz w:val="26"/>
          <w:szCs w:val="26"/>
        </w:rPr>
        <w:tab/>
      </w:r>
      <w:r>
        <w:rPr>
          <w:sz w:val="26"/>
          <w:szCs w:val="26"/>
        </w:rPr>
        <w:t xml:space="preserve">При поступлении в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у несовершеннолетнего  в установленном порядке принимаются на хранение принадлежащие им предметы,  не представляющие опасности и вреда для здоровья с обеспечением их сохранности в течение всего периода проживания. Запрещенные к хранению предметы изымаются и уничтожаются</w:t>
      </w:r>
      <w:r>
        <w:rPr>
          <w:i/>
          <w:sz w:val="26"/>
          <w:szCs w:val="26"/>
        </w:rPr>
        <w:t xml:space="preserve">. </w:t>
      </w:r>
      <w:r>
        <w:rPr>
          <w:sz w:val="26"/>
          <w:szCs w:val="26"/>
        </w:rPr>
        <w:t xml:space="preserve">Перечень предметов, принимаемых на хранение, либо подлежащих изъятию устанавливается администрацией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и указывается в «Правилах внутреннего распорядка».</w:t>
      </w:r>
    </w:p>
    <w:p w:rsidR="00CD66F1" w:rsidRDefault="00CD66F1" w:rsidP="00B139BF">
      <w:pPr>
        <w:autoSpaceDE w:val="0"/>
        <w:autoSpaceDN w:val="0"/>
        <w:adjustRightInd w:val="0"/>
        <w:ind w:firstLine="708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не может быть принят несовершеннолетний, находящийся в состоянии алкогольного или наркотического опьянения, а также с явными признаками обострения психического заболевания</w:t>
      </w:r>
      <w:r>
        <w:rPr>
          <w:rFonts w:eastAsia="MS Mincho"/>
          <w:sz w:val="26"/>
          <w:szCs w:val="26"/>
        </w:rPr>
        <w:t>.</w:t>
      </w:r>
    </w:p>
    <w:p w:rsidR="00CD66F1" w:rsidRDefault="00CD66F1" w:rsidP="00B139BF">
      <w:pPr>
        <w:ind w:firstLine="708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 xml:space="preserve">В случае поступления такого несовершеннолетнего принимаются меры по направлению его в </w:t>
      </w:r>
      <w:r>
        <w:rPr>
          <w:sz w:val="26"/>
          <w:szCs w:val="26"/>
        </w:rPr>
        <w:t>медицинские учреждения, которые в пределах своей компетенции организуют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CD66F1" w:rsidRDefault="00CD66F1" w:rsidP="00B139BF">
      <w:pPr>
        <w:tabs>
          <w:tab w:val="left" w:pos="3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B139BF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Семьям, поступающим на нестационарное социальное обслуживание может</w:t>
      </w:r>
      <w:proofErr w:type="gramEnd"/>
      <w:r>
        <w:rPr>
          <w:sz w:val="26"/>
          <w:szCs w:val="26"/>
        </w:rPr>
        <w:t xml:space="preserve"> быть отказано в социальных услугах в следующих случаях:</w:t>
      </w:r>
    </w:p>
    <w:p w:rsidR="00CD66F1" w:rsidRPr="001139F1" w:rsidRDefault="00CD66F1" w:rsidP="00353DE8">
      <w:pPr>
        <w:pStyle w:val="a4"/>
        <w:numPr>
          <w:ilvl w:val="0"/>
          <w:numId w:val="5"/>
        </w:numPr>
        <w:tabs>
          <w:tab w:val="left" w:pos="993"/>
          <w:tab w:val="left" w:pos="1260"/>
        </w:tabs>
        <w:ind w:left="0" w:firstLine="709"/>
        <w:jc w:val="both"/>
        <w:rPr>
          <w:sz w:val="26"/>
          <w:szCs w:val="26"/>
        </w:rPr>
      </w:pPr>
      <w:r w:rsidRPr="001139F1">
        <w:rPr>
          <w:sz w:val="26"/>
          <w:szCs w:val="26"/>
        </w:rPr>
        <w:t>нахождения запрашиваемой социальной услуги за рамками компетенции учреждения;</w:t>
      </w:r>
    </w:p>
    <w:p w:rsidR="00CD66F1" w:rsidRDefault="00CD66F1" w:rsidP="00353DE8">
      <w:pPr>
        <w:pStyle w:val="consplusnormal"/>
        <w:numPr>
          <w:ilvl w:val="0"/>
          <w:numId w:val="5"/>
        </w:numPr>
        <w:tabs>
          <w:tab w:val="left" w:pos="993"/>
          <w:tab w:val="left" w:pos="126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алкогольного или наркотического опьянения гражданина, психического заболевания в стадии обострения. Факт данного состояния оформляется актом и подписывается тремя специалистами учреждения;</w:t>
      </w:r>
    </w:p>
    <w:p w:rsidR="00CD66F1" w:rsidRDefault="00CD66F1" w:rsidP="00353DE8">
      <w:pPr>
        <w:pStyle w:val="consplusnormal"/>
        <w:numPr>
          <w:ilvl w:val="0"/>
          <w:numId w:val="5"/>
        </w:numPr>
        <w:tabs>
          <w:tab w:val="left" w:pos="993"/>
          <w:tab w:val="left" w:pos="1260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наличии медицинских противопоказаний у гражданина (членов его семьи, участвующих в социальных мероприятиях) (заболевания представляющие угрозу для жизни и здоровья окружающих). Факт наличия медицинских противопоказаний оформляется актом и подписывается тремя специалистами учреждения  </w:t>
      </w:r>
    </w:p>
    <w:p w:rsidR="00CD66F1" w:rsidRDefault="001139F1" w:rsidP="001139F1">
      <w:pPr>
        <w:pStyle w:val="consplusnormal"/>
        <w:tabs>
          <w:tab w:val="left" w:pos="709"/>
          <w:tab w:val="left" w:pos="1260"/>
        </w:tabs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66F1">
        <w:rPr>
          <w:sz w:val="26"/>
          <w:szCs w:val="26"/>
        </w:rPr>
        <w:t xml:space="preserve">Случай отказа в предоставлении социальных услуг фиксируется специалистом  учреждения, осуществляющим прием граждан, в «Журнале обращений граждан» с указанием причины отказа. </w:t>
      </w:r>
    </w:p>
    <w:p w:rsidR="00CD66F1" w:rsidRDefault="00CD66F1" w:rsidP="001139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Несовершеннолетние обслуживаются в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в порядке, установленном законодательством Российской Федерации и законодательством субъектов Российской Федерации, в течение времени, необходимого для оказания им социальной помощи и (или) их социальной реабилитации, решения вопросов их дальнейшего жизнеустройства.</w:t>
      </w:r>
    </w:p>
    <w:p w:rsidR="00CD66F1" w:rsidRDefault="00CD66F1" w:rsidP="00F331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Семьи обслуживаются в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в течение времени, необходимого для полного преодоления или снижения остроты социальных проблем, лежащих в основе трудной жизненной ситуации, реализации их законных прав и интересов. </w:t>
      </w:r>
    </w:p>
    <w:p w:rsidR="00CD66F1" w:rsidRDefault="00CD66F1" w:rsidP="00F3318E">
      <w:pPr>
        <w:pStyle w:val="consplusnormal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необходимости может быть принято решение о повторном приеме на обслуживание в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нуждающихся в этом несовершеннолетних или граждан (их семей). </w:t>
      </w:r>
    </w:p>
    <w:p w:rsidR="00CD66F1" w:rsidRDefault="00CD66F1" w:rsidP="00F3318E">
      <w:pPr>
        <w:pStyle w:val="consplusnormal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Допускается разовое анонимное обращение граждан по вопросу предоставления социально-психологических услуг (телефон доверия, консультативный пункт – 8 (4722) 21-10-52).</w:t>
      </w:r>
    </w:p>
    <w:p w:rsidR="00CD66F1" w:rsidRDefault="00F3318E" w:rsidP="00F3318E">
      <w:pPr>
        <w:shd w:val="clear" w:color="auto" w:fill="FFFFFF"/>
        <w:tabs>
          <w:tab w:val="left" w:pos="709"/>
          <w:tab w:val="left" w:pos="2410"/>
        </w:tabs>
        <w:autoSpaceDN w:val="0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CD66F1">
        <w:rPr>
          <w:color w:val="000000"/>
          <w:sz w:val="26"/>
          <w:szCs w:val="26"/>
        </w:rPr>
        <w:t xml:space="preserve">Прием несовершеннолетних в </w:t>
      </w:r>
      <w:r w:rsidR="007B7508">
        <w:rPr>
          <w:sz w:val="26"/>
          <w:szCs w:val="26"/>
        </w:rPr>
        <w:t>Учреждение</w:t>
      </w:r>
      <w:r w:rsidR="00CD66F1">
        <w:rPr>
          <w:color w:val="000000"/>
          <w:sz w:val="26"/>
          <w:szCs w:val="26"/>
        </w:rPr>
        <w:t xml:space="preserve"> осуществляется круглосуточно в отделении приема и перевозки несовершеннолетних, попавших в трудную жизненную ситуацию:</w:t>
      </w:r>
      <w:r w:rsidR="00CD66F1">
        <w:rPr>
          <w:b/>
          <w:color w:val="000000"/>
          <w:sz w:val="26"/>
          <w:szCs w:val="26"/>
        </w:rPr>
        <w:t xml:space="preserve"> </w:t>
      </w:r>
      <w:r w:rsidR="00CD66F1">
        <w:rPr>
          <w:color w:val="000000"/>
          <w:sz w:val="26"/>
          <w:szCs w:val="26"/>
        </w:rPr>
        <w:t xml:space="preserve">(г. Белгород, ул. Макаренко, д. 18, </w:t>
      </w:r>
      <w:r w:rsidR="00CD66F1">
        <w:rPr>
          <w:sz w:val="26"/>
          <w:szCs w:val="26"/>
        </w:rPr>
        <w:t>телефон/факс: 8 (4722) 21-12-34).</w:t>
      </w:r>
      <w:r w:rsidR="00CD66F1">
        <w:rPr>
          <w:b/>
          <w:color w:val="000000"/>
          <w:sz w:val="26"/>
          <w:szCs w:val="26"/>
        </w:rPr>
        <w:t xml:space="preserve"> </w:t>
      </w:r>
    </w:p>
    <w:p w:rsidR="00CD66F1" w:rsidRDefault="00F3318E" w:rsidP="00CD66F1">
      <w:pPr>
        <w:shd w:val="clear" w:color="auto" w:fill="FFFFFF"/>
        <w:tabs>
          <w:tab w:val="left" w:pos="567"/>
          <w:tab w:val="left" w:pos="709"/>
        </w:tabs>
        <w:autoSpaceDN w:val="0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CD66F1">
        <w:rPr>
          <w:color w:val="000000"/>
          <w:sz w:val="26"/>
          <w:szCs w:val="26"/>
        </w:rPr>
        <w:t xml:space="preserve">Медицинское обследование вновь поступивших несовершеннолетних осуществляется в период нахождения их в отделении приема и перевозки несовершеннолетних, попавших в трудную жизненную ситуацию.  </w:t>
      </w:r>
    </w:p>
    <w:p w:rsidR="00CD66F1" w:rsidRDefault="00CD66F1" w:rsidP="00F3318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 xml:space="preserve">каждого несовершеннолетнего, поступающего в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требуется</w:t>
      </w:r>
      <w:proofErr w:type="gramEnd"/>
      <w:r>
        <w:rPr>
          <w:sz w:val="26"/>
          <w:szCs w:val="26"/>
        </w:rPr>
        <w:t xml:space="preserve"> пакет документов, необходимый для временного проживания, прохождения курса реабилитации и решения вопроса о дальнейшем их жизнеустройстве: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документ-основание</w:t>
      </w:r>
      <w:proofErr w:type="gramEnd"/>
      <w:r>
        <w:rPr>
          <w:sz w:val="26"/>
          <w:szCs w:val="26"/>
        </w:rPr>
        <w:t xml:space="preserve"> указанный в п. 2.2. настоящего положения;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рождении  (паспорт) ребенка;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личное дело школьника (с выпиской оценок, индивидуальной картой школьника с прививками);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справка медицинского учреждения о состоянии здоровья, медицинская амбулаторная карта, сертификат о прививках (в том числе медицинский полис);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родителях или законных представителях (свидетельства о смерти родителей, приговоры или решения суда, справки о болезни или розыске родителей и другие документы, подтверждающие отсутствие родителей или невозможность воспитания ими своих детей);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справка о наличии и местожительстве братьев, сестер и других близких родственников;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жилищно-бытовых условий семьи;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опись имущества, оставшегося после смерти родителей, сведения о лицах, отвечающих за его сохранность;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документы о закреплении жилой площади, занимаемой несовершеннолетними или его родителями;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пенсионная книжка ребенка, получающего пенсию, копия решения суда о взыскании алиментов;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другие документы (сведения, информация), необходимые для проведения мероприятий по социальной реабилитации.</w:t>
      </w:r>
    </w:p>
    <w:p w:rsidR="00CD66F1" w:rsidRDefault="00152F4B" w:rsidP="00CD66F1">
      <w:pPr>
        <w:tabs>
          <w:tab w:val="left" w:pos="426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D66F1">
        <w:rPr>
          <w:sz w:val="26"/>
          <w:szCs w:val="26"/>
        </w:rPr>
        <w:t xml:space="preserve">При приеме несовершеннолетнего в </w:t>
      </w:r>
      <w:r w:rsidR="007B7508">
        <w:rPr>
          <w:sz w:val="26"/>
          <w:szCs w:val="26"/>
        </w:rPr>
        <w:t>Учреждение</w:t>
      </w:r>
      <w:r w:rsidR="00CD66F1">
        <w:rPr>
          <w:sz w:val="26"/>
          <w:szCs w:val="26"/>
        </w:rPr>
        <w:t xml:space="preserve"> в обязательном порядке:</w:t>
      </w:r>
    </w:p>
    <w:p w:rsidR="00CD66F1" w:rsidRDefault="00152F4B" w:rsidP="00CD66F1">
      <w:pPr>
        <w:tabs>
          <w:tab w:val="left" w:pos="426"/>
        </w:tabs>
        <w:ind w:left="360"/>
        <w:jc w:val="both"/>
        <w:rPr>
          <w:sz w:val="26"/>
          <w:szCs w:val="26"/>
        </w:rPr>
      </w:pPr>
      <w:r w:rsidRPr="00152F4B">
        <w:rPr>
          <w:sz w:val="26"/>
          <w:szCs w:val="26"/>
        </w:rPr>
        <w:tab/>
      </w:r>
      <w:r w:rsidRPr="00152F4B">
        <w:rPr>
          <w:sz w:val="26"/>
          <w:szCs w:val="26"/>
        </w:rPr>
        <w:tab/>
      </w:r>
      <w:r w:rsidR="00CD66F1">
        <w:rPr>
          <w:sz w:val="26"/>
          <w:szCs w:val="26"/>
          <w:u w:val="single"/>
        </w:rPr>
        <w:t>Заключается:</w:t>
      </w:r>
      <w:r w:rsidR="00CD66F1">
        <w:rPr>
          <w:sz w:val="26"/>
          <w:szCs w:val="26"/>
        </w:rPr>
        <w:t xml:space="preserve"> </w:t>
      </w:r>
    </w:p>
    <w:p w:rsidR="00CD66F1" w:rsidRPr="00152F4B" w:rsidRDefault="00CD66F1" w:rsidP="00353DE8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ind w:left="709" w:firstLine="0"/>
        <w:jc w:val="both"/>
        <w:rPr>
          <w:sz w:val="26"/>
          <w:szCs w:val="26"/>
        </w:rPr>
      </w:pPr>
      <w:r w:rsidRPr="00152F4B">
        <w:rPr>
          <w:sz w:val="26"/>
          <w:szCs w:val="26"/>
        </w:rPr>
        <w:t>Договор о предоставлении социальных услуг</w:t>
      </w:r>
      <w:r w:rsidRPr="00152F4B">
        <w:rPr>
          <w:i/>
          <w:sz w:val="26"/>
          <w:szCs w:val="26"/>
        </w:rPr>
        <w:t>.</w:t>
      </w:r>
    </w:p>
    <w:p w:rsidR="00CD66F1" w:rsidRDefault="00CD66F1" w:rsidP="00CD66F1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52F4B">
        <w:rPr>
          <w:sz w:val="26"/>
          <w:szCs w:val="26"/>
        </w:rPr>
        <w:tab/>
      </w:r>
      <w:r>
        <w:rPr>
          <w:sz w:val="26"/>
          <w:szCs w:val="26"/>
        </w:rPr>
        <w:t xml:space="preserve">Договор составляется в двух экземплярах. Экземпляр договора, подписанный директором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>, передается законному представителю несовершеннолетнего в день его составления и подписания (в день приема несовершеннолетнего). Второй экземпляр Договора остается в Центре.</w:t>
      </w:r>
    </w:p>
    <w:p w:rsidR="00CD66F1" w:rsidRDefault="00CD66F1" w:rsidP="00CD66F1">
      <w:pPr>
        <w:tabs>
          <w:tab w:val="left" w:pos="426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152F4B">
        <w:rPr>
          <w:sz w:val="26"/>
          <w:szCs w:val="26"/>
        </w:rPr>
        <w:tab/>
      </w:r>
      <w:r>
        <w:rPr>
          <w:sz w:val="26"/>
          <w:szCs w:val="26"/>
          <w:u w:val="single"/>
        </w:rPr>
        <w:t>Оформляется:</w:t>
      </w:r>
    </w:p>
    <w:p w:rsidR="00CD66F1" w:rsidRDefault="00CD66F1" w:rsidP="00353DE8">
      <w:pPr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Согласие субъекта персональных данных на обработку персональных данных</w:t>
      </w:r>
      <w:r>
        <w:rPr>
          <w:i/>
          <w:sz w:val="26"/>
          <w:szCs w:val="26"/>
        </w:rPr>
        <w:t>.</w:t>
      </w:r>
    </w:p>
    <w:p w:rsidR="00CD66F1" w:rsidRDefault="00CD66F1" w:rsidP="00353DE8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Согласие несовершеннолетнего (</w:t>
      </w:r>
      <w:r>
        <w:rPr>
          <w:i/>
          <w:sz w:val="26"/>
          <w:szCs w:val="26"/>
        </w:rPr>
        <w:t>достигшего возраста 15 лет</w:t>
      </w:r>
      <w:r>
        <w:rPr>
          <w:sz w:val="26"/>
          <w:szCs w:val="26"/>
        </w:rPr>
        <w:t>) или его законного представителя на проведение профилактических прививок или отказ от них</w:t>
      </w:r>
      <w:r>
        <w:rPr>
          <w:i/>
          <w:sz w:val="26"/>
          <w:szCs w:val="26"/>
        </w:rPr>
        <w:t>.</w:t>
      </w:r>
    </w:p>
    <w:p w:rsidR="00CD66F1" w:rsidRDefault="00CD66F1" w:rsidP="00353DE8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Добровольное информированное согласие несовершеннолетнего (</w:t>
      </w:r>
      <w:r>
        <w:rPr>
          <w:i/>
          <w:sz w:val="26"/>
          <w:szCs w:val="26"/>
        </w:rPr>
        <w:t>достигшего возраста 15 лет</w:t>
      </w:r>
      <w:r>
        <w:rPr>
          <w:sz w:val="26"/>
          <w:szCs w:val="26"/>
        </w:rPr>
        <w:t>) или его законного представителя на медицинское вмешательство или отказ от него</w:t>
      </w:r>
      <w:r>
        <w:rPr>
          <w:iCs/>
          <w:sz w:val="26"/>
          <w:szCs w:val="26"/>
        </w:rPr>
        <w:t>.</w:t>
      </w:r>
    </w:p>
    <w:p w:rsidR="00CD66F1" w:rsidRDefault="00CD66F1" w:rsidP="00152F4B">
      <w:pPr>
        <w:pStyle w:val="a3"/>
        <w:spacing w:before="0" w:beforeAutospacing="0" w:after="0" w:afterAutospacing="0"/>
        <w:ind w:left="360" w:firstLine="348"/>
        <w:jc w:val="both"/>
        <w:rPr>
          <w:iCs/>
          <w:sz w:val="26"/>
          <w:szCs w:val="26"/>
          <w:u w:val="single"/>
        </w:rPr>
      </w:pPr>
      <w:r>
        <w:rPr>
          <w:iCs/>
          <w:sz w:val="26"/>
          <w:szCs w:val="26"/>
          <w:u w:val="single"/>
        </w:rPr>
        <w:t>Разрабатывается:</w:t>
      </w:r>
    </w:p>
    <w:p w:rsidR="00CD66F1" w:rsidRDefault="00CD66F1" w:rsidP="00353DE8">
      <w:pPr>
        <w:numPr>
          <w:ilvl w:val="0"/>
          <w:numId w:val="7"/>
        </w:numPr>
        <w:tabs>
          <w:tab w:val="clear" w:pos="1080"/>
          <w:tab w:val="num" w:pos="0"/>
          <w:tab w:val="left" w:pos="426"/>
          <w:tab w:val="left" w:pos="993"/>
        </w:tabs>
        <w:ind w:left="0" w:firstLine="720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Индивидуальная программа предоставления социальных услуг несовершеннолетнему. </w:t>
      </w:r>
    </w:p>
    <w:p w:rsidR="00CD66F1" w:rsidRDefault="00CD66F1" w:rsidP="00CD66F1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C56C89">
        <w:rPr>
          <w:sz w:val="26"/>
          <w:szCs w:val="26"/>
        </w:rPr>
        <w:tab/>
      </w:r>
      <w:r>
        <w:rPr>
          <w:iCs/>
          <w:sz w:val="26"/>
          <w:szCs w:val="26"/>
        </w:rPr>
        <w:t xml:space="preserve">Индивидуальная программа </w:t>
      </w:r>
      <w:r>
        <w:rPr>
          <w:sz w:val="26"/>
          <w:szCs w:val="26"/>
        </w:rPr>
        <w:t xml:space="preserve">составляется в двух экземплярах. Экземпляр, </w:t>
      </w:r>
      <w:r>
        <w:rPr>
          <w:iCs/>
          <w:sz w:val="26"/>
          <w:szCs w:val="26"/>
        </w:rPr>
        <w:t xml:space="preserve">индивидуальной программы, </w:t>
      </w:r>
      <w:r>
        <w:rPr>
          <w:sz w:val="26"/>
          <w:szCs w:val="26"/>
        </w:rPr>
        <w:t xml:space="preserve">подписанный директором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, передается законному представителю несовершеннолетнего в срок не позднее, чем десять рабочих дней со дня подачи заявления о предоставлении социального обслуживания. Второй экземпляр </w:t>
      </w:r>
      <w:r>
        <w:rPr>
          <w:iCs/>
          <w:sz w:val="26"/>
          <w:szCs w:val="26"/>
        </w:rPr>
        <w:t>индивидуальной программы</w:t>
      </w:r>
      <w:r>
        <w:rPr>
          <w:sz w:val="26"/>
          <w:szCs w:val="26"/>
        </w:rPr>
        <w:t xml:space="preserve"> остается в </w:t>
      </w:r>
      <w:r w:rsidR="007B7508">
        <w:rPr>
          <w:sz w:val="26"/>
          <w:szCs w:val="26"/>
        </w:rPr>
        <w:t>Учреждение</w:t>
      </w:r>
      <w:r>
        <w:rPr>
          <w:sz w:val="26"/>
          <w:szCs w:val="26"/>
        </w:rPr>
        <w:t>.</w:t>
      </w:r>
    </w:p>
    <w:p w:rsidR="00202BE6" w:rsidRDefault="00202BE6" w:rsidP="00C56C89">
      <w:pPr>
        <w:pStyle w:val="consplusnormal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Индивидуальная программа предоставления социальных услуг  включает в себя следующую информацию:</w:t>
      </w:r>
    </w:p>
    <w:p w:rsidR="00202BE6" w:rsidRDefault="00202BE6" w:rsidP="00353DE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Ф.И.О. несовершеннолетнего (гражданина), возраст, место работы/учебы, контактные данные (адрес, телефон), документ удостоверяющий личность;</w:t>
      </w:r>
    </w:p>
    <w:p w:rsidR="00202BE6" w:rsidRDefault="00202BE6" w:rsidP="00353DE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зачисления несовершеннолетнего (постановки семьи) на социальное обслуживание;</w:t>
      </w:r>
    </w:p>
    <w:p w:rsidR="00202BE6" w:rsidRDefault="00202BE6" w:rsidP="00353DE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и период предоставления социальных услуг;</w:t>
      </w:r>
    </w:p>
    <w:p w:rsidR="00202BE6" w:rsidRDefault="00202BE6" w:rsidP="00353DE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виды предоставляемых социальных услуг, объем, периодичность, срок их предоставления;</w:t>
      </w:r>
    </w:p>
    <w:p w:rsidR="00202BE6" w:rsidRDefault="00202BE6" w:rsidP="00353DE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предоставления социальных услуг; </w:t>
      </w:r>
    </w:p>
    <w:p w:rsidR="00202BE6" w:rsidRDefault="00202BE6" w:rsidP="00353DE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рекомендуемых поставщиков;</w:t>
      </w:r>
    </w:p>
    <w:p w:rsidR="00202BE6" w:rsidRDefault="00202BE6" w:rsidP="00353DE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об отказе от социального обслуживания, формы, вида, отдельной социальной услуги;</w:t>
      </w:r>
    </w:p>
    <w:p w:rsidR="00202BE6" w:rsidRDefault="00202BE6" w:rsidP="00353DE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социальному сопровождению;</w:t>
      </w:r>
    </w:p>
    <w:p w:rsidR="00202BE6" w:rsidRDefault="00202BE6" w:rsidP="00353DE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о выполнении Индивидуальной программы и рекомендации. </w:t>
      </w:r>
    </w:p>
    <w:p w:rsidR="00202BE6" w:rsidRDefault="00202BE6" w:rsidP="00C56C89">
      <w:pPr>
        <w:pStyle w:val="consplusnormal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 разработки Индивидуальной программы – не позднее 10 рабочих  дней со дня зачисления несовершеннолетнего (семьи) на социальное обслуживание.</w:t>
      </w:r>
    </w:p>
    <w:p w:rsidR="00202BE6" w:rsidRDefault="00202BE6" w:rsidP="00C56C89">
      <w:pPr>
        <w:pStyle w:val="consplusnormal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реабилитационных мероприятий формируется с учетом индивидуальных особенностей и специфики трудной жизненной ситуации несовершеннолетнего (семьи), которые выявляются в ходе проведения первичной диагностики и обследования его личности (социальных проблем семьи). Сроки проведения первичной диагностики – в течение 7 рабочих дней с момента зачисления несовершеннолетнего (семьи) на социальное обслуживание.</w:t>
      </w:r>
    </w:p>
    <w:p w:rsidR="00202BE6" w:rsidRDefault="00202BE6" w:rsidP="00C56C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 участию в разработке Индивидуальной программы привлекаются все специалисты, осуществляющие его первичную диагностику и обследование личности (социальных проблем семьи).  При необходимости к разработке привлекаются специалисты других отделений.</w:t>
      </w:r>
    </w:p>
    <w:p w:rsidR="00202BE6" w:rsidRDefault="00202BE6" w:rsidP="00C56C89">
      <w:pPr>
        <w:pStyle w:val="consplusnormal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социальных услуг формируется на период, достаточный для решения проблем несовершеннолетнего (семьи), но не более чем на 3 месяца.</w:t>
      </w:r>
    </w:p>
    <w:p w:rsidR="00202BE6" w:rsidRDefault="00202BE6" w:rsidP="00C56C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услуг утверждается на заседании Психолого-медико-педагогического консилиума (далее консилиум), созданного в учреждении с целью координации деятельности по оказанию социальных услуг воспитанникам (семьям) и оценки эффективности проводимых мероприятий. Деятельность консилиума и его состав регламентируется положением, утвержденным руководителем учреждения. Все решения консилиума оформляются протоколами.</w:t>
      </w:r>
    </w:p>
    <w:p w:rsidR="00202BE6" w:rsidRDefault="00202BE6" w:rsidP="00C56C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Индивидуальная программа может дополняться и корректироваться в течение всего срока социального обслуживания с целью повышения эффективности проводимых реабилитационных мероприятий. </w:t>
      </w:r>
    </w:p>
    <w:p w:rsidR="00202BE6" w:rsidRDefault="00202BE6" w:rsidP="00C56C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внесения изменений и дополнений в Индивидуальную программу определяется на консилиуме учреждения не реже 1 раза в месяц.</w:t>
      </w:r>
    </w:p>
    <w:p w:rsidR="00202BE6" w:rsidRDefault="00202BE6" w:rsidP="00C56C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о внесении изменений и дополнений в индивидуальную программу  вносят специалисты, принимающие участие в ее разработке и реализации, на основании:</w:t>
      </w:r>
    </w:p>
    <w:p w:rsidR="00202BE6" w:rsidRDefault="00202BE6" w:rsidP="00353DE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результатов проведения промежуточной диагностики, реабилитационных мероприятий;</w:t>
      </w:r>
    </w:p>
    <w:p w:rsidR="00202BE6" w:rsidRDefault="00202BE6" w:rsidP="00353DE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 в результате взаимодействия с ближайшим окружением несовершеннолетнего (семьи).</w:t>
      </w:r>
    </w:p>
    <w:p w:rsidR="00202BE6" w:rsidRDefault="00202BE6" w:rsidP="005C00C3">
      <w:pPr>
        <w:pStyle w:val="consplusnormal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реализации Индивидуальной программы обеспечивается комплексность и непрерывность при предоставлении социальных услуг, а также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их эффективностью. </w:t>
      </w:r>
    </w:p>
    <w:p w:rsidR="00CD66F1" w:rsidRDefault="005C00C3" w:rsidP="00CD66F1">
      <w:pPr>
        <w:shd w:val="clear" w:color="auto" w:fill="FFFFFF"/>
        <w:tabs>
          <w:tab w:val="left" w:pos="709"/>
          <w:tab w:val="left" w:pos="2410"/>
        </w:tabs>
        <w:autoSpaceDN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66F1">
        <w:rPr>
          <w:sz w:val="26"/>
          <w:szCs w:val="26"/>
        </w:rPr>
        <w:t xml:space="preserve">Зачисление семей на социальное нестационарное обслуживание в </w:t>
      </w:r>
      <w:r w:rsidR="007B7508">
        <w:rPr>
          <w:sz w:val="26"/>
          <w:szCs w:val="26"/>
        </w:rPr>
        <w:t>Учреждение</w:t>
      </w:r>
      <w:r w:rsidR="00CD66F1">
        <w:rPr>
          <w:sz w:val="26"/>
          <w:szCs w:val="26"/>
        </w:rPr>
        <w:t>  осуществляется</w:t>
      </w:r>
      <w:r w:rsidR="00CD66F1">
        <w:rPr>
          <w:color w:val="000000"/>
          <w:sz w:val="26"/>
          <w:szCs w:val="26"/>
        </w:rPr>
        <w:t xml:space="preserve"> в отделении приема и перевозки несовершеннолетних, попавших в трудную жизненную ситуацию (г. Белгород, ул. Макаренко, д. 18, </w:t>
      </w:r>
      <w:r w:rsidR="00CD66F1">
        <w:rPr>
          <w:sz w:val="26"/>
          <w:szCs w:val="26"/>
        </w:rPr>
        <w:t>телефон/факс: 8 (4722) 21-12-34) на основании следующих документов:</w:t>
      </w:r>
    </w:p>
    <w:p w:rsidR="00CD66F1" w:rsidRDefault="00CD66F1" w:rsidP="00353DE8">
      <w:pPr>
        <w:pStyle w:val="consplusnormal"/>
        <w:numPr>
          <w:ilvl w:val="0"/>
          <w:numId w:val="10"/>
        </w:numPr>
        <w:tabs>
          <w:tab w:val="clear" w:pos="1080"/>
          <w:tab w:val="num" w:pos="0"/>
          <w:tab w:val="left" w:pos="993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письменного заявления гражданина;</w:t>
      </w:r>
    </w:p>
    <w:p w:rsidR="00CD66F1" w:rsidRDefault="00CD66F1" w:rsidP="00353DE8">
      <w:pPr>
        <w:pStyle w:val="consplusnormal"/>
        <w:numPr>
          <w:ilvl w:val="0"/>
          <w:numId w:val="10"/>
        </w:numPr>
        <w:tabs>
          <w:tab w:val="clear" w:pos="1080"/>
          <w:tab w:val="num" w:pos="0"/>
          <w:tab w:val="left" w:pos="993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документа, удостоверяющего личность гражданина;</w:t>
      </w:r>
    </w:p>
    <w:p w:rsidR="00CD66F1" w:rsidRDefault="00CD66F1" w:rsidP="00353DE8">
      <w:pPr>
        <w:pStyle w:val="consplusnormal"/>
        <w:numPr>
          <w:ilvl w:val="0"/>
          <w:numId w:val="10"/>
        </w:numPr>
        <w:tabs>
          <w:tab w:val="clear" w:pos="1080"/>
          <w:tab w:val="num" w:pos="0"/>
          <w:tab w:val="left" w:pos="993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документа, подтверждающего наличие трудной жизненной ситуации гражданина;</w:t>
      </w:r>
    </w:p>
    <w:p w:rsidR="00CD66F1" w:rsidRDefault="00CD66F1" w:rsidP="00353DE8">
      <w:pPr>
        <w:pStyle w:val="consplusnormal"/>
        <w:numPr>
          <w:ilvl w:val="0"/>
          <w:numId w:val="10"/>
        </w:numPr>
        <w:tabs>
          <w:tab w:val="clear" w:pos="1080"/>
          <w:tab w:val="num" w:pos="0"/>
          <w:tab w:val="left" w:pos="993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справка из медицинского учреждения о состоянии здоровья, свидетельствующая об отсутствии медицинских противопоказаний (осмотр врачей специалистов: психиатра-нарколога, дерматовенеролога, обследование  на туберкулез - отметка о прохождении флюорографии, включая несовершеннолетних старше 15 лет, несовершеннолетним  - реакция Манту.</w:t>
      </w:r>
      <w:proofErr w:type="gramEnd"/>
    </w:p>
    <w:p w:rsidR="00CD66F1" w:rsidRDefault="00CD66F1" w:rsidP="005C00C3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постановке семей граждан на социальное обслуживание заключается Договор о  предоставлении социальных услуг и разрабатывается индивидуальная программа </w:t>
      </w:r>
      <w:r>
        <w:rPr>
          <w:iCs/>
          <w:sz w:val="26"/>
          <w:szCs w:val="26"/>
        </w:rPr>
        <w:t>предоставления социальных услуг семье</w:t>
      </w:r>
      <w:r>
        <w:rPr>
          <w:sz w:val="26"/>
          <w:szCs w:val="26"/>
        </w:rPr>
        <w:t>. При оказании  семье услуг  разового характера (срочные социальные услуги) индивидуальная программа социальной реабилитации не разрабатывается.</w:t>
      </w:r>
    </w:p>
    <w:p w:rsidR="00CD66F1" w:rsidRDefault="005C00C3" w:rsidP="005C00C3">
      <w:pPr>
        <w:pStyle w:val="consplusnormal"/>
        <w:tabs>
          <w:tab w:val="left" w:pos="709"/>
          <w:tab w:val="left" w:pos="900"/>
        </w:tabs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66F1">
        <w:rPr>
          <w:sz w:val="26"/>
          <w:szCs w:val="26"/>
        </w:rPr>
        <w:t>В письменном заявлении гражданина фиксируется следующая информация:</w:t>
      </w:r>
    </w:p>
    <w:p w:rsidR="00CD66F1" w:rsidRDefault="00CD66F1" w:rsidP="00353DE8">
      <w:pPr>
        <w:pStyle w:val="consplusnormal"/>
        <w:numPr>
          <w:ilvl w:val="0"/>
          <w:numId w:val="11"/>
        </w:numPr>
        <w:tabs>
          <w:tab w:val="clear" w:pos="1259"/>
          <w:tab w:val="num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документа, удостоверяющего личность гражданина, адрес фактического места проживания, контактный телефон; </w:t>
      </w:r>
    </w:p>
    <w:p w:rsidR="00CD66F1" w:rsidRDefault="00CD66F1" w:rsidP="00353DE8">
      <w:pPr>
        <w:pStyle w:val="consplusnormal"/>
        <w:numPr>
          <w:ilvl w:val="0"/>
          <w:numId w:val="11"/>
        </w:numPr>
        <w:tabs>
          <w:tab w:val="clear" w:pos="1259"/>
          <w:tab w:val="num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причина обращения за получением социальных услуг;</w:t>
      </w:r>
    </w:p>
    <w:p w:rsidR="00CD66F1" w:rsidRDefault="00CD66F1" w:rsidP="00353DE8">
      <w:pPr>
        <w:pStyle w:val="consplusnormal"/>
        <w:numPr>
          <w:ilvl w:val="0"/>
          <w:numId w:val="11"/>
        </w:numPr>
        <w:tabs>
          <w:tab w:val="clear" w:pos="1259"/>
          <w:tab w:val="num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запрашиваемых услуг;</w:t>
      </w:r>
    </w:p>
    <w:p w:rsidR="00CD66F1" w:rsidRDefault="00CD66F1" w:rsidP="00353DE8">
      <w:pPr>
        <w:pStyle w:val="consplusnormal"/>
        <w:numPr>
          <w:ilvl w:val="0"/>
          <w:numId w:val="11"/>
        </w:numPr>
        <w:tabs>
          <w:tab w:val="clear" w:pos="1259"/>
          <w:tab w:val="num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предоставленных документов;</w:t>
      </w:r>
    </w:p>
    <w:p w:rsidR="00CD66F1" w:rsidRDefault="00CD66F1" w:rsidP="00353DE8">
      <w:pPr>
        <w:pStyle w:val="consplusnormal"/>
        <w:numPr>
          <w:ilvl w:val="0"/>
          <w:numId w:val="11"/>
        </w:numPr>
        <w:tabs>
          <w:tab w:val="clear" w:pos="1259"/>
          <w:tab w:val="num" w:pos="709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информированное согласие на обработку персональных данных.</w:t>
      </w:r>
    </w:p>
    <w:p w:rsidR="00CD66F1" w:rsidRDefault="00CD66F1" w:rsidP="00044553">
      <w:pPr>
        <w:pStyle w:val="a00"/>
        <w:spacing w:before="0" w:beforeAutospacing="0" w:after="0" w:afterAutospacing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 документам, подтверждающим наличие трудной жизненной ситуации гражданина, относятся:</w:t>
      </w:r>
    </w:p>
    <w:p w:rsidR="00CD66F1" w:rsidRDefault="00CD66F1" w:rsidP="00353DE8">
      <w:pPr>
        <w:pStyle w:val="a00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709"/>
          <w:tab w:val="left" w:pos="993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справка о получении гражданином мер социальной поддержки и социальной помощи (для малоимущих граждан);</w:t>
      </w:r>
    </w:p>
    <w:p w:rsidR="00CD66F1" w:rsidRDefault="00CD66F1" w:rsidP="00353DE8">
      <w:pPr>
        <w:pStyle w:val="a00"/>
        <w:numPr>
          <w:ilvl w:val="0"/>
          <w:numId w:val="2"/>
        </w:numPr>
        <w:tabs>
          <w:tab w:val="num" w:pos="0"/>
          <w:tab w:val="left" w:pos="993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выписка из трудовой книжки (последняя запись о месте работы), подтверждающая отсутствие трудоустройства (для граждан, не имеющих постоянного дохода);</w:t>
      </w:r>
    </w:p>
    <w:p w:rsidR="00CD66F1" w:rsidRDefault="00CD66F1" w:rsidP="00353DE8">
      <w:pPr>
        <w:pStyle w:val="a00"/>
        <w:numPr>
          <w:ilvl w:val="0"/>
          <w:numId w:val="2"/>
        </w:numPr>
        <w:tabs>
          <w:tab w:val="num" w:pos="0"/>
          <w:tab w:val="left" w:pos="993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многодетной семьи (для многодетных семей);</w:t>
      </w:r>
    </w:p>
    <w:p w:rsidR="00CD66F1" w:rsidRDefault="00CD66F1" w:rsidP="00353DE8">
      <w:pPr>
        <w:pStyle w:val="a00"/>
        <w:numPr>
          <w:ilvl w:val="0"/>
          <w:numId w:val="2"/>
        </w:numPr>
        <w:tabs>
          <w:tab w:val="num" w:pos="0"/>
          <w:tab w:val="left" w:pos="993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рождении ребенка (для семей с детьми);</w:t>
      </w:r>
    </w:p>
    <w:p w:rsidR="00CD66F1" w:rsidRDefault="00CD66F1" w:rsidP="00353DE8">
      <w:pPr>
        <w:pStyle w:val="a00"/>
        <w:numPr>
          <w:ilvl w:val="0"/>
          <w:numId w:val="2"/>
        </w:numPr>
        <w:tabs>
          <w:tab w:val="num" w:pos="0"/>
          <w:tab w:val="left" w:pos="993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расторжении брака или копия страницы паспорта  об отсутствии заключения брака (для граждан из неполной семьи), свидетельство о рождении ребенка (проче</w:t>
      </w:r>
      <w:proofErr w:type="gramStart"/>
      <w:r>
        <w:rPr>
          <w:sz w:val="26"/>
          <w:szCs w:val="26"/>
        </w:rPr>
        <w:t>рк в гр</w:t>
      </w:r>
      <w:proofErr w:type="gramEnd"/>
      <w:r>
        <w:rPr>
          <w:sz w:val="26"/>
          <w:szCs w:val="26"/>
        </w:rPr>
        <w:t>афе - «отец») - для одинокой матери;</w:t>
      </w:r>
    </w:p>
    <w:p w:rsidR="00CD66F1" w:rsidRDefault="00CD66F1" w:rsidP="00353DE8">
      <w:pPr>
        <w:pStyle w:val="a00"/>
        <w:numPr>
          <w:ilvl w:val="0"/>
          <w:numId w:val="2"/>
        </w:numPr>
        <w:tabs>
          <w:tab w:val="num" w:pos="0"/>
          <w:tab w:val="left" w:pos="993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справка МСЭ об установлении инвалидности или справка из учреждения здравоохранения об ограниченных возможностях ребенка (для женщин, воспитывающих ребенка-инвалида или ребенка с ограниченными возможностями);</w:t>
      </w:r>
    </w:p>
    <w:p w:rsidR="00CD66F1" w:rsidRDefault="00CD66F1" w:rsidP="00353DE8">
      <w:pPr>
        <w:pStyle w:val="a00"/>
        <w:numPr>
          <w:ilvl w:val="0"/>
          <w:numId w:val="2"/>
        </w:numPr>
        <w:tabs>
          <w:tab w:val="num" w:pos="0"/>
          <w:tab w:val="left" w:pos="993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факт произошедшей чрезвычайной ситуации, (для пострадавших от стихийных бедствий);</w:t>
      </w:r>
    </w:p>
    <w:p w:rsidR="00CD66F1" w:rsidRDefault="00CD66F1" w:rsidP="00353DE8">
      <w:pPr>
        <w:pStyle w:val="consplusnormal"/>
        <w:numPr>
          <w:ilvl w:val="0"/>
          <w:numId w:val="2"/>
        </w:numPr>
        <w:tabs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 социально-бытового обследования, оформленный специалистами органов или учреждений системы профилактики;</w:t>
      </w:r>
    </w:p>
    <w:p w:rsidR="00CD66F1" w:rsidRDefault="00CD66F1" w:rsidP="00353DE8">
      <w:pPr>
        <w:pStyle w:val="consplusnormal"/>
        <w:numPr>
          <w:ilvl w:val="0"/>
          <w:numId w:val="2"/>
        </w:numPr>
        <w:tabs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постановления комиссии по делам несовершеннолетних и защите их прав; </w:t>
      </w:r>
    </w:p>
    <w:p w:rsidR="00CD66F1" w:rsidRDefault="00CD66F1" w:rsidP="00353DE8">
      <w:pPr>
        <w:pStyle w:val="consplusnormal"/>
        <w:numPr>
          <w:ilvl w:val="0"/>
          <w:numId w:val="2"/>
        </w:numPr>
        <w:tabs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специалистов органов или учреждений системы профилактики о наличии трудной жизненной ситуации; </w:t>
      </w:r>
    </w:p>
    <w:p w:rsidR="00CD66F1" w:rsidRDefault="00CD66F1" w:rsidP="00353DE8">
      <w:pPr>
        <w:pStyle w:val="consplusnormal"/>
        <w:numPr>
          <w:ilvl w:val="0"/>
          <w:numId w:val="2"/>
        </w:numPr>
        <w:tabs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прочие, подтверждающие наличие трудной жизненной ситуации,</w:t>
      </w:r>
    </w:p>
    <w:p w:rsidR="00CD66F1" w:rsidRDefault="00CD66F1" w:rsidP="00CD66F1">
      <w:pPr>
        <w:pStyle w:val="consplusnormal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044553">
        <w:rPr>
          <w:sz w:val="26"/>
          <w:szCs w:val="26"/>
        </w:rPr>
        <w:tab/>
      </w:r>
      <w:r>
        <w:rPr>
          <w:sz w:val="26"/>
          <w:szCs w:val="26"/>
        </w:rPr>
        <w:t>Допускается отсутствие документа, удостоверяющего личность гражданина, в следующих случаях:</w:t>
      </w:r>
    </w:p>
    <w:p w:rsidR="00CD66F1" w:rsidRDefault="00CD66F1" w:rsidP="00353DE8">
      <w:pPr>
        <w:pStyle w:val="consplusnormal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по причине оформления (восстановления) документа;</w:t>
      </w:r>
    </w:p>
    <w:p w:rsidR="00CD66F1" w:rsidRDefault="00CD66F1" w:rsidP="00353DE8">
      <w:pPr>
        <w:pStyle w:val="consplusnormal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утеря (кража) документа;</w:t>
      </w:r>
    </w:p>
    <w:p w:rsidR="00CD66F1" w:rsidRDefault="00CD66F1" w:rsidP="00353DE8">
      <w:pPr>
        <w:pStyle w:val="consplusnormal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последствия чрезвычайной ситуации (пожар, наводнение и пр.).</w:t>
      </w:r>
    </w:p>
    <w:p w:rsidR="00CD66F1" w:rsidRDefault="00CD66F1" w:rsidP="00044553">
      <w:pPr>
        <w:pStyle w:val="a00"/>
        <w:spacing w:before="0" w:beforeAutospacing="0" w:after="0" w:afterAutospacing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 отсутствия документа оформляется актом и подписывается комиссионно специалистами учреждения.  </w:t>
      </w:r>
    </w:p>
    <w:p w:rsidR="00CD66F1" w:rsidRDefault="00044553" w:rsidP="00CD66F1">
      <w:pPr>
        <w:shd w:val="clear" w:color="auto" w:fill="FFFFFF"/>
        <w:tabs>
          <w:tab w:val="left" w:pos="709"/>
          <w:tab w:val="left" w:pos="2410"/>
        </w:tabs>
        <w:autoSpaceDN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66F1">
        <w:rPr>
          <w:sz w:val="26"/>
          <w:szCs w:val="26"/>
        </w:rPr>
        <w:t xml:space="preserve">Регистрация обращений граждан в </w:t>
      </w:r>
      <w:r w:rsidR="007B7508">
        <w:rPr>
          <w:sz w:val="26"/>
          <w:szCs w:val="26"/>
        </w:rPr>
        <w:t>Учреждение</w:t>
      </w:r>
      <w:r w:rsidR="00CD66F1">
        <w:rPr>
          <w:sz w:val="26"/>
          <w:szCs w:val="26"/>
        </w:rPr>
        <w:t> по вопросам оказания неотложной помощи осуществляется</w:t>
      </w:r>
      <w:r w:rsidR="00CD66F1">
        <w:rPr>
          <w:color w:val="000000"/>
          <w:sz w:val="26"/>
          <w:szCs w:val="26"/>
        </w:rPr>
        <w:t xml:space="preserve"> в отделении приема и перевозки несовершеннолетних, попавших в трудную жизненную ситуацию (г. Белгород, ул. Макаренко, д. 18, </w:t>
      </w:r>
      <w:r w:rsidR="00CD66F1">
        <w:rPr>
          <w:sz w:val="26"/>
          <w:szCs w:val="26"/>
        </w:rPr>
        <w:t>телефон/факс: 8 (4722) 21-12-34) на основании следующих документов:</w:t>
      </w:r>
    </w:p>
    <w:p w:rsidR="00CD66F1" w:rsidRDefault="00CD66F1" w:rsidP="00353DE8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142" w:firstLine="578"/>
        <w:jc w:val="both"/>
        <w:rPr>
          <w:sz w:val="26"/>
          <w:szCs w:val="26"/>
        </w:rPr>
      </w:pPr>
      <w:r>
        <w:rPr>
          <w:sz w:val="26"/>
          <w:szCs w:val="26"/>
        </w:rPr>
        <w:t>заявле</w:t>
      </w:r>
      <w:r w:rsidR="00202BE6">
        <w:rPr>
          <w:sz w:val="26"/>
          <w:szCs w:val="26"/>
        </w:rPr>
        <w:t>ния получателя социальных услуг</w:t>
      </w:r>
      <w:r>
        <w:rPr>
          <w:sz w:val="26"/>
          <w:szCs w:val="26"/>
        </w:rPr>
        <w:t>,</w:t>
      </w:r>
    </w:p>
    <w:p w:rsidR="00CD66F1" w:rsidRDefault="00CD66F1" w:rsidP="00353DE8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142" w:firstLine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информации, полученной от медицинских, образовательных или иных организаций, не входящих в систему социального обслуживания, о гражданах, нуждающихся в предоставлении срочных социальных услуг. </w:t>
      </w:r>
    </w:p>
    <w:p w:rsidR="00CD66F1" w:rsidRDefault="00CD66F1" w:rsidP="009932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</w:t>
      </w:r>
      <w:r w:rsidR="00202BE6">
        <w:rPr>
          <w:sz w:val="26"/>
          <w:szCs w:val="26"/>
        </w:rPr>
        <w:t>и об условиях их предоставления</w:t>
      </w:r>
      <w:r>
        <w:rPr>
          <w:sz w:val="26"/>
          <w:szCs w:val="26"/>
        </w:rPr>
        <w:t xml:space="preserve">. </w:t>
      </w:r>
    </w:p>
    <w:p w:rsidR="00CD66F1" w:rsidRPr="00993256" w:rsidRDefault="00CD66F1" w:rsidP="009932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Акт о предоставлении срочных социальных услуг подтверждается подписью их получателя.</w:t>
      </w:r>
    </w:p>
    <w:p w:rsidR="00CD66F1" w:rsidRDefault="00993256" w:rsidP="00CD66F1">
      <w:pPr>
        <w:shd w:val="clear" w:color="auto" w:fill="FFFFFF"/>
        <w:tabs>
          <w:tab w:val="left" w:pos="709"/>
          <w:tab w:val="left" w:pos="2410"/>
        </w:tabs>
        <w:autoSpaceDN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66F1">
        <w:rPr>
          <w:sz w:val="26"/>
          <w:szCs w:val="26"/>
        </w:rPr>
        <w:t xml:space="preserve">Социальное обслуживание несовершеннолетнего проходит на базе </w:t>
      </w:r>
      <w:r w:rsidR="007B7508">
        <w:rPr>
          <w:sz w:val="26"/>
          <w:szCs w:val="26"/>
        </w:rPr>
        <w:t>Учреждение</w:t>
      </w:r>
      <w:r w:rsidR="00CD66F1">
        <w:rPr>
          <w:sz w:val="26"/>
          <w:szCs w:val="26"/>
        </w:rPr>
        <w:t xml:space="preserve"> в отделении социальной реабилитации </w:t>
      </w:r>
      <w:r w:rsidR="00CD66F1">
        <w:rPr>
          <w:color w:val="000000"/>
          <w:sz w:val="26"/>
          <w:szCs w:val="26"/>
        </w:rPr>
        <w:t xml:space="preserve">(г. Белгород, ул. Макаренко, д. 18, </w:t>
      </w:r>
      <w:r w:rsidR="00CD66F1">
        <w:rPr>
          <w:sz w:val="26"/>
          <w:szCs w:val="26"/>
        </w:rPr>
        <w:t>телефон/факс: 8 (4722) 21-56-49).</w:t>
      </w:r>
      <w:r w:rsidR="00CD66F1">
        <w:rPr>
          <w:b/>
          <w:color w:val="000000"/>
          <w:sz w:val="26"/>
          <w:szCs w:val="26"/>
        </w:rPr>
        <w:t xml:space="preserve"> </w:t>
      </w:r>
    </w:p>
    <w:p w:rsidR="00CD66F1" w:rsidRDefault="00993256" w:rsidP="00CD66F1">
      <w:pPr>
        <w:shd w:val="clear" w:color="auto" w:fill="FFFFFF"/>
        <w:tabs>
          <w:tab w:val="left" w:pos="709"/>
          <w:tab w:val="left" w:pos="2410"/>
        </w:tabs>
        <w:autoSpaceDN w:val="0"/>
        <w:ind w:firstLine="36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CD66F1">
        <w:rPr>
          <w:sz w:val="26"/>
          <w:szCs w:val="26"/>
        </w:rPr>
        <w:t xml:space="preserve">Социальное сопровождение семьи в период социального обслуживания осуществляет отделение ранней профилактики семейного неблагополучия, семейного устройства и постинтернатного сопровождения детей-сирот, детей, оставшихся без </w:t>
      </w:r>
      <w:r w:rsidR="00CD66F1">
        <w:rPr>
          <w:sz w:val="26"/>
          <w:szCs w:val="26"/>
        </w:rPr>
        <w:lastRenderedPageBreak/>
        <w:t xml:space="preserve">попечения родителей и лиц из их числа </w:t>
      </w:r>
      <w:r w:rsidR="00CD66F1">
        <w:rPr>
          <w:color w:val="000000"/>
          <w:sz w:val="26"/>
          <w:szCs w:val="26"/>
        </w:rPr>
        <w:t xml:space="preserve">(г. Белгород, ул. Макаренко, д. 18, </w:t>
      </w:r>
      <w:r w:rsidR="00CD66F1">
        <w:rPr>
          <w:sz w:val="26"/>
          <w:szCs w:val="26"/>
        </w:rPr>
        <w:t>телефон/факс: 8 (4722) 21-56-49).</w:t>
      </w:r>
      <w:r w:rsidR="00CD66F1">
        <w:rPr>
          <w:b/>
          <w:color w:val="000000"/>
          <w:sz w:val="26"/>
          <w:szCs w:val="26"/>
        </w:rPr>
        <w:t xml:space="preserve"> </w:t>
      </w:r>
    </w:p>
    <w:p w:rsidR="00CD66F1" w:rsidRDefault="00CD66F1" w:rsidP="00993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Оказание неотложной помощи гражданам, семьям, несовершеннолетним осуществляется на базе </w:t>
      </w:r>
      <w:r w:rsidR="00930B8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в отделении приема и перевозки несовершеннолетних, попавших в трудную жизненную ситуацию и отделении ранней профилактики семейного неблагополучия, семейного устройства и постинтернатного сопровождения детей-сирот, детей, оставшихся без попечения родителей и лиц из их числа</w:t>
      </w:r>
      <w:r>
        <w:rPr>
          <w:spacing w:val="-4"/>
          <w:sz w:val="26"/>
          <w:szCs w:val="26"/>
        </w:rPr>
        <w:t>.</w:t>
      </w:r>
    </w:p>
    <w:p w:rsidR="00CD66F1" w:rsidRDefault="00CD66F1" w:rsidP="0099325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Социальное обслуживание несовершеннолетнего (граждан, семьи) осуществляется в ходе предоставления следующих видов социальных услуг: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Социально-бытовых, направленных на поддержание жизнедеятельности воспитанников в быту,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Социально-медицинских, направленных на поддержание и улучшение здоровья воспитанников,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Социально-психологических, предусматривающих коррекцию психологического состояния воспитанников для их адаптации в среде обитания (обществе),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Социально-педагогических, направленных на профилактику отклонений в поведении и аномалий личного развития воспитанников, формирование у них позитивных интересов, в том числе в сфере досуга, организацию их досуга, оказание содействия в семейном воспитании детей,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Социально-правовых, направленных на поддержание или изменение правового статуса, оказание юридической помощи, защиту законных прав и интересов воспитанников,</w:t>
      </w:r>
    </w:p>
    <w:p w:rsidR="00CD66F1" w:rsidRDefault="00CD66F1" w:rsidP="00353D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Срочных социальных услуг, предоставляемых в целях оказания неотложной помощи </w:t>
      </w:r>
      <w:proofErr w:type="gramStart"/>
      <w:r>
        <w:rPr>
          <w:spacing w:val="-4"/>
          <w:sz w:val="26"/>
          <w:szCs w:val="26"/>
        </w:rPr>
        <w:t>обратившемуся</w:t>
      </w:r>
      <w:proofErr w:type="gramEnd"/>
      <w:r>
        <w:rPr>
          <w:spacing w:val="-4"/>
          <w:sz w:val="26"/>
          <w:szCs w:val="26"/>
        </w:rPr>
        <w:t>.</w:t>
      </w:r>
    </w:p>
    <w:p w:rsidR="00CD66F1" w:rsidRDefault="00CD66F1" w:rsidP="0099325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Социальные услуги несовершеннолетним предоставляются бесплатно в стационарной форме при временном (на срок, определенный индивидуальной программой) круглосуточном проживании в </w:t>
      </w:r>
      <w:r w:rsidR="00930B88">
        <w:rPr>
          <w:sz w:val="26"/>
          <w:szCs w:val="26"/>
        </w:rPr>
        <w:t>Учреждение</w:t>
      </w:r>
      <w:r>
        <w:rPr>
          <w:sz w:val="26"/>
          <w:szCs w:val="26"/>
        </w:rPr>
        <w:t>, за исключением срочных услуг.</w:t>
      </w:r>
    </w:p>
    <w:p w:rsidR="00CD66F1" w:rsidRDefault="00CD66F1" w:rsidP="009932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Социальные услуги семьям предоставляются нестационарно в следующих формах: </w:t>
      </w:r>
    </w:p>
    <w:p w:rsidR="00CD66F1" w:rsidRPr="00993256" w:rsidRDefault="00CD66F1" w:rsidP="00353DE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3256">
        <w:rPr>
          <w:sz w:val="26"/>
          <w:szCs w:val="26"/>
        </w:rPr>
        <w:t xml:space="preserve">на базе </w:t>
      </w:r>
      <w:r w:rsidR="00930B88">
        <w:rPr>
          <w:sz w:val="26"/>
          <w:szCs w:val="26"/>
        </w:rPr>
        <w:t>Учреждение</w:t>
      </w:r>
      <w:r w:rsidRPr="00993256">
        <w:rPr>
          <w:sz w:val="26"/>
          <w:szCs w:val="26"/>
        </w:rPr>
        <w:t>;</w:t>
      </w:r>
    </w:p>
    <w:p w:rsidR="00CD66F1" w:rsidRPr="00993256" w:rsidRDefault="00CD66F1" w:rsidP="00353DE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3256">
        <w:rPr>
          <w:sz w:val="26"/>
          <w:szCs w:val="26"/>
        </w:rPr>
        <w:t>в рамках выездной работы (оказание услуг</w:t>
      </w:r>
      <w:r w:rsidRPr="00993256">
        <w:rPr>
          <w:color w:val="FF0000"/>
          <w:sz w:val="26"/>
          <w:szCs w:val="26"/>
        </w:rPr>
        <w:t xml:space="preserve"> </w:t>
      </w:r>
      <w:r w:rsidRPr="00993256">
        <w:rPr>
          <w:sz w:val="26"/>
          <w:szCs w:val="26"/>
        </w:rPr>
        <w:t xml:space="preserve">мобильными, профилактическими и межведомственными бригадами специалистов </w:t>
      </w:r>
      <w:r w:rsidR="00930B88">
        <w:rPr>
          <w:sz w:val="26"/>
          <w:szCs w:val="26"/>
        </w:rPr>
        <w:t>Учреждение</w:t>
      </w:r>
      <w:r w:rsidRPr="00993256">
        <w:rPr>
          <w:sz w:val="26"/>
          <w:szCs w:val="26"/>
        </w:rPr>
        <w:t>).</w:t>
      </w:r>
    </w:p>
    <w:p w:rsidR="00CD66F1" w:rsidRDefault="00CD66F1" w:rsidP="006946D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Несовершеннолетние проживают в </w:t>
      </w:r>
      <w:r w:rsidR="00930B8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>реабилитационных группах, которые комплектуются по возрастному и половому принципам, наполняемостью  до 7 человек.</w:t>
      </w:r>
    </w:p>
    <w:p w:rsidR="00CD66F1" w:rsidRDefault="00CD66F1" w:rsidP="006946D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Воспитанники обеспечиваются пятиразовым питанием с соблюдением научно обоснованных физиологических норм, режима и рациона питания детей. Истощенные, ослабленные дети и подростки, по заключению врача обеспечиваются дополнительным питанием. В летний оздоровительный период, в воскресенье, праздничные и каникулярные дни нормы питания увеличиваются на 10% на каждого ребенка.</w:t>
      </w:r>
    </w:p>
    <w:p w:rsidR="00CD66F1" w:rsidRDefault="00CD66F1" w:rsidP="006946D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В период социального обслуживания </w:t>
      </w:r>
      <w:r>
        <w:rPr>
          <w:sz w:val="26"/>
          <w:szCs w:val="26"/>
        </w:rPr>
        <w:t>несовершеннолетним (</w:t>
      </w:r>
      <w:r>
        <w:rPr>
          <w:spacing w:val="-1"/>
          <w:sz w:val="26"/>
          <w:szCs w:val="26"/>
        </w:rPr>
        <w:t xml:space="preserve">семьям) оказывается квалифицированная помощь специалистов </w:t>
      </w:r>
      <w:r>
        <w:rPr>
          <w:sz w:val="26"/>
          <w:szCs w:val="26"/>
        </w:rPr>
        <w:t>(педиатр, педагог-психолог, социальный   педагог,   логопед   и   др.); несовершеннолетним предоставляется возможность   обучаться   в общеобразовательных учреждениях.</w:t>
      </w:r>
    </w:p>
    <w:p w:rsidR="00CD66F1" w:rsidRDefault="00CD66F1" w:rsidP="006946D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CD66F1" w:rsidRDefault="00CD66F1" w:rsidP="006946D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Социальное сопровождение осуществляется путем привлечения организаций, предоставляющих такую помощь, на основе межведомственного взаимодействия.</w:t>
      </w:r>
    </w:p>
    <w:p w:rsidR="00CD66F1" w:rsidRDefault="00CD66F1" w:rsidP="006946D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социальному сопровождению отражаются в индивидуальной программе.</w:t>
      </w:r>
    </w:p>
    <w:p w:rsidR="00CD66F1" w:rsidRDefault="00CD66F1" w:rsidP="006946D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pacing w:val="-3"/>
          <w:sz w:val="26"/>
          <w:szCs w:val="26"/>
        </w:rPr>
        <w:lastRenderedPageBreak/>
        <w:t xml:space="preserve">По окончании периода социального обслуживания несовершеннолетних специалистами </w:t>
      </w:r>
      <w:r w:rsidR="00930B88">
        <w:rPr>
          <w:sz w:val="26"/>
          <w:szCs w:val="26"/>
        </w:rPr>
        <w:t>Учреждение</w:t>
      </w:r>
      <w:r>
        <w:rPr>
          <w:spacing w:val="-3"/>
          <w:sz w:val="26"/>
          <w:szCs w:val="26"/>
        </w:rPr>
        <w:t xml:space="preserve"> оформляется комплексное заключение, </w:t>
      </w:r>
      <w:r>
        <w:rPr>
          <w:sz w:val="26"/>
          <w:szCs w:val="26"/>
        </w:rPr>
        <w:t>содержащее информацию о проведенной реабилитации и рекомендации для родителей (законных представителей) и специалистов учреждений (органов) системы профилактики; по результатам работы с семьей оформляется итоговое заключение, содержащее информацию о решении или снижении остроты проблем, лежащих в основе трудной жизненной ситуации, реализации их законных прав и интересов.</w:t>
      </w:r>
      <w:proofErr w:type="gramEnd"/>
    </w:p>
    <w:p w:rsidR="00CD66F1" w:rsidRDefault="00CD66F1" w:rsidP="006946D0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окончания срока реабилитации несовершеннолетних считается:</w:t>
      </w:r>
    </w:p>
    <w:p w:rsidR="00CD66F1" w:rsidRDefault="00CD66F1" w:rsidP="00353DE8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личное письменное заявление воспитанника;</w:t>
      </w:r>
    </w:p>
    <w:p w:rsidR="00CD66F1" w:rsidRDefault="00CD66F1" w:rsidP="00353DE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письменное заявление родителей (иных законных представителей) и заключение органов  (учреждений) социальной защиты населения о возможности передачи ребенка в кровную (замещающую) семью (</w:t>
      </w:r>
      <w:r>
        <w:rPr>
          <w:i/>
          <w:sz w:val="26"/>
          <w:szCs w:val="26"/>
        </w:rPr>
        <w:t xml:space="preserve">заключение обязательно, в случае если ребенок поступал в </w:t>
      </w:r>
      <w:r w:rsidR="00930B88" w:rsidRPr="00930B88">
        <w:rPr>
          <w:i/>
          <w:sz w:val="26"/>
          <w:szCs w:val="26"/>
        </w:rPr>
        <w:t>Учреждение</w:t>
      </w:r>
      <w:r>
        <w:rPr>
          <w:i/>
          <w:sz w:val="26"/>
          <w:szCs w:val="26"/>
        </w:rPr>
        <w:t xml:space="preserve"> на основании направления (ходатайства) УСЗН или акта сотрудника ОВД</w:t>
      </w:r>
      <w:r>
        <w:rPr>
          <w:sz w:val="26"/>
          <w:szCs w:val="26"/>
        </w:rPr>
        <w:t>);</w:t>
      </w:r>
    </w:p>
    <w:p w:rsidR="00CD66F1" w:rsidRDefault="00CD66F1" w:rsidP="00353DE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путевка в детский дом или школу-интернат, направление в учебное заведение СПО,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 др.;</w:t>
      </w:r>
    </w:p>
    <w:p w:rsidR="00CD66F1" w:rsidRDefault="00CD66F1" w:rsidP="00353DE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 приема-передачи в транзитное учреждение (</w:t>
      </w:r>
      <w:r>
        <w:rPr>
          <w:i/>
          <w:sz w:val="26"/>
          <w:szCs w:val="26"/>
        </w:rPr>
        <w:t>при перевозке к месту постоянного проживания</w:t>
      </w:r>
      <w:r>
        <w:rPr>
          <w:sz w:val="26"/>
          <w:szCs w:val="26"/>
        </w:rPr>
        <w:t>), в учреждение постоянного проживания (</w:t>
      </w:r>
      <w:r>
        <w:rPr>
          <w:i/>
          <w:sz w:val="26"/>
          <w:szCs w:val="26"/>
        </w:rPr>
        <w:t>при передаче воспитанников самовольно покинувших интернатные учреждения или учебные заведения</w:t>
      </w:r>
      <w:r>
        <w:rPr>
          <w:sz w:val="26"/>
          <w:szCs w:val="26"/>
        </w:rPr>
        <w:t>), в специализированные учреждения  для несовершеннолетних, нуждающихся в социальной реабилитации (</w:t>
      </w:r>
      <w:r>
        <w:rPr>
          <w:i/>
          <w:sz w:val="26"/>
          <w:szCs w:val="26"/>
        </w:rPr>
        <w:t>для временного проживания</w:t>
      </w:r>
      <w:r>
        <w:rPr>
          <w:sz w:val="26"/>
          <w:szCs w:val="26"/>
        </w:rPr>
        <w:t>).</w:t>
      </w:r>
    </w:p>
    <w:p w:rsidR="00CD66F1" w:rsidRDefault="00CD66F1" w:rsidP="003E653A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Досрочное выбытие несовершеннолетних, находящихся на реабилитации в </w:t>
      </w:r>
      <w:r w:rsidR="00930B88">
        <w:rPr>
          <w:sz w:val="26"/>
          <w:szCs w:val="26"/>
        </w:rPr>
        <w:t>Учреждении</w:t>
      </w:r>
      <w:r>
        <w:rPr>
          <w:spacing w:val="-3"/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производится в случае расторжения договора о предоставлении социальных услуг с воспитанником и (или) его законным представителем при несоблюдении одной из сторон обязательств по договору. </w:t>
      </w:r>
    </w:p>
    <w:p w:rsidR="00CD66F1" w:rsidRDefault="00CD66F1" w:rsidP="003E65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Основаниями для снятия семьи с социального обслуживания являются: </w:t>
      </w:r>
    </w:p>
    <w:p w:rsidR="00CD66F1" w:rsidRDefault="00CD66F1" w:rsidP="00353DE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или снижение остроты проблем, лежащих в основе трудной жизненной ситуации;</w:t>
      </w:r>
    </w:p>
    <w:p w:rsidR="00CD66F1" w:rsidRDefault="00CD66F1" w:rsidP="00353DE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выявление медицинских противопоказаний;</w:t>
      </w:r>
    </w:p>
    <w:p w:rsidR="00CD66F1" w:rsidRDefault="00CD66F1" w:rsidP="00353DE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заказчика от получения социальных услуг.</w:t>
      </w:r>
    </w:p>
    <w:p w:rsidR="00CD66F1" w:rsidRDefault="00CD66F1" w:rsidP="002705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снятии с социального обслуживания семьи принимается на заседании консилиума. </w:t>
      </w:r>
    </w:p>
    <w:p w:rsidR="00CD66F1" w:rsidRDefault="00CD66F1" w:rsidP="002705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снятия семьи с социального обслуживания, в личное дело подшивается  протокол заседания психолого-медико-педагогического консилиума, на котором было принято соответствующее решение, а также делаются соответствующие записи в Индивидуальной программе. </w:t>
      </w:r>
    </w:p>
    <w:p w:rsidR="00CD66F1" w:rsidRDefault="00CD66F1" w:rsidP="00CD66F1">
      <w:pPr>
        <w:shd w:val="clear" w:color="auto" w:fill="FFFFFF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2705ED">
        <w:rPr>
          <w:sz w:val="26"/>
          <w:szCs w:val="26"/>
        </w:rPr>
        <w:tab/>
      </w:r>
      <w:r>
        <w:rPr>
          <w:spacing w:val="-3"/>
          <w:sz w:val="26"/>
          <w:szCs w:val="26"/>
        </w:rPr>
        <w:t xml:space="preserve">Досрочное снятие семьи с социального обслуживания, </w:t>
      </w:r>
      <w:r>
        <w:rPr>
          <w:sz w:val="26"/>
          <w:szCs w:val="26"/>
        </w:rPr>
        <w:t xml:space="preserve">производится в случае расторжения договора о предоставлении социальных услуг при несоблюдении одной из сторон обязательств по договору. </w:t>
      </w:r>
    </w:p>
    <w:p w:rsidR="00354B6B" w:rsidRPr="002705ED" w:rsidRDefault="00664DF0" w:rsidP="002705ED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Учреждние</w:t>
      </w:r>
      <w:r w:rsidR="00354B6B" w:rsidRPr="002705E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осуществляет свою деятельность в соответствии с имеющимися правоустанавливающими документами:</w:t>
      </w:r>
      <w:r w:rsidR="00354B6B" w:rsidRPr="002705ED">
        <w:rPr>
          <w:rFonts w:eastAsia="Andale Sans UI"/>
          <w:i/>
          <w:iCs/>
          <w:kern w:val="3"/>
          <w:sz w:val="26"/>
          <w:szCs w:val="26"/>
          <w:shd w:val="clear" w:color="auto" w:fill="FFFFFF"/>
          <w:lang w:val="de-DE" w:eastAsia="ja-JP" w:bidi="fa-IR"/>
        </w:rPr>
        <w:tab/>
      </w:r>
      <w:r w:rsidR="00354B6B" w:rsidRPr="002705ED">
        <w:rPr>
          <w:rFonts w:eastAsia="Andale Sans UI"/>
          <w:i/>
          <w:iCs/>
          <w:kern w:val="3"/>
          <w:sz w:val="26"/>
          <w:szCs w:val="26"/>
          <w:shd w:val="clear" w:color="auto" w:fill="FFFFFF"/>
          <w:lang w:val="de-DE" w:eastAsia="ja-JP" w:bidi="fa-IR"/>
        </w:rPr>
        <w:tab/>
      </w:r>
      <w:r w:rsidR="00354B6B" w:rsidRPr="002705ED">
        <w:rPr>
          <w:rFonts w:eastAsia="Andale Sans UI"/>
          <w:i/>
          <w:iCs/>
          <w:kern w:val="3"/>
          <w:sz w:val="26"/>
          <w:szCs w:val="26"/>
          <w:shd w:val="clear" w:color="auto" w:fill="FFFFFF"/>
          <w:lang w:val="de-DE" w:eastAsia="ja-JP" w:bidi="fa-IR"/>
        </w:rPr>
        <w:tab/>
      </w:r>
    </w:p>
    <w:p w:rsidR="00354B6B" w:rsidRPr="002705ED" w:rsidRDefault="00354B6B" w:rsidP="00EE26F7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свидетельство о внесении записи в Единый государственный реестр юридических лиц;</w:t>
      </w:r>
    </w:p>
    <w:p w:rsidR="00354B6B" w:rsidRPr="002705ED" w:rsidRDefault="00354B6B" w:rsidP="00EE26F7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свидетельство о постановке на учет в налоговом органе;</w:t>
      </w:r>
    </w:p>
    <w:p w:rsidR="00354B6B" w:rsidRPr="002705ED" w:rsidRDefault="00354B6B" w:rsidP="00EE26F7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- Устав </w:t>
      </w:r>
      <w:r w:rsidR="00EE26F7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ОСГБУСОССЗН «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ОСРЦдН</w:t>
      </w:r>
      <w:r w:rsidR="00EE26F7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»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;</w:t>
      </w:r>
    </w:p>
    <w:p w:rsidR="00354B6B" w:rsidRPr="002705ED" w:rsidRDefault="00354B6B" w:rsidP="00EE26F7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- локальные акты, определённые Уставом </w:t>
      </w:r>
      <w:r w:rsidR="00EE26F7">
        <w:rPr>
          <w:sz w:val="26"/>
          <w:szCs w:val="26"/>
        </w:rPr>
        <w:t>Учреждения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(соответствие перечня и содержания Уставу 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ОСРЦдН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и законодательству РФ, полнота, целесообразность);</w:t>
      </w:r>
    </w:p>
    <w:p w:rsidR="00354B6B" w:rsidRPr="002705ED" w:rsidRDefault="00354B6B" w:rsidP="00EE26F7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свидетельство о государственной регистрации права оперативного управления имуществом;</w:t>
      </w:r>
    </w:p>
    <w:p w:rsidR="00354B6B" w:rsidRPr="002705ED" w:rsidRDefault="00354B6B" w:rsidP="00EE26F7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наличие санитарно-эпидемиологического заключения на образовательную деятельность;</w:t>
      </w:r>
    </w:p>
    <w:p w:rsidR="00354B6B" w:rsidRPr="002705ED" w:rsidRDefault="00354B6B" w:rsidP="00EE26F7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- лицензия на осуществление медицинской деятельности.</w:t>
      </w:r>
    </w:p>
    <w:p w:rsidR="00F242E6" w:rsidRDefault="00F242E6" w:rsidP="002A41CC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</w:pPr>
      <w:r w:rsidRPr="002705ED">
        <w:rPr>
          <w:rFonts w:eastAsia="Andale Sans UI"/>
          <w:i/>
          <w:iCs/>
          <w:kern w:val="3"/>
          <w:sz w:val="26"/>
          <w:szCs w:val="26"/>
          <w:shd w:val="clear" w:color="auto" w:fill="FFFFFF"/>
          <w:lang w:val="de-DE" w:eastAsia="ja-JP" w:bidi="fa-IR"/>
        </w:rPr>
        <w:t>-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лицензи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я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на право ведения образовательной деятельности</w:t>
      </w:r>
      <w:r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:</w:t>
      </w:r>
      <w:r w:rsidRPr="00664DF0">
        <w:t xml:space="preserve"> </w:t>
      </w:r>
      <w:r w:rsidRPr="00664DF0">
        <w:rPr>
          <w:sz w:val="26"/>
          <w:szCs w:val="26"/>
        </w:rPr>
        <w:t xml:space="preserve">серия 31Л01 № 0002202, </w:t>
      </w:r>
      <w:r w:rsidRPr="00664DF0">
        <w:rPr>
          <w:sz w:val="26"/>
          <w:szCs w:val="26"/>
        </w:rPr>
        <w:lastRenderedPageBreak/>
        <w:t>регистрационный № 84</w:t>
      </w:r>
      <w:r>
        <w:rPr>
          <w:sz w:val="26"/>
          <w:szCs w:val="26"/>
        </w:rPr>
        <w:t>00 от 14.12.2016 г, бессрочная</w:t>
      </w:r>
      <w:r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.</w:t>
      </w:r>
    </w:p>
    <w:p w:rsidR="00F242E6" w:rsidRPr="002A41CC" w:rsidRDefault="00F242E6" w:rsidP="002A41CC">
      <w:pPr>
        <w:ind w:firstLine="708"/>
        <w:jc w:val="both"/>
        <w:rPr>
          <w:sz w:val="26"/>
          <w:szCs w:val="26"/>
        </w:rPr>
      </w:pPr>
      <w:r w:rsidRPr="002A41CC">
        <w:rPr>
          <w:sz w:val="26"/>
          <w:szCs w:val="26"/>
        </w:rPr>
        <w:t>Образ</w:t>
      </w:r>
      <w:r w:rsidR="002A41CC">
        <w:rPr>
          <w:sz w:val="26"/>
          <w:szCs w:val="26"/>
        </w:rPr>
        <w:t xml:space="preserve">овательная лицензия была получена Учреждением </w:t>
      </w:r>
      <w:r w:rsidRPr="002A41CC">
        <w:rPr>
          <w:sz w:val="26"/>
          <w:szCs w:val="26"/>
        </w:rPr>
        <w:t>на осуществление образовательной деятельности по дошкольн</w:t>
      </w:r>
      <w:r w:rsidR="002A41CC">
        <w:rPr>
          <w:sz w:val="26"/>
          <w:szCs w:val="26"/>
        </w:rPr>
        <w:t>ым общеобразовательным и</w:t>
      </w:r>
      <w:r w:rsidR="002A41CC" w:rsidRPr="002A41CC">
        <w:rPr>
          <w:sz w:val="26"/>
          <w:szCs w:val="26"/>
        </w:rPr>
        <w:t xml:space="preserve"> дополнительным общеобразовательным общеразвивающим программам</w:t>
      </w:r>
      <w:r w:rsidR="002A41CC">
        <w:rPr>
          <w:sz w:val="26"/>
          <w:szCs w:val="26"/>
        </w:rPr>
        <w:t>.</w:t>
      </w:r>
    </w:p>
    <w:p w:rsidR="00F242E6" w:rsidRPr="00F242E6" w:rsidRDefault="00F242E6" w:rsidP="00F242E6">
      <w:pPr>
        <w:widowControl w:val="0"/>
        <w:suppressAutoHyphens/>
        <w:autoSpaceDN w:val="0"/>
        <w:spacing w:line="100" w:lineRule="atLeast"/>
        <w:ind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354B6B" w:rsidRPr="002705ED" w:rsidRDefault="00354B6B" w:rsidP="00EE26F7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В </w:t>
      </w:r>
      <w:r w:rsidR="00664DF0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Учреждении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ведётся документация в соответствии с Номеклатурой дел.</w:t>
      </w:r>
    </w:p>
    <w:p w:rsidR="00354B6B" w:rsidRPr="002705ED" w:rsidRDefault="00354B6B" w:rsidP="00EE26F7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i/>
          <w:kern w:val="3"/>
          <w:sz w:val="26"/>
          <w:szCs w:val="26"/>
          <w:shd w:val="clear" w:color="auto" w:fill="FFFFFF"/>
          <w:lang w:eastAsia="ja-JP" w:bidi="fa-IR"/>
        </w:rPr>
      </w:pPr>
      <w:r w:rsidRPr="002705ED">
        <w:rPr>
          <w:rFonts w:eastAsia="Andale Sans UI"/>
          <w:i/>
          <w:kern w:val="3"/>
          <w:sz w:val="26"/>
          <w:szCs w:val="26"/>
          <w:shd w:val="clear" w:color="auto" w:fill="FFFFFF"/>
          <w:lang w:eastAsia="ja-JP" w:bidi="fa-IR"/>
        </w:rPr>
        <w:t>Трудовые отношения:</w:t>
      </w:r>
    </w:p>
    <w:p w:rsidR="00354B6B" w:rsidRPr="002705ED" w:rsidRDefault="00354B6B" w:rsidP="00EE26F7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книга учёта трудовых книжек работников, личные дела работников;</w:t>
      </w:r>
    </w:p>
    <w:p w:rsidR="00354B6B" w:rsidRPr="002705ED" w:rsidRDefault="00354B6B" w:rsidP="00EE26F7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</w:t>
      </w:r>
      <w:r w:rsidR="00EE26F7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приказы по личному составу, книга регистрации приказов по личному составу;</w:t>
      </w:r>
    </w:p>
    <w:p w:rsidR="00354B6B" w:rsidRPr="002705ED" w:rsidRDefault="00354B6B" w:rsidP="00EE26F7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</w:t>
      </w:r>
      <w:r w:rsidR="00EE26F7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трудовые договоры с работниками и дополнительные соглашения к трудовым договорам;</w:t>
      </w:r>
    </w:p>
    <w:p w:rsidR="00354B6B" w:rsidRPr="002705ED" w:rsidRDefault="00354B6B" w:rsidP="00EE26F7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коллективный договор (в т.ч. приложения к коллективному договору);</w:t>
      </w:r>
    </w:p>
    <w:p w:rsidR="00354B6B" w:rsidRPr="002705ED" w:rsidRDefault="00354B6B" w:rsidP="00EE26F7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штатное расписание МБДОУ (соответствие штата работников установленным требованиям, структура и штатная численность в соответствии с Уставом);</w:t>
      </w:r>
    </w:p>
    <w:p w:rsidR="00354B6B" w:rsidRPr="002705ED" w:rsidRDefault="00354B6B" w:rsidP="00EE26F7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должностные инструкции работников;</w:t>
      </w:r>
    </w:p>
    <w:p w:rsidR="00354B6B" w:rsidRPr="002705ED" w:rsidRDefault="00354B6B" w:rsidP="00EE26F7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- журналы проведения инструктажа.</w:t>
      </w:r>
    </w:p>
    <w:p w:rsidR="00354B6B" w:rsidRPr="002705ED" w:rsidRDefault="0009130B" w:rsidP="00EE26F7">
      <w:pPr>
        <w:widowControl w:val="0"/>
        <w:suppressAutoHyphens/>
        <w:autoSpaceDN w:val="0"/>
        <w:ind w:firstLine="708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>На каждого сотрудника</w:t>
      </w:r>
      <w:r w:rsidR="00354B6B"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учреждения ведется личное дело.</w:t>
      </w:r>
    </w:p>
    <w:p w:rsidR="00354B6B" w:rsidRPr="002705ED" w:rsidRDefault="00354B6B" w:rsidP="00EE26F7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>Основу личного дела составляет личный листок по учету кадров, который представляет собой перечень вопросов о биографических данных работников, образовании, выполняемой ими с начала трудовой деятельности работе, семейном положении и др. При заполнении личного листка используются следующие документы: паспорт, трудовая книжка, диплом, удостоверения, свидетельства и пр. </w:t>
      </w:r>
    </w:p>
    <w:p w:rsidR="00354B6B" w:rsidRPr="002705ED" w:rsidRDefault="00354B6B" w:rsidP="00297DA2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>        </w:t>
      </w:r>
      <w:r w:rsidR="00EE26F7">
        <w:rPr>
          <w:rFonts w:eastAsia="Andale Sans UI"/>
          <w:kern w:val="3"/>
          <w:sz w:val="26"/>
          <w:szCs w:val="26"/>
          <w:lang w:eastAsia="ja-JP" w:bidi="fa-IR"/>
        </w:rPr>
        <w:tab/>
      </w: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>Наряду с заполнением личного листка по учету кадров, поступающий на работу пишет автобиографию — документ, содержащий краткое описание в хронологической последовательности основных этапов жизни и деятельности данного лица.</w:t>
      </w:r>
    </w:p>
    <w:p w:rsidR="00354B6B" w:rsidRPr="002705ED" w:rsidRDefault="00354B6B" w:rsidP="00D1391A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>Наряду с личными делами, на всех работников заводятся специальные личные карточки, которые служат для учета кадров и анализа кадрового состава. Личные карточки имеют типовую форму Т-2, утвержденную органами статистики.</w:t>
      </w:r>
    </w:p>
    <w:p w:rsidR="00354B6B" w:rsidRPr="002705ED" w:rsidRDefault="00354B6B" w:rsidP="00D1391A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>Личная карточка заполняется от руки, все записи формулируются полностью, без сокращений. Основанием для записей являются: паспорт, трудовая книжка, документы об образовании. Личные карточки хранятся отдельно от личных дел.</w:t>
      </w:r>
    </w:p>
    <w:p w:rsidR="00354B6B" w:rsidRPr="002705ED" w:rsidRDefault="00354B6B" w:rsidP="0025494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>       Трудовая книжка, согласно Трудовому кодексу РФ (ст. 66), является основным документом о трудовой деятельности и трудовом стаже работника.</w:t>
      </w:r>
    </w:p>
    <w:p w:rsidR="00354B6B" w:rsidRPr="002705ED" w:rsidRDefault="00354B6B" w:rsidP="00072C49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Прием на работу без трудовой книжки не допускается. В работе с трудовыми книжками </w:t>
      </w:r>
      <w:r w:rsidR="00072C49">
        <w:rPr>
          <w:rFonts w:eastAsia="Andale Sans UI"/>
          <w:kern w:val="3"/>
          <w:sz w:val="26"/>
          <w:szCs w:val="26"/>
          <w:lang w:eastAsia="ja-JP" w:bidi="fa-IR"/>
        </w:rPr>
        <w:t>директора</w:t>
      </w:r>
      <w:r w:rsidR="00072C49" w:rsidRPr="00072C49">
        <w:rPr>
          <w:sz w:val="26"/>
          <w:szCs w:val="26"/>
        </w:rPr>
        <w:t xml:space="preserve"> </w:t>
      </w:r>
      <w:r w:rsidR="00072C49">
        <w:rPr>
          <w:sz w:val="26"/>
          <w:szCs w:val="26"/>
        </w:rPr>
        <w:t>Учреждения</w:t>
      </w: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руководств</w:t>
      </w:r>
      <w:r w:rsidRPr="002705ED">
        <w:rPr>
          <w:rFonts w:eastAsia="Andale Sans UI"/>
          <w:kern w:val="3"/>
          <w:sz w:val="26"/>
          <w:szCs w:val="26"/>
          <w:lang w:eastAsia="ja-JP" w:bidi="fa-IR"/>
        </w:rPr>
        <w:t>уется</w:t>
      </w: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Правилами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РФ от 16.04.2003 № 225, а также Инструкцией по заполнению трудовых книжек (приложение № 1 к постановлению Минтруда РФ от 10.10.2003 № 69).</w:t>
      </w:r>
    </w:p>
    <w:p w:rsidR="00354B6B" w:rsidRPr="002705ED" w:rsidRDefault="00354B6B" w:rsidP="00072C49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>В этой же Инструкции предусматривается ведение книги учета движения трудовых книжек и вкладышей к ним. В указанной книге регистрируются все трудовые книжки работников при поступлении на работу с записью серии и номера книжек.</w:t>
      </w:r>
    </w:p>
    <w:p w:rsidR="00354B6B" w:rsidRPr="002705ED" w:rsidRDefault="00354B6B" w:rsidP="00254940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Концепцией модернизации российского образования определены основные направления современной образовательной политики: обеспечение доступности, эффективности и качества образования. Поворот дошкольного</w:t>
      </w:r>
      <w:r w:rsidR="000F2F87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и дополнительного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образования в сторону ребёнка, с его запросами и индивидуальным развитием, возможен только при реализации новых принципов управления и высоком уровне профессионализма педагогического коллектива и руководителя учреждения.</w:t>
      </w:r>
    </w:p>
    <w:p w:rsidR="00354B6B" w:rsidRPr="002705ED" w:rsidRDefault="00354B6B" w:rsidP="00354B6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В свете происходящих перемен в образова</w:t>
      </w:r>
      <w:r w:rsidR="000F2F87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тельной системе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перед коллективом </w:t>
      </w:r>
      <w:r w:rsidR="000F2F87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реабилитационного центра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так же 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встал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вопрос о необходимости изменения системы управления учреждением.</w:t>
      </w:r>
    </w:p>
    <w:p w:rsidR="00354B6B" w:rsidRPr="002705ED" w:rsidRDefault="00354B6B" w:rsidP="00354B6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Управление </w:t>
      </w:r>
      <w:r w:rsidR="001941EE">
        <w:rPr>
          <w:sz w:val="26"/>
          <w:szCs w:val="26"/>
        </w:rPr>
        <w:t>Учреждением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осуществляется в соответствии с законом РФ «Об 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lastRenderedPageBreak/>
        <w:t>образовании</w:t>
      </w:r>
      <w:r w:rsidR="001941EE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в РФ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» на основе принципов единоначалия и самоуправления. Руководство деятельностью </w:t>
      </w:r>
      <w:r w:rsidR="001941EE">
        <w:rPr>
          <w:sz w:val="26"/>
          <w:szCs w:val="26"/>
        </w:rPr>
        <w:t>Учреждения</w:t>
      </w:r>
      <w:r w:rsidR="001941EE"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осуществляется </w:t>
      </w:r>
      <w:r w:rsidR="001941EE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директором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, который назначается на должность и освобождается от должности Учредителем. </w:t>
      </w:r>
      <w:r w:rsidR="001941EE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Директор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осуществляет непосредственное руководство </w:t>
      </w:r>
      <w:r w:rsidR="001941EE">
        <w:rPr>
          <w:sz w:val="26"/>
          <w:szCs w:val="26"/>
        </w:rPr>
        <w:t>реабилитационным центром</w:t>
      </w:r>
      <w:r w:rsidR="001941EE"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Pr="002705E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и несет ответственность за деятельность учреждения.</w:t>
      </w:r>
    </w:p>
    <w:p w:rsidR="00354B6B" w:rsidRPr="002705ED" w:rsidRDefault="00354B6B" w:rsidP="00354B6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>Формами самоуправления </w:t>
      </w:r>
      <w:r w:rsidR="00BC09E8">
        <w:rPr>
          <w:sz w:val="26"/>
          <w:szCs w:val="26"/>
        </w:rPr>
        <w:t>Учреждением</w:t>
      </w:r>
      <w:r w:rsidR="00BC09E8" w:rsidRPr="002705ED">
        <w:rPr>
          <w:rFonts w:eastAsia="Andale Sans UI"/>
          <w:iCs/>
          <w:kern w:val="3"/>
          <w:sz w:val="26"/>
          <w:szCs w:val="26"/>
          <w:lang w:val="de-DE" w:eastAsia="ja-JP" w:bidi="fa-IR"/>
        </w:rPr>
        <w:t xml:space="preserve"> </w:t>
      </w:r>
      <w:r w:rsidRPr="002705ED">
        <w:rPr>
          <w:rFonts w:eastAsia="Andale Sans UI"/>
          <w:iCs/>
          <w:kern w:val="3"/>
          <w:sz w:val="26"/>
          <w:szCs w:val="26"/>
          <w:lang w:val="de-DE" w:eastAsia="ja-JP" w:bidi="fa-IR"/>
        </w:rPr>
        <w:t>являются:</w:t>
      </w:r>
    </w:p>
    <w:p w:rsidR="00354B6B" w:rsidRPr="002705ED" w:rsidRDefault="00354B6B" w:rsidP="00354B6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- Общее собрание </w:t>
      </w:r>
      <w:r w:rsidRPr="002705ED">
        <w:rPr>
          <w:rFonts w:eastAsia="Andale Sans UI"/>
          <w:kern w:val="3"/>
          <w:sz w:val="26"/>
          <w:szCs w:val="26"/>
          <w:lang w:eastAsia="ja-JP" w:bidi="fa-IR"/>
        </w:rPr>
        <w:t>работников У</w:t>
      </w:r>
      <w:r w:rsidR="00BC09E8">
        <w:rPr>
          <w:rFonts w:eastAsia="Andale Sans UI"/>
          <w:kern w:val="3"/>
          <w:sz w:val="26"/>
          <w:szCs w:val="26"/>
          <w:lang w:eastAsia="ja-JP" w:bidi="fa-IR"/>
        </w:rPr>
        <w:t>ч</w:t>
      </w:r>
      <w:r w:rsidRPr="002705ED">
        <w:rPr>
          <w:rFonts w:eastAsia="Andale Sans UI"/>
          <w:kern w:val="3"/>
          <w:sz w:val="26"/>
          <w:szCs w:val="26"/>
          <w:lang w:eastAsia="ja-JP" w:bidi="fa-IR"/>
        </w:rPr>
        <w:t>реждения</w:t>
      </w: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>;</w:t>
      </w:r>
    </w:p>
    <w:p w:rsidR="00354B6B" w:rsidRPr="00072C49" w:rsidRDefault="00072C49" w:rsidP="00354B6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t xml:space="preserve">- </w:t>
      </w:r>
      <w:r>
        <w:rPr>
          <w:rFonts w:eastAsia="Andale Sans UI"/>
          <w:kern w:val="3"/>
          <w:sz w:val="26"/>
          <w:szCs w:val="26"/>
          <w:lang w:eastAsia="ja-JP" w:bidi="fa-IR"/>
        </w:rPr>
        <w:t>Методический</w:t>
      </w:r>
      <w:r w:rsidR="00354B6B"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 w:rsidR="00354B6B" w:rsidRPr="002705ED">
        <w:rPr>
          <w:rFonts w:eastAsia="Andale Sans UI"/>
          <w:kern w:val="3"/>
          <w:sz w:val="26"/>
          <w:szCs w:val="26"/>
          <w:lang w:eastAsia="ja-JP" w:bidi="fa-IR"/>
        </w:rPr>
        <w:t>с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>овет</w:t>
      </w:r>
      <w:r w:rsidRPr="00072C49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</w:t>
      </w:r>
      <w:r w:rsidR="00BC09E8">
        <w:rPr>
          <w:sz w:val="26"/>
          <w:szCs w:val="26"/>
        </w:rPr>
        <w:t>я</w:t>
      </w:r>
      <w:r>
        <w:rPr>
          <w:rFonts w:eastAsia="Andale Sans UI"/>
          <w:kern w:val="3"/>
          <w:sz w:val="26"/>
          <w:szCs w:val="26"/>
          <w:lang w:eastAsia="ja-JP" w:bidi="fa-IR"/>
        </w:rPr>
        <w:t>.</w:t>
      </w:r>
    </w:p>
    <w:p w:rsidR="00354B6B" w:rsidRPr="002705ED" w:rsidRDefault="00354B6B" w:rsidP="00354B6B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Общее собрание </w:t>
      </w:r>
      <w:r w:rsidRPr="002705ED">
        <w:rPr>
          <w:rFonts w:eastAsia="Andale Sans UI"/>
          <w:kern w:val="3"/>
          <w:sz w:val="26"/>
          <w:szCs w:val="26"/>
          <w:lang w:eastAsia="ja-JP" w:bidi="fa-IR"/>
        </w:rPr>
        <w:t xml:space="preserve">работников Учреждения </w:t>
      </w: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осуществляет полномочия трудового коллектива, обсуждает проект коллективного договора,  рассматривает и обсуждает </w:t>
      </w:r>
      <w:r w:rsidRPr="002705ED">
        <w:rPr>
          <w:rFonts w:eastAsia="Andale Sans UI"/>
          <w:kern w:val="3"/>
          <w:sz w:val="26"/>
          <w:szCs w:val="26"/>
          <w:lang w:eastAsia="ja-JP" w:bidi="fa-IR"/>
        </w:rPr>
        <w:t>П</w:t>
      </w: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рограмму развития </w:t>
      </w:r>
      <w:r w:rsidR="00BC09E8">
        <w:rPr>
          <w:sz w:val="26"/>
          <w:szCs w:val="26"/>
        </w:rPr>
        <w:t>Учреждения</w:t>
      </w: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,  рассматривает и обсуждает проект </w:t>
      </w:r>
      <w:r w:rsidRPr="002705ED">
        <w:rPr>
          <w:rFonts w:eastAsia="Andale Sans UI"/>
          <w:kern w:val="3"/>
          <w:sz w:val="26"/>
          <w:szCs w:val="26"/>
          <w:lang w:eastAsia="ja-JP" w:bidi="fa-IR"/>
        </w:rPr>
        <w:t>П</w:t>
      </w: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>лана работы</w:t>
      </w:r>
      <w:r w:rsidRPr="002705ED">
        <w:rPr>
          <w:rFonts w:eastAsia="Andale Sans UI"/>
          <w:kern w:val="3"/>
          <w:sz w:val="26"/>
          <w:szCs w:val="26"/>
          <w:lang w:eastAsia="ja-JP" w:bidi="fa-IR"/>
        </w:rPr>
        <w:t xml:space="preserve"> Учреждения на год</w:t>
      </w: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, обсуждает вопросы состояния трудовой дисциплины и мероприятия по ее укреплению,  рассматривает вопросы охраны и безопасности условий труда работников, охраны труда воспитанников, рассматривает и принимает Устав </w:t>
      </w:r>
      <w:r w:rsidR="00BC09E8">
        <w:rPr>
          <w:sz w:val="26"/>
          <w:szCs w:val="26"/>
        </w:rPr>
        <w:t>Учреждения</w:t>
      </w:r>
      <w:r w:rsidRPr="002705ED">
        <w:rPr>
          <w:rFonts w:eastAsia="Andale Sans UI"/>
          <w:kern w:val="3"/>
          <w:sz w:val="26"/>
          <w:szCs w:val="26"/>
          <w:lang w:val="de-DE" w:eastAsia="ja-JP" w:bidi="fa-IR"/>
        </w:rPr>
        <w:t>, обсуждает дополнения, и изменения, вносимые в Устав</w:t>
      </w:r>
      <w:r w:rsidR="000F2F87">
        <w:rPr>
          <w:rFonts w:eastAsia="Andale Sans UI"/>
          <w:kern w:val="3"/>
          <w:sz w:val="26"/>
          <w:szCs w:val="26"/>
          <w:lang w:eastAsia="ja-JP" w:bidi="fa-IR"/>
        </w:rPr>
        <w:t xml:space="preserve"> и коллективный договор.</w:t>
      </w:r>
    </w:p>
    <w:p w:rsidR="00354B6B" w:rsidRPr="002705ED" w:rsidRDefault="00BC09E8" w:rsidP="00BC09E8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proofErr w:type="gramStart"/>
      <w:r>
        <w:rPr>
          <w:rFonts w:eastAsia="Andale Sans UI"/>
          <w:kern w:val="3"/>
          <w:sz w:val="26"/>
          <w:szCs w:val="26"/>
          <w:lang w:eastAsia="ja-JP" w:bidi="fa-IR"/>
        </w:rPr>
        <w:t>Методический</w:t>
      </w:r>
      <w:r w:rsidR="00354B6B"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совет </w:t>
      </w:r>
      <w:r>
        <w:rPr>
          <w:sz w:val="26"/>
          <w:szCs w:val="26"/>
        </w:rPr>
        <w:t>Учреждения</w:t>
      </w:r>
      <w:r w:rsidR="00354B6B" w:rsidRPr="002705ED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="00354B6B" w:rsidRPr="002705ED">
        <w:rPr>
          <w:rFonts w:eastAsia="Andale Sans UI"/>
          <w:kern w:val="3"/>
          <w:sz w:val="26"/>
          <w:szCs w:val="26"/>
          <w:lang w:val="de-DE" w:eastAsia="ja-JP" w:bidi="fa-IR"/>
        </w:rPr>
        <w:t> осуществляет управление педагогической деятельностью, определяет направления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реабилитационной и</w:t>
      </w:r>
      <w:r w:rsidR="00354B6B"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образовательной деятельности </w:t>
      </w:r>
      <w:r>
        <w:rPr>
          <w:sz w:val="26"/>
          <w:szCs w:val="26"/>
        </w:rPr>
        <w:t>Учреждения,</w:t>
      </w:r>
      <w:r w:rsidR="00354B6B"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  отбирает и утверждает общеобразовательные и коррекционные п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>рограммы для использования</w:t>
      </w:r>
      <w:r w:rsidR="00354B6B"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, рассматривает проект годового плана работы </w:t>
      </w:r>
      <w:r>
        <w:rPr>
          <w:sz w:val="26"/>
          <w:szCs w:val="26"/>
        </w:rPr>
        <w:t>Учреждения</w:t>
      </w:r>
      <w:r w:rsidR="00354B6B"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, заслушивает отчеты </w:t>
      </w:r>
      <w:r>
        <w:rPr>
          <w:rFonts w:eastAsia="Andale Sans UI"/>
          <w:kern w:val="3"/>
          <w:sz w:val="26"/>
          <w:szCs w:val="26"/>
          <w:lang w:eastAsia="ja-JP" w:bidi="fa-IR"/>
        </w:rPr>
        <w:t>заместителя директора по воспитательной и реабилитационной работе</w:t>
      </w:r>
      <w:r w:rsidR="00354B6B"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о создании условий для реализации </w:t>
      </w:r>
      <w:r w:rsidR="00B662AA">
        <w:rPr>
          <w:rFonts w:eastAsia="Andale Sans UI"/>
          <w:kern w:val="3"/>
          <w:sz w:val="26"/>
          <w:szCs w:val="26"/>
          <w:lang w:eastAsia="ja-JP" w:bidi="fa-IR"/>
        </w:rPr>
        <w:t xml:space="preserve">реабилитационных и </w:t>
      </w:r>
      <w:r w:rsidR="00354B6B" w:rsidRPr="002705ED">
        <w:rPr>
          <w:rFonts w:eastAsia="Andale Sans UI"/>
          <w:kern w:val="3"/>
          <w:sz w:val="26"/>
          <w:szCs w:val="26"/>
          <w:lang w:val="de-DE" w:eastAsia="ja-JP" w:bidi="fa-IR"/>
        </w:rPr>
        <w:t>образовательных программ,</w:t>
      </w:r>
      <w:r w:rsidR="00B662AA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="00354B6B"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обсуждает вопросы содержания, форм и методов </w:t>
      </w:r>
      <w:r w:rsidR="00B662AA">
        <w:rPr>
          <w:rFonts w:eastAsia="Andale Sans UI"/>
          <w:kern w:val="3"/>
          <w:sz w:val="26"/>
          <w:szCs w:val="26"/>
          <w:lang w:eastAsia="ja-JP" w:bidi="fa-IR"/>
        </w:rPr>
        <w:t xml:space="preserve">реабилитационного и </w:t>
      </w:r>
      <w:r w:rsidR="00354B6B"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образовательного процесса, планирования </w:t>
      </w:r>
      <w:r w:rsidR="00B662AA">
        <w:rPr>
          <w:rFonts w:eastAsia="Andale Sans UI"/>
          <w:kern w:val="3"/>
          <w:sz w:val="26"/>
          <w:szCs w:val="26"/>
          <w:lang w:eastAsia="ja-JP" w:bidi="fa-IR"/>
        </w:rPr>
        <w:t>реабилитационной и</w:t>
      </w:r>
      <w:proofErr w:type="gramEnd"/>
      <w:r w:rsidR="00B662AA"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 w:rsidR="00354B6B" w:rsidRPr="002705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</w:t>
      </w:r>
      <w:r w:rsidR="00B662AA">
        <w:rPr>
          <w:rFonts w:eastAsia="Andale Sans UI"/>
          <w:kern w:val="3"/>
          <w:sz w:val="26"/>
          <w:szCs w:val="26"/>
          <w:lang w:eastAsia="ja-JP" w:bidi="fa-IR"/>
        </w:rPr>
        <w:t>Учреждения</w:t>
      </w:r>
      <w:r w:rsidR="00354B6B" w:rsidRPr="002705ED">
        <w:rPr>
          <w:rFonts w:eastAsia="Andale Sans UI"/>
          <w:kern w:val="3"/>
          <w:sz w:val="26"/>
          <w:szCs w:val="26"/>
          <w:lang w:val="de-DE" w:eastAsia="ja-JP" w:bidi="fa-IR"/>
        </w:rPr>
        <w:t>.</w:t>
      </w:r>
    </w:p>
    <w:p w:rsidR="006F0F55" w:rsidRPr="00F52893" w:rsidRDefault="006F0F55" w:rsidP="00F52893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</w:pPr>
      <w:r w:rsidRPr="00F5289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В </w:t>
      </w:r>
      <w:r w:rsidRPr="00F52893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реабилитационном центре</w:t>
      </w:r>
      <w:r w:rsidRPr="00F5289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функционирует  Первичная профсоюзная организация.</w:t>
      </w:r>
    </w:p>
    <w:p w:rsidR="006F0F55" w:rsidRPr="00F52893" w:rsidRDefault="006F0F55" w:rsidP="00F52893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F5289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Существует несколько функций управления, которые наиболее значимы для работы нашего образовательного учреждения, среди которых на первом месте стоит функция анализа.</w:t>
      </w:r>
    </w:p>
    <w:p w:rsidR="00D037AA" w:rsidRPr="00F52893" w:rsidRDefault="006F0F55" w:rsidP="00F52893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</w:pPr>
      <w:r w:rsidRPr="00F5289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Проведя детальный анализ работы системы </w:t>
      </w:r>
      <w:r w:rsidR="000F2F87" w:rsidRPr="00F52893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ОСГБУСОССЗН ОСРЦдН</w:t>
      </w:r>
      <w:r w:rsidR="00C31C20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в 20</w:t>
      </w:r>
      <w:r w:rsidR="00C31C20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19-2020</w:t>
      </w:r>
      <w:r w:rsidR="000F2F87" w:rsidRPr="00F52893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учебном</w:t>
      </w:r>
      <w:r w:rsidRPr="00F5289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году, были выявлены её сильные и слабые стороны.</w:t>
      </w:r>
    </w:p>
    <w:p w:rsidR="00D037AA" w:rsidRPr="00F52893" w:rsidRDefault="00D037AA" w:rsidP="00F52893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</w:pPr>
      <w:r w:rsidRPr="00F52893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Мы пришли к выводу, что коллективом накоплен опыт в деле воспитания подрастающего поколения, сохранен работоспособный, творческий коллектив, реабилитационный центр уже имеет свои традиции и не большую, но емкую историю, вся материально-техническая база находится в хорошем состоянии.</w:t>
      </w:r>
    </w:p>
    <w:p w:rsidR="00F52893" w:rsidRPr="00F52893" w:rsidRDefault="00F52893" w:rsidP="00F52893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</w:pPr>
      <w:r w:rsidRPr="00F52893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Но на </w:t>
      </w:r>
      <w:proofErr w:type="gramStart"/>
      <w:r w:rsidRPr="00F52893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современном</w:t>
      </w:r>
      <w:proofErr w:type="gramEnd"/>
      <w:r w:rsidRPr="00F52893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тапе, встал вопрос о необходимости перехода на новые условия организации управленческой системы учреждения, основанной на компьютеризации, информации, оптимизации и систематизации педагогического процесса.</w:t>
      </w:r>
    </w:p>
    <w:p w:rsidR="00D037AA" w:rsidRPr="00F52893" w:rsidRDefault="00D037AA" w:rsidP="00F52893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F5289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Обновлённая система управления основывается на принципах:</w:t>
      </w:r>
      <w:r w:rsidRPr="00F52893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F5289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сочетания интересов детского и взрослого коллективов; нормативности; объективности; справедливости, единства требований и уважения к личности; инициативности, полезности и ответственности; делегирования и доверия; мотивирования и стимулирования; единства коллектива; результативности и качества.</w:t>
      </w:r>
    </w:p>
    <w:p w:rsidR="00D037AA" w:rsidRPr="00F52893" w:rsidRDefault="00D037AA" w:rsidP="00F52893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F52893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Процесс управления любой педагогической системой предполагает целепологание и планирование.</w:t>
      </w:r>
    </w:p>
    <w:p w:rsidR="002A41CC" w:rsidRDefault="00D037AA" w:rsidP="00F52893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</w:pPr>
      <w:r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Мы понимаем под планированием</w:t>
      </w:r>
      <w:r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- определение целей, состава и структуры действий, необходимых для их достижений. </w:t>
      </w:r>
    </w:p>
    <w:p w:rsidR="00F242E6" w:rsidRPr="003724F1" w:rsidRDefault="002A41CC" w:rsidP="003724F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В рамках </w:t>
      </w:r>
      <w:r w:rsidR="003724F1" w:rsidRPr="003724F1">
        <w:rPr>
          <w:sz w:val="26"/>
          <w:szCs w:val="26"/>
        </w:rPr>
        <w:t>осуществления</w:t>
      </w:r>
      <w:r w:rsidR="003724F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образовательной деятельности по </w:t>
      </w:r>
      <w:r w:rsidRPr="002A41CC">
        <w:rPr>
          <w:sz w:val="26"/>
          <w:szCs w:val="26"/>
        </w:rPr>
        <w:t>дошкольн</w:t>
      </w:r>
      <w:r w:rsidR="003724F1">
        <w:rPr>
          <w:sz w:val="26"/>
          <w:szCs w:val="26"/>
        </w:rPr>
        <w:t xml:space="preserve">ому образованию </w:t>
      </w:r>
      <w:r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в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течени</w:t>
      </w:r>
      <w:r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е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нескольких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лет педагогический коллектив осваивает комплексную программу 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для родителей и воспитателей по формированию здоровья и развитию детей 2-7 лет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«От рождения до школы» Н.Е.Вераксы, Т.С.Комаровой, М.А.Васильевой.</w:t>
      </w:r>
      <w:r w:rsidR="00F52893" w:rsidRPr="00927741">
        <w:rPr>
          <w:rFonts w:eastAsia="Andale Sans UI" w:cs="Tahoma"/>
          <w:kern w:val="3"/>
          <w:sz w:val="26"/>
          <w:szCs w:val="26"/>
          <w:lang w:eastAsia="ja-JP" w:bidi="fa-IR"/>
        </w:rPr>
        <w:t xml:space="preserve"> 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С 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201</w:t>
      </w:r>
      <w:r w:rsidR="00F52893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6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год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а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lastRenderedPageBreak/>
        <w:t xml:space="preserve">на её основе </w:t>
      </w:r>
      <w:r w:rsidR="00F52893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была разработана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основная общеобразовательная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программа </w:t>
      </w:r>
      <w:r w:rsidR="00F52893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дошкольного образования ОСГБУСОССЗН ОСРЦдН. В 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соответствии с </w:t>
      </w:r>
      <w:r w:rsidR="00F52893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Федеральными государственными стандартами дошкольного образования</w:t>
      </w:r>
      <w:r w:rsidR="00F52893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были прописаны перспективные цели и задачи дошкольного образова</w:t>
      </w:r>
      <w:r w:rsidR="00F52893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ния в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="00F52893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У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чреждени</w:t>
      </w:r>
      <w:r w:rsidR="00F52893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и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, условия построения совместной образовательной деятельности, выработаны приоритетные направления </w:t>
      </w:r>
      <w:r w:rsidR="00F52893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деятельности на ближайшие год</w:t>
      </w:r>
      <w:r w:rsidR="00F52893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ы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.</w:t>
      </w:r>
      <w:r w:rsidR="003724F1">
        <w:rPr>
          <w:rFonts w:eastAsia="Andale Sans UI" w:cs="Tahoma"/>
          <w:kern w:val="3"/>
          <w:sz w:val="26"/>
          <w:szCs w:val="26"/>
          <w:lang w:eastAsia="ja-JP" w:bidi="fa-IR"/>
        </w:rPr>
        <w:t xml:space="preserve"> 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Детально </w:t>
      </w:r>
      <w:r w:rsidR="00F52893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был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прописан региональный компонент программы, направленный на решение задачи поставленной президентом России: «Чтобы дети имели возможность получать качественное образован</w:t>
      </w:r>
      <w:r w:rsidR="00722A50" w:rsidRPr="00927741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ие в любой точке нашей страны»</w:t>
      </w:r>
      <w:r w:rsidR="00722A50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, с</w:t>
      </w:r>
      <w:r w:rsidR="00D037AA" w:rsidRPr="00927741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облюдены пропорции между основной частью программы и вариативной в соотношении 60% и 40%.</w:t>
      </w:r>
    </w:p>
    <w:p w:rsidR="00F242E6" w:rsidRPr="00005BF2" w:rsidRDefault="003724F1" w:rsidP="00005BF2">
      <w:pPr>
        <w:ind w:firstLine="706"/>
        <w:jc w:val="both"/>
      </w:pPr>
      <w:r w:rsidRPr="00E16D54">
        <w:rPr>
          <w:sz w:val="26"/>
          <w:szCs w:val="26"/>
        </w:rPr>
        <w:t>В рамках осуществления образовательной деятельности по дополнительному образованию детей</w:t>
      </w:r>
      <w:r w:rsidR="00AE58BD">
        <w:rPr>
          <w:sz w:val="26"/>
          <w:szCs w:val="26"/>
        </w:rPr>
        <w:t xml:space="preserve"> в 2019-2020</w:t>
      </w:r>
      <w:r w:rsidR="00E16D54" w:rsidRPr="00E16D54">
        <w:rPr>
          <w:sz w:val="26"/>
          <w:szCs w:val="26"/>
        </w:rPr>
        <w:t xml:space="preserve"> учебном году реализовалась дополнительная общеобразовательная общеразвивающая программа «Расти и развивайся» социально-педагогической направленности для детей в возрасте от 7 до 18 лет. В отчетный</w:t>
      </w:r>
      <w:r w:rsidR="0023751A">
        <w:rPr>
          <w:sz w:val="26"/>
          <w:szCs w:val="26"/>
        </w:rPr>
        <w:t xml:space="preserve"> период в Учреждении работало 15</w:t>
      </w:r>
      <w:r w:rsidR="00E16D54" w:rsidRPr="00E16D54">
        <w:rPr>
          <w:sz w:val="26"/>
          <w:szCs w:val="26"/>
        </w:rPr>
        <w:t xml:space="preserve"> объе</w:t>
      </w:r>
      <w:r w:rsidR="0023751A">
        <w:rPr>
          <w:sz w:val="26"/>
          <w:szCs w:val="26"/>
        </w:rPr>
        <w:t>динений, в которых занимались 76</w:t>
      </w:r>
      <w:r w:rsidR="00E16D54" w:rsidRPr="00E16D54">
        <w:rPr>
          <w:sz w:val="26"/>
          <w:szCs w:val="26"/>
        </w:rPr>
        <w:t xml:space="preserve"> воспитанник</w:t>
      </w:r>
      <w:r w:rsidR="0023751A">
        <w:rPr>
          <w:sz w:val="26"/>
          <w:szCs w:val="26"/>
        </w:rPr>
        <w:t>ов</w:t>
      </w:r>
      <w:r w:rsidR="00E16D54" w:rsidRPr="00637333">
        <w:rPr>
          <w:sz w:val="26"/>
          <w:szCs w:val="26"/>
        </w:rPr>
        <w:t>.</w:t>
      </w:r>
      <w:r w:rsidR="007F4011" w:rsidRPr="00637333">
        <w:rPr>
          <w:sz w:val="26"/>
          <w:szCs w:val="26"/>
        </w:rPr>
        <w:t xml:space="preserve"> Педагоги, руководители творческих объединений, реализуют учебные программы  в интересах личности, общ</w:t>
      </w:r>
      <w:r w:rsidR="00C96C42">
        <w:rPr>
          <w:sz w:val="26"/>
          <w:szCs w:val="26"/>
        </w:rPr>
        <w:t>ества и государства, развивая</w:t>
      </w:r>
      <w:r w:rsidR="007F4011" w:rsidRPr="00637333">
        <w:rPr>
          <w:sz w:val="26"/>
          <w:szCs w:val="26"/>
        </w:rPr>
        <w:t xml:space="preserve"> </w:t>
      </w:r>
      <w:r w:rsidR="007F4011" w:rsidRPr="00C96C42">
        <w:rPr>
          <w:sz w:val="26"/>
          <w:szCs w:val="26"/>
        </w:rPr>
        <w:t>мотивацию личности к познанию и творчеству</w:t>
      </w:r>
      <w:r w:rsidR="00C96C42" w:rsidRPr="00C96C42">
        <w:rPr>
          <w:sz w:val="26"/>
          <w:szCs w:val="26"/>
        </w:rPr>
        <w:t>. В рамках образовательного процесса создают условия для личностного развития, укрепления здоровья, профессионального самоопределения и творческой деятельности обучающихся.</w:t>
      </w:r>
      <w:r w:rsidR="00F242E6" w:rsidRPr="00637333">
        <w:rPr>
          <w:sz w:val="26"/>
          <w:szCs w:val="26"/>
        </w:rPr>
        <w:t xml:space="preserve"> </w:t>
      </w:r>
    </w:p>
    <w:p w:rsidR="00D037AA" w:rsidRPr="004120CF" w:rsidRDefault="00D037AA" w:rsidP="00005BF2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Планирование </w:t>
      </w:r>
      <w:r w:rsidR="00005BF2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по основному виду деятельности 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в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ОСРЦдН осуществляется 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на основе 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комплесной медико-психолого-педагогичекой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программы</w:t>
      </w:r>
      <w:r w:rsidR="00005BF2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«Звезда»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, годового и месячного планов 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и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позволяет эффективно координировать деятельность педагогического, детского и родительского коллективов.</w:t>
      </w:r>
    </w:p>
    <w:p w:rsidR="00D037AA" w:rsidRPr="004120C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Реализация функции планирования в едином управленческом цикле повышает эффективность деятельности учреждения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социльного обслуживания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в достижении конкретно обусловленных целей и задач.</w:t>
      </w:r>
    </w:p>
    <w:p w:rsidR="00D037AA" w:rsidRPr="004120C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Наиболее важной и сложной функцией управления является сама организация </w:t>
      </w:r>
      <w:r w:rsidR="00005BF2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реабилитационного 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процесса. Организаторская деятельность имеет личностно – ориентированную направленность. При реализации функции руководства мы решали следующие основные задачи:</w:t>
      </w:r>
    </w:p>
    <w:p w:rsidR="00D037AA" w:rsidRPr="004120C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Подбор, расстановка и оценка кадров, постановка задач перед исполнителями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.</w:t>
      </w:r>
    </w:p>
    <w:p w:rsidR="00D037AA" w:rsidRPr="004120C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Анализ и регулирование социально – психологического климата в коллективе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.</w:t>
      </w:r>
    </w:p>
    <w:p w:rsidR="00D037AA" w:rsidRPr="004120C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Стимулирование продуктивности деятельности подчинённых и их саморазвития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.</w:t>
      </w:r>
    </w:p>
    <w:p w:rsidR="00D037AA" w:rsidRPr="004120C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Создание условий для профессионального роста подчинённых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.</w:t>
      </w:r>
    </w:p>
    <w:p w:rsidR="00D037AA" w:rsidRPr="004120C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Сегодня, можно уверенно сказать, что в 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реабилитационном центре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трудится команда единомышленников, профессионалов высокой квалификации с оптимальным соотношением молодости и опыта, традиций и инноваций.</w:t>
      </w:r>
    </w:p>
    <w:p w:rsidR="00D037AA" w:rsidRPr="004120C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Одним из этапов функции управления стоит контроль. В 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реабилитационном центре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создана действенная система контроля, которая включает в себя все виды и обследует все формы административной и педагогической работы, проводится он как планомерно, так и оперативно.</w:t>
      </w:r>
    </w:p>
    <w:p w:rsidR="00D037AA" w:rsidRPr="004120C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И всё же хочется сказать об особенностях контроля в нашем 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социальном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учреждении. 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Всё 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же существующая практика контроля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не лишена некоторых недостатков:</w:t>
      </w:r>
    </w:p>
    <w:p w:rsidR="00D037AA" w:rsidRPr="004120C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формализм в процессе проведения контроля;</w:t>
      </w:r>
    </w:p>
    <w:p w:rsidR="00D037AA" w:rsidRPr="004120C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недостаточное привлечение к контролю опытных педагогов.</w:t>
      </w:r>
    </w:p>
    <w:p w:rsidR="00D037AA" w:rsidRPr="004120C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Это даёт нам возможность ставить перед собой новые цели и задачи.</w:t>
      </w:r>
    </w:p>
    <w:p w:rsidR="00D037AA" w:rsidRPr="004120C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4120C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С контрольной функцией управления тесно связан  этап регулирования и коррекции.</w:t>
      </w:r>
    </w:p>
    <w:p w:rsidR="00D037AA" w:rsidRPr="00005BF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005BF2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Регулирование</w:t>
      </w:r>
      <w:r w:rsidRPr="00005BF2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005BF2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и коррекцию мы рассматриваем как оперативное управление текущими состояниями.</w:t>
      </w:r>
    </w:p>
    <w:p w:rsidR="00D037AA" w:rsidRPr="00005BF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005BF2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В тех случаях, когда принятые меры не дают результатов, возникает необходимость пересмотра целей. А это означает начало нового управленческого цикла с развёртыванием </w:t>
      </w:r>
      <w:r w:rsidRPr="00005BF2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lastRenderedPageBreak/>
        <w:t>всех основных стадий управленческой технологии.</w:t>
      </w:r>
    </w:p>
    <w:p w:rsidR="00D037AA" w:rsidRPr="00005BF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005BF2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Говоря о методах управления, как о путях и способах реализации целей и принципов, мы используем следующие методы:</w:t>
      </w:r>
    </w:p>
    <w:p w:rsidR="00D037AA" w:rsidRPr="00005BF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005BF2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принятия управленческих решений: метод «мозгового штурма»; деловой игры, дискуссии; ситуационного метода и т.д;</w:t>
      </w:r>
    </w:p>
    <w:p w:rsidR="00D037AA" w:rsidRPr="00005BF2" w:rsidRDefault="00D037AA" w:rsidP="00D037AA">
      <w:pPr>
        <w:widowControl w:val="0"/>
        <w:suppressAutoHyphens/>
        <w:autoSpaceDN w:val="0"/>
        <w:ind w:left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005BF2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- </w:t>
      </w:r>
      <w:r w:rsidRPr="00005BF2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исполнения управленческих решений.</w:t>
      </w:r>
    </w:p>
    <w:p w:rsidR="00D037AA" w:rsidRPr="00B62AFF" w:rsidRDefault="00D037AA" w:rsidP="00B62AFF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</w:pPr>
      <w:r w:rsidRPr="00005BF2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Конечно, управление осуществляется не одним человеком, но чем выше уровень профессионализма у руководителя, тем эффективнее и результативнее работа</w:t>
      </w:r>
      <w:r w:rsidR="00B62AFF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ет производство.</w:t>
      </w:r>
    </w:p>
    <w:p w:rsidR="00D037AA" w:rsidRPr="00005BF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005BF2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И одну из первых ролей в ряду этих факторов играет личность руководителя. Важным элементом эффективной системы управления</w:t>
      </w:r>
      <w:r w:rsidRPr="00005BF2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005BF2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образовательным учреждением является стиль управления.</w:t>
      </w:r>
    </w:p>
    <w:p w:rsidR="00D037AA" w:rsidRPr="002D25FC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005BF2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Стиль управления – это система способов, методов и форм деятельности которые предпочитает руководитель.</w:t>
      </w:r>
      <w:r w:rsidRPr="00005BF2">
        <w:rPr>
          <w:rFonts w:eastAsia="Andale Sans UI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r w:rsidRPr="002D25F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Мы считаем, что в любой системе управления не может быть использован только один какой-либо стиль. Безусловно, в стиле управления проявляются все личностные качества руководителя, от которых зависит и эффективность работы </w:t>
      </w:r>
      <w:r w:rsidRPr="002D25FC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социального</w:t>
      </w:r>
      <w:r w:rsidRPr="002D25F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учреждения. Понимая это, мы постоянно занимаемся развитием и совершенствованием своих личностных качеств, ищем свой стиль руководства, который бы позволил повысить эффективность работы образовательного учреждения.</w:t>
      </w:r>
    </w:p>
    <w:p w:rsidR="00D037AA" w:rsidRPr="002D25FC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2D25F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В современных условиях,  одному руководителю невозможно решить все управленческие задачи, поэтому в нашем </w:t>
      </w:r>
      <w:r w:rsidRPr="002D25FC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реабилитационном центре</w:t>
      </w:r>
      <w:r w:rsidRPr="002D25F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так же возникала необходимость построения организационной структуры.</w:t>
      </w:r>
    </w:p>
    <w:p w:rsidR="00D037AA" w:rsidRPr="002D25FC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2D25F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Определяя организационную структуру </w:t>
      </w:r>
      <w:r w:rsidR="002D25FC" w:rsidRPr="002D25FC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Учреждения</w:t>
      </w:r>
      <w:r w:rsidRPr="002D25F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, мы регламентируем полномочия и ответственность сотрудников, а так же правила их взаимодействия, как по вертикали, так и по горизонтали.</w:t>
      </w:r>
    </w:p>
    <w:p w:rsidR="00D037AA" w:rsidRPr="002D25FC" w:rsidRDefault="00D037AA" w:rsidP="00D037A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2D25F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     Для этого мы собираем по всему учреждению  небольшие группы и подключаем их к </w:t>
      </w:r>
      <w:r w:rsidRPr="002D25FC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текущей</w:t>
      </w:r>
      <w:r w:rsidRPr="002D25F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работе или поручаем им отдельную узкоспециализированную задачу.</w:t>
      </w:r>
    </w:p>
    <w:p w:rsidR="00D037AA" w:rsidRPr="002D25FC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2D25F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Эта оргструктура называется - «</w:t>
      </w:r>
      <w:r w:rsidR="002D25FC" w:rsidRPr="002D25FC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рабочая группа</w:t>
      </w:r>
      <w:r w:rsidRPr="002D25F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. Мы считаем, что объём и структура информации, необходимые для принятия правильных решений в управлении учреждением</w:t>
      </w:r>
      <w:r w:rsidRPr="002D25FC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социального обслуживания</w:t>
      </w:r>
      <w:r w:rsidRPr="002D25F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, таковы, что адекватно обработать их под силу только командам, а не отдельным, пусть даже одарённым личностям.</w:t>
      </w:r>
    </w:p>
    <w:p w:rsidR="00D037AA" w:rsidRPr="00940E2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Члены команды</w:t>
      </w:r>
      <w:r w:rsidRPr="00940E2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демонстрируют такие качества, как проницательность; лидерские качества; смелость; оптимизм; работоспособность; терпение; креативность.</w:t>
      </w:r>
    </w:p>
    <w:p w:rsidR="00D037AA" w:rsidRPr="00940E2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Структура команды определяется статусом входящих в неё членов.</w:t>
      </w:r>
    </w:p>
    <w:p w:rsidR="00D037AA" w:rsidRPr="00940E2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Мы понимаем, чтобы сегодня учреждение было успешным мы должны суметь:</w:t>
      </w:r>
    </w:p>
    <w:p w:rsidR="00D037AA" w:rsidRPr="00940E2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сформировать команду единомышленников,</w:t>
      </w:r>
    </w:p>
    <w:p w:rsidR="00D037AA" w:rsidRPr="00940E2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обеспечить оптимальные условия для самореализации детей и взрослых;</w:t>
      </w:r>
    </w:p>
    <w:p w:rsidR="00D037AA" w:rsidRPr="00940E2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-стимулировать творческую деятельность, поддерживать творческую инициативу;</w:t>
      </w:r>
    </w:p>
    <w:p w:rsidR="00D037AA" w:rsidRPr="00940E2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делегировать полномочия, развивать формы самоуправления, общественного контроля, попечительства;</w:t>
      </w:r>
    </w:p>
    <w:p w:rsidR="00D037AA" w:rsidRPr="00940E2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активизировать взаимодействия с родительской общественности;</w:t>
      </w:r>
    </w:p>
    <w:p w:rsidR="00D037AA" w:rsidRPr="00940E2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привлекать и грамотно использовать дополнительные источники и способы финансирования;</w:t>
      </w:r>
    </w:p>
    <w:p w:rsidR="00D037AA" w:rsidRPr="00940E2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задействовать новые социальные ресурсы в кадровой политике;</w:t>
      </w:r>
    </w:p>
    <w:p w:rsidR="00D037AA" w:rsidRPr="00940E2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выстраивать собственные отношения с другими субъектами социальной системы;</w:t>
      </w:r>
    </w:p>
    <w:p w:rsidR="00D037AA" w:rsidRPr="00940E2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- заботиться о создании имиджа и поддержании социального статуса </w:t>
      </w:r>
      <w:r w:rsidRPr="00940E2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реабилитационного центра</w:t>
      </w: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;</w:t>
      </w:r>
    </w:p>
    <w:p w:rsidR="00D037AA" w:rsidRPr="00940E2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внедрять высокие технологии в управленческие процессы.</w:t>
      </w:r>
    </w:p>
    <w:p w:rsidR="00D037AA" w:rsidRPr="00940E2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Созданная</w:t>
      </w:r>
      <w:r w:rsidRPr="00940E2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="00940E2D"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система управления </w:t>
      </w:r>
      <w:r w:rsidR="00940E2D" w:rsidRPr="00940E2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У</w:t>
      </w: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чреждения, позволила нам максимально эффективно реализовать потенциал каждого сотрудника в деле достижения поставленных целей. Раскрыть творческие возможности не только педагогов, но и </w:t>
      </w:r>
      <w:r w:rsidRPr="00940E2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специалистов, обслуживающего</w:t>
      </w: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персонала, родителей и конечно же наших детей. Этот опыт позволил </w:t>
      </w:r>
      <w:r w:rsidRPr="00940E2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lastRenderedPageBreak/>
        <w:t>убедиться в действенности простых правил.</w:t>
      </w:r>
    </w:p>
    <w:p w:rsidR="00D037AA" w:rsidRPr="00856B07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856B07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Личность педагога, родителя, ребёнка может успешно развиваться, проявлять инициативу, творчество, только в условиях доверия, уважения, дружбы и взаимопомощи. А этому, безусловно, способствует положительный микроклимат, который создан в нашем</w:t>
      </w:r>
      <w:r w:rsidRPr="00856B07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856B07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коллективе.</w:t>
      </w:r>
    </w:p>
    <w:p w:rsidR="00D037AA" w:rsidRPr="00856B07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856B07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Наш коллектив постарался сделать так, чтобы </w:t>
      </w:r>
      <w:r w:rsidRPr="00856B07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реабилитационный центр</w:t>
      </w:r>
      <w:r w:rsidRPr="00856B07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стал настоящим домом в первую очередь для ребят, которые в не</w:t>
      </w:r>
      <w:r w:rsidR="00856B07" w:rsidRPr="00856B07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м</w:t>
      </w:r>
      <w:r w:rsidRPr="00856B07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Pr="00856B07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проживают</w:t>
      </w:r>
      <w:r w:rsidRPr="00856B07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и для его сотрудников.  Не просто домом, а мудрым, интересным, «культурным центром», дружбой, с которым дорожат все.</w:t>
      </w:r>
    </w:p>
    <w:p w:rsidR="00D037AA" w:rsidRPr="00026BC5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Нам удалось:</w:t>
      </w:r>
    </w:p>
    <w:p w:rsidR="00D037AA" w:rsidRPr="00026BC5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перейти к открытой и мобильной системе</w:t>
      </w:r>
      <w:r w:rsidRPr="00026BC5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социальной реабилитации</w:t>
      </w: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;</w:t>
      </w:r>
    </w:p>
    <w:p w:rsidR="00D037AA" w:rsidRPr="00026BC5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привлечь и удержать квалифицированные кадры;</w:t>
      </w:r>
    </w:p>
    <w:p w:rsidR="00D037AA" w:rsidRPr="00026BC5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</w:t>
      </w:r>
      <w:r w:rsidRPr="00026BC5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изыскать дополнительные средства и ресурсы для модернизации учреждения и улучшения материально – технической базы;</w:t>
      </w:r>
    </w:p>
    <w:p w:rsidR="00D037AA" w:rsidRPr="00026BC5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- оздать условия, обеспечивающие  качество </w:t>
      </w:r>
      <w:r w:rsidRPr="00026BC5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реабилитации</w:t>
      </w: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ия адекватное времени;</w:t>
      </w:r>
    </w:p>
    <w:p w:rsidR="00D037AA" w:rsidRPr="00026BC5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 решить вопрос информационного обеспечения;</w:t>
      </w:r>
    </w:p>
    <w:p w:rsidR="00D037AA" w:rsidRPr="00026BC5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-</w:t>
      </w:r>
      <w:r w:rsidRPr="00026BC5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сделать </w:t>
      </w:r>
      <w:r w:rsidRPr="00026BC5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реабилитационный центр</w:t>
      </w: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конкурентно - способным, современным учреждением</w:t>
      </w:r>
      <w:r w:rsidR="00026BC5" w:rsidRPr="00026BC5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социального обслуживания</w:t>
      </w: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.</w:t>
      </w:r>
    </w:p>
    <w:p w:rsidR="00D037AA" w:rsidRPr="00026BC5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Сегодня, мы можем сказать, что наше учреждение полностью соответствует требованиям </w:t>
      </w:r>
      <w:r w:rsidRPr="00026BC5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времени</w:t>
      </w: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.</w:t>
      </w:r>
    </w:p>
    <w:p w:rsidR="00D037AA" w:rsidRPr="00026BC5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Безусловно, все усилия  коллектива не могли быть не замеченными со стороны, в </w:t>
      </w:r>
      <w:r w:rsidR="00805B4E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первую очередь со стороны</w:t>
      </w:r>
      <w:r w:rsidRPr="00026BC5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, родителей наших воспитанников.</w:t>
      </w:r>
    </w:p>
    <w:p w:rsidR="00D037AA" w:rsidRPr="0084290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84290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Чем больше совершает усилий  коллектив, тем охотнее родители откликаются на взаимодействие, </w:t>
      </w:r>
      <w:r w:rsidR="0084290D" w:rsidRPr="0084290D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не редко </w:t>
      </w:r>
      <w:r w:rsidRPr="0084290D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начинают проявлять собственную инициативу.</w:t>
      </w:r>
    </w:p>
    <w:p w:rsidR="00D037AA" w:rsidRPr="00805B4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805B4E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Очень приятно, что и коллеги признали и оценили результаты нашего труда. Нашими руководителями так же замечены  усилия коллектива и достойно оценены.</w:t>
      </w:r>
    </w:p>
    <w:p w:rsidR="00D037AA" w:rsidRPr="00805B4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805B4E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При таком подходе к управлению исчезла вертикальная модель, жёсткая система должностей – появился диапазон новых компетенций, свобода манёвра, осознанность и согласованность действий. А значит, возник мощный ресурс развития культуры учреждения.</w:t>
      </w:r>
    </w:p>
    <w:p w:rsidR="00D037AA" w:rsidRPr="00EE6905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EE6905">
        <w:rPr>
          <w:rFonts w:eastAsia="Andale Sans UI"/>
          <w:kern w:val="3"/>
          <w:sz w:val="26"/>
          <w:szCs w:val="26"/>
          <w:lang w:val="de-DE" w:eastAsia="ja-JP" w:bidi="fa-IR"/>
        </w:rPr>
        <w:t>Организация предметно-развивающей среды У</w:t>
      </w:r>
      <w:r w:rsidR="00EE6905" w:rsidRPr="00EE6905">
        <w:rPr>
          <w:rFonts w:eastAsia="Andale Sans UI"/>
          <w:kern w:val="3"/>
          <w:sz w:val="26"/>
          <w:szCs w:val="26"/>
          <w:lang w:eastAsia="ja-JP" w:bidi="fa-IR"/>
        </w:rPr>
        <w:t>чреждении</w:t>
      </w:r>
      <w:r w:rsidRPr="00EE6905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реализуется на принципах комплексирования, свободного зонирования и подвижности в соответствии с требованиями ФГОС и рекомендациями В.А. Петровского.</w:t>
      </w:r>
    </w:p>
    <w:p w:rsidR="00D037AA" w:rsidRPr="00EE6905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</w:pPr>
      <w:r w:rsidRPr="00EE6905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 w:rsidR="00A87F36" w:rsidRPr="00EE6905">
        <w:rPr>
          <w:rFonts w:eastAsia="Andale Sans UI"/>
          <w:color w:val="000000"/>
          <w:kern w:val="3"/>
          <w:sz w:val="26"/>
          <w:szCs w:val="26"/>
          <w:lang w:eastAsia="ja-JP" w:bidi="fa-IR"/>
        </w:rPr>
        <w:t>в группе в которой осуществляется дошкольное образование</w:t>
      </w:r>
      <w:r w:rsidRPr="00EE6905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,</w:t>
      </w:r>
      <w:r w:rsidR="00F72C18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 учебных комнатах, где осуществляется дополнительное образование,</w:t>
      </w:r>
      <w:r w:rsidRPr="00EE6905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а также территории, прилегающей к организации, приспособленной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D037AA" w:rsidRPr="007F79E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7F79ED">
        <w:rPr>
          <w:rFonts w:eastAsia="Andale Sans UI"/>
          <w:kern w:val="3"/>
          <w:sz w:val="26"/>
          <w:szCs w:val="26"/>
          <w:lang w:val="de-DE" w:eastAsia="ja-JP" w:bidi="fa-IR"/>
        </w:rPr>
        <w:t>Для</w:t>
      </w:r>
      <w:r w:rsidRPr="007F79ED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7F79ED">
        <w:rPr>
          <w:rFonts w:eastAsia="Andale Sans UI"/>
          <w:kern w:val="3"/>
          <w:sz w:val="26"/>
          <w:szCs w:val="26"/>
          <w:lang w:val="de-DE" w:eastAsia="ja-JP" w:bidi="fa-IR"/>
        </w:rPr>
        <w:t>обеспечения психологической защищенности и развития индивидуальности ребёнка, мы учитываем основное условие построения среды – личностно-ориентированную модель. Позиция взрослых при этом исходит из интересов ребёнка и перспектив его развития.</w:t>
      </w:r>
    </w:p>
    <w:p w:rsidR="00D037AA" w:rsidRPr="007F79E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7F79ED">
        <w:rPr>
          <w:rFonts w:eastAsia="Andale Sans UI"/>
          <w:kern w:val="3"/>
          <w:sz w:val="26"/>
          <w:szCs w:val="26"/>
          <w:lang w:val="de-DE" w:eastAsia="ja-JP" w:bidi="fa-IR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037AA" w:rsidRPr="007F79E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7F79ED">
        <w:rPr>
          <w:rFonts w:eastAsia="Andale Sans UI"/>
          <w:kern w:val="3"/>
          <w:sz w:val="26"/>
          <w:szCs w:val="26"/>
          <w:lang w:val="de-DE" w:eastAsia="ja-JP" w:bidi="fa-IR"/>
        </w:rPr>
        <w:t>Развивающая предметно-пространственная среда способствует обеспечению</w:t>
      </w:r>
      <w:r w:rsidRPr="007F79ED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7F79ED">
        <w:rPr>
          <w:rFonts w:eastAsia="Andale Sans UI"/>
          <w:kern w:val="3"/>
          <w:sz w:val="26"/>
          <w:szCs w:val="26"/>
          <w:lang w:val="de-DE" w:eastAsia="ja-JP" w:bidi="fa-IR"/>
        </w:rPr>
        <w:t>реализации различных образовательных программ; учитывает национально-культурные, климатические условия, в которых осуществляется образовательная деятельность.</w:t>
      </w:r>
    </w:p>
    <w:p w:rsidR="00D037AA" w:rsidRPr="00CB75A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7F79ED">
        <w:rPr>
          <w:rFonts w:eastAsia="Andale Sans UI"/>
          <w:kern w:val="3"/>
          <w:sz w:val="26"/>
          <w:szCs w:val="26"/>
          <w:lang w:val="de-DE" w:eastAsia="ja-JP" w:bidi="fa-IR"/>
        </w:rPr>
        <w:t>Насыщенность среды соответствует возрастным возможнос</w:t>
      </w:r>
      <w:r w:rsidR="007F79ED">
        <w:rPr>
          <w:rFonts w:eastAsia="Andale Sans UI"/>
          <w:kern w:val="3"/>
          <w:sz w:val="26"/>
          <w:szCs w:val="26"/>
          <w:lang w:val="de-DE" w:eastAsia="ja-JP" w:bidi="fa-IR"/>
        </w:rPr>
        <w:t xml:space="preserve">тям детей и содержанию </w:t>
      </w:r>
      <w:r w:rsidR="007F79ED">
        <w:rPr>
          <w:rFonts w:eastAsia="Andale Sans UI"/>
          <w:kern w:val="3"/>
          <w:sz w:val="26"/>
          <w:szCs w:val="26"/>
          <w:lang w:eastAsia="ja-JP" w:bidi="fa-IR"/>
        </w:rPr>
        <w:t>образовательных п</w:t>
      </w:r>
      <w:r w:rsidR="007F79ED">
        <w:rPr>
          <w:rFonts w:eastAsia="Andale Sans UI"/>
          <w:kern w:val="3"/>
          <w:sz w:val="26"/>
          <w:szCs w:val="26"/>
          <w:lang w:val="de-DE" w:eastAsia="ja-JP" w:bidi="fa-IR"/>
        </w:rPr>
        <w:t>рограмм</w:t>
      </w:r>
      <w:r w:rsidRPr="007F79ED">
        <w:rPr>
          <w:rFonts w:eastAsia="Andale Sans UI"/>
          <w:kern w:val="3"/>
          <w:sz w:val="26"/>
          <w:szCs w:val="26"/>
          <w:lang w:val="de-DE" w:eastAsia="ja-JP" w:bidi="fa-IR"/>
        </w:rPr>
        <w:t>.</w:t>
      </w:r>
    </w:p>
    <w:p w:rsidR="00D037AA" w:rsidRPr="002F253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2F2532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</w:t>
      </w:r>
      <w:r w:rsidR="002F2532" w:rsidRPr="002F2532">
        <w:rPr>
          <w:rFonts w:eastAsia="Andale Sans UI"/>
          <w:kern w:val="3"/>
          <w:sz w:val="26"/>
          <w:szCs w:val="26"/>
          <w:lang w:val="de-DE" w:eastAsia="ja-JP" w:bidi="fa-IR"/>
        </w:rPr>
        <w:t xml:space="preserve"> (в соответствии со спецификой </w:t>
      </w:r>
      <w:r w:rsidR="002F2532" w:rsidRPr="002F2532">
        <w:rPr>
          <w:rFonts w:eastAsia="Andale Sans UI"/>
          <w:kern w:val="3"/>
          <w:sz w:val="26"/>
          <w:szCs w:val="26"/>
          <w:lang w:eastAsia="ja-JP" w:bidi="fa-IR"/>
        </w:rPr>
        <w:t>образовательных п</w:t>
      </w:r>
      <w:r w:rsidRPr="002F2532">
        <w:rPr>
          <w:rFonts w:eastAsia="Andale Sans UI"/>
          <w:kern w:val="3"/>
          <w:sz w:val="26"/>
          <w:szCs w:val="26"/>
          <w:lang w:val="de-DE" w:eastAsia="ja-JP" w:bidi="fa-IR"/>
        </w:rPr>
        <w:t>рограмм).</w:t>
      </w:r>
    </w:p>
    <w:p w:rsidR="00D037AA" w:rsidRPr="003016BB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3016BB">
        <w:rPr>
          <w:rFonts w:eastAsia="Andale Sans UI"/>
          <w:kern w:val="3"/>
          <w:sz w:val="26"/>
          <w:szCs w:val="26"/>
          <w:lang w:val="de-DE" w:eastAsia="ja-JP" w:bidi="fa-IR"/>
        </w:rPr>
        <w:t>Организация образовательного пространства и разнообразие материалов, оборудования и инвентаря (в здании и на участке) обеспечивают</w:t>
      </w:r>
    </w:p>
    <w:p w:rsidR="00D037AA" w:rsidRPr="003016BB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3016BB">
        <w:rPr>
          <w:rFonts w:eastAsia="Andale Sans UI"/>
          <w:kern w:val="3"/>
          <w:sz w:val="26"/>
          <w:szCs w:val="26"/>
          <w:lang w:eastAsia="ja-JP" w:bidi="fa-IR"/>
        </w:rPr>
        <w:t xml:space="preserve"> - </w:t>
      </w:r>
      <w:r w:rsidRPr="003016BB">
        <w:rPr>
          <w:rFonts w:eastAsia="Andale Sans UI"/>
          <w:kern w:val="3"/>
          <w:sz w:val="26"/>
          <w:szCs w:val="26"/>
          <w:lang w:val="de-DE" w:eastAsia="ja-JP" w:bidi="fa-IR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037AA" w:rsidRPr="003016BB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3016BB">
        <w:rPr>
          <w:rFonts w:eastAsia="Andale Sans UI"/>
          <w:kern w:val="3"/>
          <w:sz w:val="26"/>
          <w:szCs w:val="26"/>
          <w:lang w:eastAsia="ja-JP" w:bidi="fa-IR"/>
        </w:rPr>
        <w:t xml:space="preserve"> - </w:t>
      </w:r>
      <w:r w:rsidRPr="003016BB">
        <w:rPr>
          <w:rFonts w:eastAsia="Andale Sans UI"/>
          <w:kern w:val="3"/>
          <w:sz w:val="26"/>
          <w:szCs w:val="26"/>
          <w:lang w:val="de-DE" w:eastAsia="ja-JP" w:bidi="fa-IR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D037AA" w:rsidRPr="003016BB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3016BB">
        <w:rPr>
          <w:rFonts w:eastAsia="Andale Sans UI"/>
          <w:kern w:val="3"/>
          <w:sz w:val="26"/>
          <w:szCs w:val="26"/>
          <w:lang w:eastAsia="ja-JP" w:bidi="fa-IR"/>
        </w:rPr>
        <w:t xml:space="preserve"> - </w:t>
      </w:r>
      <w:r w:rsidRPr="003016BB">
        <w:rPr>
          <w:rFonts w:eastAsia="Andale Sans UI"/>
          <w:kern w:val="3"/>
          <w:sz w:val="26"/>
          <w:szCs w:val="26"/>
          <w:lang w:val="de-DE" w:eastAsia="ja-JP" w:bidi="fa-IR"/>
        </w:rPr>
        <w:t>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D037AA" w:rsidRPr="00104D3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104D3D">
        <w:rPr>
          <w:rFonts w:eastAsia="Andale Sans UI"/>
          <w:kern w:val="3"/>
          <w:sz w:val="26"/>
          <w:szCs w:val="26"/>
          <w:lang w:val="de-DE" w:eastAsia="ja-JP" w:bidi="fa-IR"/>
        </w:rPr>
        <w:t xml:space="preserve">Для детей </w:t>
      </w:r>
      <w:r w:rsidR="00104D3D" w:rsidRPr="00104D3D">
        <w:rPr>
          <w:rFonts w:eastAsia="Andale Sans UI"/>
          <w:kern w:val="3"/>
          <w:sz w:val="26"/>
          <w:szCs w:val="26"/>
          <w:lang w:eastAsia="ja-JP" w:bidi="fa-IR"/>
        </w:rPr>
        <w:t>дошкольного</w:t>
      </w:r>
      <w:r w:rsidRPr="00104D3D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D037AA" w:rsidRPr="00104D3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104D3D">
        <w:rPr>
          <w:rFonts w:eastAsia="Andale Sans UI"/>
          <w:kern w:val="3"/>
          <w:sz w:val="26"/>
          <w:szCs w:val="26"/>
          <w:lang w:val="de-DE" w:eastAsia="ja-JP" w:bidi="fa-IR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D037AA" w:rsidRPr="00104D3D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104D3D">
        <w:rPr>
          <w:rFonts w:eastAsia="Andale Sans UI"/>
          <w:kern w:val="3"/>
          <w:sz w:val="26"/>
          <w:szCs w:val="26"/>
          <w:lang w:val="de-DE" w:eastAsia="ja-JP" w:bidi="fa-IR"/>
        </w:rPr>
        <w:t>Полифункциональность материалов дает возможность разнообразного использования различных составляющих предметной среды, например, детской мебели, матов, мягких модулей, ширм и т.д. 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 также способствует разнообразию их использования детьми и педагогами.</w:t>
      </w:r>
    </w:p>
    <w:p w:rsidR="00D037AA" w:rsidRPr="005941D0" w:rsidRDefault="00D037AA" w:rsidP="00D037AA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B75A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="005941D0">
        <w:rPr>
          <w:rFonts w:eastAsia="Andale Sans UI"/>
          <w:kern w:val="3"/>
          <w:sz w:val="28"/>
          <w:szCs w:val="28"/>
          <w:lang w:eastAsia="ja-JP" w:bidi="fa-IR"/>
        </w:rPr>
        <w:tab/>
      </w:r>
      <w:r w:rsidRPr="005941D0">
        <w:rPr>
          <w:rFonts w:eastAsia="Andale Sans UI"/>
          <w:kern w:val="3"/>
          <w:sz w:val="26"/>
          <w:szCs w:val="26"/>
          <w:lang w:val="de-DE" w:eastAsia="ja-JP" w:bidi="fa-IR"/>
        </w:rPr>
        <w:t>Вариативность среды предполагает наличие в группе</w:t>
      </w:r>
      <w:r w:rsidR="005941D0" w:rsidRPr="005941D0">
        <w:rPr>
          <w:rFonts w:eastAsia="Andale Sans UI"/>
          <w:kern w:val="3"/>
          <w:sz w:val="26"/>
          <w:szCs w:val="26"/>
          <w:lang w:eastAsia="ja-JP" w:bidi="fa-IR"/>
        </w:rPr>
        <w:t>, учебных комнатах</w:t>
      </w:r>
      <w:r w:rsidRPr="005941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различных пространств,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037AA" w:rsidRPr="00D058B8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D058B8">
        <w:rPr>
          <w:rFonts w:eastAsia="Andale Sans UI"/>
          <w:kern w:val="3"/>
          <w:sz w:val="26"/>
          <w:szCs w:val="26"/>
          <w:lang w:val="de-DE" w:eastAsia="ja-JP" w:bidi="fa-IR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использования, исправность и сохранность материалов и оборудования.</w:t>
      </w:r>
    </w:p>
    <w:p w:rsidR="00D037AA" w:rsidRPr="00CB75A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kern w:val="3"/>
          <w:lang w:val="de-DE" w:eastAsia="ja-JP" w:bidi="fa-IR"/>
        </w:rPr>
      </w:pPr>
      <w:r w:rsidRPr="00CB75AE">
        <w:rPr>
          <w:kern w:val="3"/>
          <w:sz w:val="28"/>
          <w:szCs w:val="28"/>
          <w:lang w:val="de-DE" w:eastAsia="ja-JP" w:bidi="fa-IR"/>
        </w:rPr>
        <w:t xml:space="preserve">Созданные необходимые  условия использования ИКТ помогают педагогам активно использовать в НОД и в других видах деятельности возможности компьютерных технологий. В настоящее время в детском саду в состав информационно -  технической базы входят: 6 комплектов ПК, 1 сканер, 1 ксерокс, 4 принтера, мультимедийный экран, 2 музыкальных центра, </w:t>
      </w:r>
      <w:r w:rsidRPr="00CB75AE">
        <w:rPr>
          <w:kern w:val="3"/>
          <w:sz w:val="28"/>
          <w:szCs w:val="28"/>
          <w:lang w:eastAsia="ja-JP" w:bidi="fa-IR"/>
        </w:rPr>
        <w:t xml:space="preserve">3 </w:t>
      </w:r>
      <w:r w:rsidRPr="00CB75AE">
        <w:rPr>
          <w:kern w:val="3"/>
          <w:sz w:val="28"/>
          <w:szCs w:val="28"/>
          <w:lang w:val="de-DE" w:eastAsia="ja-JP" w:bidi="fa-IR"/>
        </w:rPr>
        <w:t>телевизор</w:t>
      </w:r>
      <w:r w:rsidRPr="00CB75AE">
        <w:rPr>
          <w:kern w:val="3"/>
          <w:sz w:val="28"/>
          <w:szCs w:val="28"/>
          <w:lang w:eastAsia="ja-JP" w:bidi="fa-IR"/>
        </w:rPr>
        <w:t>а</w:t>
      </w:r>
      <w:r w:rsidRPr="00CB75AE">
        <w:rPr>
          <w:kern w:val="3"/>
          <w:sz w:val="28"/>
          <w:szCs w:val="28"/>
          <w:lang w:val="de-DE" w:eastAsia="ja-JP" w:bidi="fa-IR"/>
        </w:rPr>
        <w:t xml:space="preserve"> с большим экраном, который используется для демонстрации учебных материалов, имеется постоянный доступ к сети Интернет.</w:t>
      </w:r>
    </w:p>
    <w:p w:rsidR="00D037AA" w:rsidRPr="00CB75A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kern w:val="3"/>
          <w:lang w:val="de-DE" w:eastAsia="ja-JP" w:bidi="fa-IR"/>
        </w:rPr>
      </w:pPr>
      <w:r w:rsidRPr="00CB75AE">
        <w:rPr>
          <w:kern w:val="3"/>
          <w:sz w:val="28"/>
          <w:szCs w:val="28"/>
          <w:lang w:val="de-DE" w:eastAsia="ja-JP" w:bidi="fa-IR"/>
        </w:rPr>
        <w:t xml:space="preserve">Каждая возрастная группа имеют свой прогулочный участок, теневой навес, игровое оборудование.  На территории </w:t>
      </w:r>
      <w:r w:rsidR="00DB4A68">
        <w:rPr>
          <w:kern w:val="3"/>
          <w:sz w:val="28"/>
          <w:szCs w:val="28"/>
          <w:lang w:eastAsia="ja-JP" w:bidi="fa-IR"/>
        </w:rPr>
        <w:t>учреждения</w:t>
      </w:r>
      <w:r w:rsidRPr="00CB75AE">
        <w:rPr>
          <w:kern w:val="3"/>
          <w:sz w:val="28"/>
          <w:szCs w:val="28"/>
          <w:lang w:val="de-DE" w:eastAsia="ja-JP" w:bidi="fa-IR"/>
        </w:rPr>
        <w:t xml:space="preserve"> располагаются постройки для игровой деятельности, зона для опытно-исследовательской деятельности</w:t>
      </w:r>
      <w:r w:rsidR="00F46312">
        <w:rPr>
          <w:kern w:val="3"/>
          <w:sz w:val="28"/>
          <w:szCs w:val="28"/>
          <w:lang w:eastAsia="ja-JP" w:bidi="fa-IR"/>
        </w:rPr>
        <w:t xml:space="preserve">, </w:t>
      </w:r>
      <w:r w:rsidR="00F46312" w:rsidRPr="00CB75AE">
        <w:rPr>
          <w:kern w:val="3"/>
          <w:sz w:val="28"/>
          <w:szCs w:val="28"/>
          <w:lang w:val="de-DE" w:eastAsia="ja-JP" w:bidi="fa-IR"/>
        </w:rPr>
        <w:t>метеостанция,</w:t>
      </w:r>
      <w:r w:rsidR="00F46312">
        <w:rPr>
          <w:kern w:val="3"/>
          <w:sz w:val="28"/>
          <w:szCs w:val="28"/>
          <w:lang w:eastAsia="ja-JP" w:bidi="fa-IR"/>
        </w:rPr>
        <w:t xml:space="preserve"> теплица</w:t>
      </w:r>
      <w:r w:rsidRPr="00CB75AE">
        <w:rPr>
          <w:kern w:val="3"/>
          <w:sz w:val="28"/>
          <w:szCs w:val="28"/>
          <w:lang w:val="de-DE" w:eastAsia="ja-JP" w:bidi="fa-IR"/>
        </w:rPr>
        <w:t>, огород,</w:t>
      </w:r>
      <w:r w:rsidRPr="00CB75AE">
        <w:rPr>
          <w:kern w:val="3"/>
          <w:sz w:val="28"/>
          <w:szCs w:val="28"/>
          <w:lang w:eastAsia="ja-JP" w:bidi="fa-IR"/>
        </w:rPr>
        <w:t xml:space="preserve"> мини-пруд, </w:t>
      </w:r>
      <w:r w:rsidRPr="00CB75AE">
        <w:rPr>
          <w:kern w:val="3"/>
          <w:sz w:val="28"/>
          <w:szCs w:val="28"/>
          <w:lang w:val="de-DE" w:eastAsia="ja-JP" w:bidi="fa-IR"/>
        </w:rPr>
        <w:t xml:space="preserve">физкультурная площадка, что позволяет развивать физические качества </w:t>
      </w:r>
      <w:r w:rsidR="00F46312">
        <w:rPr>
          <w:kern w:val="3"/>
          <w:sz w:val="28"/>
          <w:szCs w:val="28"/>
          <w:lang w:eastAsia="ja-JP" w:bidi="fa-IR"/>
        </w:rPr>
        <w:t>воспитан</w:t>
      </w:r>
      <w:r w:rsidRPr="00CB75AE">
        <w:rPr>
          <w:kern w:val="3"/>
          <w:sz w:val="28"/>
          <w:szCs w:val="28"/>
          <w:lang w:val="de-DE" w:eastAsia="ja-JP" w:bidi="fa-IR"/>
        </w:rPr>
        <w:t xml:space="preserve">ников. </w:t>
      </w:r>
      <w:r w:rsidRPr="00CB75AE">
        <w:rPr>
          <w:kern w:val="3"/>
          <w:sz w:val="28"/>
          <w:szCs w:val="28"/>
          <w:lang w:eastAsia="ja-JP" w:bidi="fa-IR"/>
        </w:rPr>
        <w:t>В</w:t>
      </w:r>
      <w:r w:rsidRPr="00CB75AE">
        <w:rPr>
          <w:kern w:val="3"/>
          <w:sz w:val="28"/>
          <w:szCs w:val="28"/>
          <w:lang w:val="de-DE" w:eastAsia="ja-JP" w:bidi="fa-IR"/>
        </w:rPr>
        <w:t xml:space="preserve"> У</w:t>
      </w:r>
      <w:r w:rsidR="00F46312">
        <w:rPr>
          <w:kern w:val="3"/>
          <w:sz w:val="28"/>
          <w:szCs w:val="28"/>
          <w:lang w:eastAsia="ja-JP" w:bidi="fa-IR"/>
        </w:rPr>
        <w:t>чреждении имеется</w:t>
      </w:r>
      <w:r w:rsidRPr="00CB75AE">
        <w:rPr>
          <w:kern w:val="3"/>
          <w:sz w:val="28"/>
          <w:szCs w:val="28"/>
          <w:lang w:val="de-DE" w:eastAsia="ja-JP" w:bidi="fa-IR"/>
        </w:rPr>
        <w:t xml:space="preserve"> специальн</w:t>
      </w:r>
      <w:r w:rsidR="00F46312">
        <w:rPr>
          <w:kern w:val="3"/>
          <w:sz w:val="28"/>
          <w:szCs w:val="28"/>
          <w:lang w:eastAsia="ja-JP" w:bidi="fa-IR"/>
        </w:rPr>
        <w:t>ая</w:t>
      </w:r>
      <w:r w:rsidRPr="00CB75AE">
        <w:rPr>
          <w:kern w:val="3"/>
          <w:sz w:val="28"/>
          <w:szCs w:val="28"/>
          <w:lang w:val="de-DE" w:eastAsia="ja-JP" w:bidi="fa-IR"/>
        </w:rPr>
        <w:t xml:space="preserve"> </w:t>
      </w:r>
      <w:r w:rsidR="00F46312">
        <w:rPr>
          <w:kern w:val="3"/>
          <w:sz w:val="28"/>
          <w:szCs w:val="28"/>
          <w:lang w:eastAsia="ja-JP" w:bidi="fa-IR"/>
        </w:rPr>
        <w:t>дорожная разметка для</w:t>
      </w:r>
      <w:r w:rsidRPr="00CB75AE">
        <w:rPr>
          <w:kern w:val="3"/>
          <w:sz w:val="28"/>
          <w:szCs w:val="28"/>
          <w:lang w:val="de-DE" w:eastAsia="ja-JP" w:bidi="fa-IR"/>
        </w:rPr>
        <w:t xml:space="preserve"> ознакомлени</w:t>
      </w:r>
      <w:r w:rsidR="00F46312">
        <w:rPr>
          <w:kern w:val="3"/>
          <w:sz w:val="28"/>
          <w:szCs w:val="28"/>
          <w:lang w:eastAsia="ja-JP" w:bidi="fa-IR"/>
        </w:rPr>
        <w:t>я</w:t>
      </w:r>
      <w:r w:rsidRPr="00CB75AE">
        <w:rPr>
          <w:kern w:val="3"/>
          <w:sz w:val="28"/>
          <w:szCs w:val="28"/>
          <w:lang w:val="de-DE" w:eastAsia="ja-JP" w:bidi="fa-IR"/>
        </w:rPr>
        <w:t xml:space="preserve"> детей с правилами безопасного и правильного поведения  на дорогах.</w:t>
      </w:r>
    </w:p>
    <w:p w:rsidR="00D037AA" w:rsidRPr="00F4631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F46312">
        <w:rPr>
          <w:rFonts w:eastAsia="Andale Sans UI"/>
          <w:kern w:val="3"/>
          <w:sz w:val="26"/>
          <w:szCs w:val="26"/>
          <w:lang w:val="de-DE" w:eastAsia="ja-JP" w:bidi="fa-IR"/>
        </w:rPr>
        <w:t>Вывод: Ведется постоянная работа по модернизациии среды, поиск более совершенных форм:</w:t>
      </w:r>
    </w:p>
    <w:p w:rsidR="00D037AA" w:rsidRPr="00F46312" w:rsidRDefault="00D037AA" w:rsidP="00F46312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F46312">
        <w:rPr>
          <w:rFonts w:eastAsia="Andale Sans UI"/>
          <w:kern w:val="3"/>
          <w:sz w:val="26"/>
          <w:szCs w:val="26"/>
          <w:lang w:val="de-DE" w:eastAsia="ja-JP" w:bidi="fa-IR"/>
        </w:rPr>
        <w:t>- обогащение  уголков для экспериментально-исследовательской деятельности детей;</w:t>
      </w:r>
    </w:p>
    <w:p w:rsidR="00D037AA" w:rsidRPr="00F46312" w:rsidRDefault="00D037AA" w:rsidP="00F46312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F46312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lastRenderedPageBreak/>
        <w:t>- пополнение кабинетов специалистов современным  дидактическим многофункциональным материалом.</w:t>
      </w:r>
    </w:p>
    <w:p w:rsidR="00D037AA" w:rsidRPr="006648BE" w:rsidRDefault="00F46312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6648BE">
        <w:rPr>
          <w:rFonts w:eastAsia="Andale Sans UI"/>
          <w:kern w:val="3"/>
          <w:sz w:val="26"/>
          <w:szCs w:val="26"/>
          <w:lang w:eastAsia="ja-JP" w:bidi="fa-IR"/>
        </w:rPr>
        <w:t>В</w:t>
      </w:r>
      <w:r w:rsidR="00D037AA" w:rsidRPr="006648BE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 w:rsidRPr="006648BE">
        <w:rPr>
          <w:rFonts w:eastAsia="Andale Sans UI"/>
          <w:kern w:val="3"/>
          <w:sz w:val="26"/>
          <w:szCs w:val="26"/>
          <w:lang w:eastAsia="ja-JP" w:bidi="fa-IR"/>
        </w:rPr>
        <w:t>рабилитационном центре</w:t>
      </w:r>
      <w:r w:rsidR="00D037AA" w:rsidRPr="006648BE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созданы </w:t>
      </w:r>
      <w:r w:rsidRPr="006648BE">
        <w:rPr>
          <w:rFonts w:eastAsia="Andale Sans UI"/>
          <w:kern w:val="3"/>
          <w:sz w:val="26"/>
          <w:szCs w:val="26"/>
          <w:lang w:val="de-DE" w:eastAsia="ja-JP" w:bidi="fa-IR"/>
        </w:rPr>
        <w:t xml:space="preserve">условия </w:t>
      </w:r>
      <w:r w:rsidRPr="006648BE">
        <w:rPr>
          <w:rFonts w:eastAsia="Andale Sans UI"/>
          <w:kern w:val="3"/>
          <w:sz w:val="26"/>
          <w:szCs w:val="26"/>
          <w:lang w:eastAsia="ja-JP" w:bidi="fa-IR"/>
        </w:rPr>
        <w:t xml:space="preserve">для </w:t>
      </w:r>
      <w:r w:rsidR="00D037AA" w:rsidRPr="006648BE">
        <w:rPr>
          <w:rFonts w:eastAsia="Andale Sans UI"/>
          <w:kern w:val="3"/>
          <w:sz w:val="26"/>
          <w:szCs w:val="26"/>
          <w:lang w:val="de-DE" w:eastAsia="ja-JP" w:bidi="fa-IR"/>
        </w:rPr>
        <w:t>психолого-педагогическ</w:t>
      </w:r>
      <w:r w:rsidRPr="006648BE">
        <w:rPr>
          <w:rFonts w:eastAsia="Andale Sans UI"/>
          <w:kern w:val="3"/>
          <w:sz w:val="26"/>
          <w:szCs w:val="26"/>
          <w:lang w:eastAsia="ja-JP" w:bidi="fa-IR"/>
        </w:rPr>
        <w:t>ой реабилитации</w:t>
      </w:r>
      <w:r w:rsidR="00D037AA" w:rsidRPr="006648BE">
        <w:rPr>
          <w:rFonts w:eastAsia="Andale Sans UI"/>
          <w:kern w:val="3"/>
          <w:sz w:val="26"/>
          <w:szCs w:val="26"/>
          <w:lang w:eastAsia="ja-JP" w:bidi="fa-IR"/>
        </w:rPr>
        <w:t>.</w:t>
      </w:r>
    </w:p>
    <w:p w:rsidR="00D037AA" w:rsidRPr="006648B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6648BE">
        <w:rPr>
          <w:rFonts w:eastAsia="Andale Sans UI"/>
          <w:kern w:val="3"/>
          <w:sz w:val="26"/>
          <w:szCs w:val="26"/>
          <w:lang w:eastAsia="ja-JP" w:bidi="fa-IR"/>
        </w:rPr>
        <w:t>П</w:t>
      </w:r>
      <w:r w:rsidRPr="006648BE">
        <w:rPr>
          <w:rFonts w:eastAsia="Andale Sans UI"/>
          <w:kern w:val="3"/>
          <w:sz w:val="26"/>
          <w:szCs w:val="26"/>
          <w:lang w:val="de-DE" w:eastAsia="ja-JP" w:bidi="fa-IR"/>
        </w:rPr>
        <w:t>едагогами проводится оценка индивидуального развития детей (мониторинг детского развития), в рамках педагогической диагностики, т.е. оценки индивидуального развития детей, связанной с оценкой эффективности педагогических действий и лежащих в основе их дальнейшего планирования.</w:t>
      </w:r>
    </w:p>
    <w:p w:rsidR="00D037AA" w:rsidRPr="006648B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6648BE">
        <w:rPr>
          <w:rFonts w:eastAsia="Andale Sans UI"/>
          <w:kern w:val="3"/>
          <w:sz w:val="26"/>
          <w:szCs w:val="26"/>
          <w:lang w:val="de-DE" w:eastAsia="ja-JP" w:bidi="fa-IR"/>
        </w:rPr>
        <w:t>Результаты мониторинга детского развития используются педагогами исключительно для решения образовательных задач:</w:t>
      </w:r>
    </w:p>
    <w:p w:rsidR="00D037AA" w:rsidRPr="006648BE" w:rsidRDefault="00D037AA" w:rsidP="006648BE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6648BE">
        <w:rPr>
          <w:rFonts w:eastAsia="Andale Sans UI"/>
          <w:kern w:val="3"/>
          <w:sz w:val="26"/>
          <w:szCs w:val="26"/>
          <w:lang w:val="de-DE" w:eastAsia="ja-JP" w:bidi="fa-IR"/>
        </w:rPr>
        <w:t>1) индивидуализация образования (в том числе поддержки ребенка, построения его образовательного маршрута или коррекции особенностей его развития);</w:t>
      </w:r>
    </w:p>
    <w:p w:rsidR="00D037AA" w:rsidRPr="006648BE" w:rsidRDefault="00D037AA" w:rsidP="006648BE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6648BE">
        <w:rPr>
          <w:rFonts w:eastAsia="Andale Sans UI"/>
          <w:kern w:val="3"/>
          <w:sz w:val="26"/>
          <w:szCs w:val="26"/>
          <w:lang w:val="de-DE" w:eastAsia="ja-JP" w:bidi="fa-IR"/>
        </w:rPr>
        <w:t>2) оптимизация работы с группой детей.</w:t>
      </w:r>
    </w:p>
    <w:p w:rsidR="00D037AA" w:rsidRPr="00417021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417021">
        <w:rPr>
          <w:rFonts w:eastAsia="Andale Sans UI"/>
          <w:kern w:val="3"/>
          <w:sz w:val="26"/>
          <w:szCs w:val="26"/>
          <w:lang w:val="de-DE" w:eastAsia="ja-JP" w:bidi="fa-IR"/>
        </w:rPr>
        <w:t xml:space="preserve">В </w:t>
      </w:r>
      <w:r w:rsidR="00417021" w:rsidRPr="00417021">
        <w:rPr>
          <w:rFonts w:eastAsia="Andale Sans UI"/>
          <w:kern w:val="3"/>
          <w:sz w:val="26"/>
          <w:szCs w:val="26"/>
          <w:lang w:eastAsia="ja-JP" w:bidi="fa-IR"/>
        </w:rPr>
        <w:t>Ужреждении</w:t>
      </w:r>
      <w:r w:rsidRPr="00417021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квалифицированный специалист - педагог-психолог.</w:t>
      </w:r>
    </w:p>
    <w:p w:rsidR="00D037AA" w:rsidRPr="00417021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417021">
        <w:rPr>
          <w:rFonts w:eastAsia="Andale Sans UI"/>
          <w:kern w:val="3"/>
          <w:sz w:val="26"/>
          <w:szCs w:val="26"/>
          <w:lang w:val="de-DE" w:eastAsia="ja-JP" w:bidi="fa-IR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B62AFF" w:rsidRPr="00343C6F" w:rsidRDefault="00B62AFF" w:rsidP="00B62AFF">
      <w:pPr>
        <w:ind w:firstLine="706"/>
        <w:jc w:val="both"/>
        <w:rPr>
          <w:sz w:val="26"/>
          <w:szCs w:val="26"/>
        </w:rPr>
      </w:pPr>
      <w:r w:rsidRPr="00343C6F">
        <w:rPr>
          <w:sz w:val="26"/>
          <w:szCs w:val="26"/>
        </w:rPr>
        <w:t xml:space="preserve">Размещение воспитанников по группам осуществляется </w:t>
      </w:r>
      <w:r>
        <w:rPr>
          <w:sz w:val="26"/>
          <w:szCs w:val="26"/>
        </w:rPr>
        <w:t>по половозрастному признаку</w:t>
      </w:r>
      <w:r w:rsidRPr="00343C6F">
        <w:rPr>
          <w:sz w:val="26"/>
          <w:szCs w:val="26"/>
        </w:rPr>
        <w:t xml:space="preserve"> в со</w:t>
      </w:r>
      <w:r>
        <w:rPr>
          <w:sz w:val="26"/>
          <w:szCs w:val="26"/>
        </w:rPr>
        <w:t>ответствии с требованиями Сан ПиН</w:t>
      </w:r>
      <w:r w:rsidRPr="00343C6F">
        <w:rPr>
          <w:sz w:val="26"/>
          <w:szCs w:val="26"/>
        </w:rPr>
        <w:t>:</w:t>
      </w:r>
    </w:p>
    <w:p w:rsidR="00B62AFF" w:rsidRPr="009E5643" w:rsidRDefault="00B62AFF" w:rsidP="00353DE8">
      <w:pPr>
        <w:pStyle w:val="a4"/>
        <w:numPr>
          <w:ilvl w:val="0"/>
          <w:numId w:val="34"/>
        </w:numPr>
        <w:ind w:left="993" w:hanging="284"/>
        <w:jc w:val="both"/>
        <w:rPr>
          <w:sz w:val="26"/>
          <w:szCs w:val="26"/>
        </w:rPr>
      </w:pPr>
      <w:r w:rsidRPr="009E5643">
        <w:rPr>
          <w:sz w:val="26"/>
          <w:szCs w:val="26"/>
        </w:rPr>
        <w:t xml:space="preserve">группа № 1 – мальчики / девочки от 3 до 7 лет;         </w:t>
      </w:r>
    </w:p>
    <w:p w:rsidR="00B62AFF" w:rsidRPr="009E5643" w:rsidRDefault="00B62AFF" w:rsidP="00353DE8">
      <w:pPr>
        <w:pStyle w:val="a4"/>
        <w:numPr>
          <w:ilvl w:val="0"/>
          <w:numId w:val="34"/>
        </w:numPr>
        <w:ind w:left="993" w:hanging="284"/>
        <w:jc w:val="both"/>
        <w:rPr>
          <w:sz w:val="26"/>
          <w:szCs w:val="26"/>
        </w:rPr>
      </w:pPr>
      <w:r w:rsidRPr="009E5643">
        <w:rPr>
          <w:sz w:val="26"/>
          <w:szCs w:val="26"/>
        </w:rPr>
        <w:t xml:space="preserve">группа № 2 – мальчики от 11 до 18 лет;       </w:t>
      </w:r>
    </w:p>
    <w:p w:rsidR="00B62AFF" w:rsidRPr="009E5643" w:rsidRDefault="00B62AFF" w:rsidP="00353DE8">
      <w:pPr>
        <w:pStyle w:val="a4"/>
        <w:numPr>
          <w:ilvl w:val="0"/>
          <w:numId w:val="34"/>
        </w:numPr>
        <w:ind w:left="993" w:hanging="284"/>
        <w:jc w:val="both"/>
        <w:rPr>
          <w:sz w:val="26"/>
          <w:szCs w:val="26"/>
        </w:rPr>
      </w:pPr>
      <w:r w:rsidRPr="009E5643">
        <w:rPr>
          <w:sz w:val="26"/>
          <w:szCs w:val="26"/>
        </w:rPr>
        <w:t xml:space="preserve">группа № 3 – девочки от 8 до 18 лет; </w:t>
      </w:r>
    </w:p>
    <w:p w:rsidR="00B62AFF" w:rsidRDefault="00B62AFF" w:rsidP="00353DE8">
      <w:pPr>
        <w:pStyle w:val="a4"/>
        <w:numPr>
          <w:ilvl w:val="0"/>
          <w:numId w:val="34"/>
        </w:numPr>
        <w:ind w:left="993" w:hanging="284"/>
        <w:jc w:val="both"/>
        <w:rPr>
          <w:sz w:val="26"/>
          <w:szCs w:val="26"/>
        </w:rPr>
      </w:pPr>
      <w:r w:rsidRPr="009E5643">
        <w:rPr>
          <w:sz w:val="26"/>
          <w:szCs w:val="26"/>
        </w:rPr>
        <w:t xml:space="preserve">группа № 4 – мальчики от 7 до 10 лет. </w:t>
      </w:r>
    </w:p>
    <w:p w:rsidR="00B62AFF" w:rsidRPr="00804CC6" w:rsidRDefault="00B62AFF" w:rsidP="00B62AFF">
      <w:pPr>
        <w:ind w:left="709"/>
        <w:jc w:val="both"/>
        <w:rPr>
          <w:sz w:val="26"/>
          <w:szCs w:val="26"/>
        </w:rPr>
      </w:pPr>
      <w:r w:rsidRPr="00804CC6">
        <w:rPr>
          <w:sz w:val="26"/>
          <w:szCs w:val="26"/>
        </w:rPr>
        <w:t>Количество детей в группе не преышает 8 человек.</w:t>
      </w:r>
    </w:p>
    <w:p w:rsidR="00B62AFF" w:rsidRPr="006C3CA0" w:rsidRDefault="00B62AFF" w:rsidP="00B62A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3CA0">
        <w:rPr>
          <w:sz w:val="26"/>
          <w:szCs w:val="26"/>
        </w:rPr>
        <w:t>Фактическа</w:t>
      </w:r>
      <w:r>
        <w:rPr>
          <w:sz w:val="26"/>
          <w:szCs w:val="26"/>
        </w:rPr>
        <w:t>я наполняемость воспитанников в период 2</w:t>
      </w:r>
      <w:r w:rsidR="00152E4E">
        <w:rPr>
          <w:sz w:val="26"/>
          <w:szCs w:val="26"/>
        </w:rPr>
        <w:t>0</w:t>
      </w:r>
      <w:r w:rsidR="00174406">
        <w:rPr>
          <w:sz w:val="26"/>
          <w:szCs w:val="26"/>
        </w:rPr>
        <w:t>20</w:t>
      </w:r>
      <w:r w:rsidR="00152E4E">
        <w:rPr>
          <w:sz w:val="26"/>
          <w:szCs w:val="26"/>
        </w:rPr>
        <w:t>-202</w:t>
      </w:r>
      <w:r w:rsidR="00174406">
        <w:rPr>
          <w:sz w:val="26"/>
          <w:szCs w:val="26"/>
        </w:rPr>
        <w:t>1</w:t>
      </w:r>
      <w:r w:rsidR="00152E4E">
        <w:rPr>
          <w:sz w:val="26"/>
          <w:szCs w:val="26"/>
        </w:rPr>
        <w:t xml:space="preserve"> учебного года составляет 2</w:t>
      </w:r>
      <w:r w:rsidR="00174406">
        <w:rPr>
          <w:sz w:val="26"/>
          <w:szCs w:val="26"/>
        </w:rPr>
        <w:t>8</w:t>
      </w:r>
      <w:r>
        <w:rPr>
          <w:sz w:val="26"/>
          <w:szCs w:val="26"/>
        </w:rPr>
        <w:t xml:space="preserve"> человек, что </w:t>
      </w:r>
      <w:r w:rsidRPr="006C3CA0">
        <w:rPr>
          <w:sz w:val="26"/>
          <w:szCs w:val="26"/>
        </w:rPr>
        <w:t>не п</w:t>
      </w:r>
      <w:r>
        <w:rPr>
          <w:sz w:val="26"/>
          <w:szCs w:val="26"/>
        </w:rPr>
        <w:t xml:space="preserve">ревышает расчетную вместимость - </w:t>
      </w:r>
      <w:r w:rsidR="00174406">
        <w:rPr>
          <w:sz w:val="26"/>
          <w:szCs w:val="26"/>
        </w:rPr>
        <w:t>30</w:t>
      </w:r>
      <w:r w:rsidRPr="006C3CA0">
        <w:rPr>
          <w:sz w:val="26"/>
          <w:szCs w:val="26"/>
        </w:rPr>
        <w:t xml:space="preserve"> человек.  </w:t>
      </w:r>
    </w:p>
    <w:p w:rsidR="00D037AA" w:rsidRPr="000F1869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0F1869">
        <w:rPr>
          <w:rFonts w:eastAsia="Andale Sans UI"/>
          <w:kern w:val="3"/>
          <w:sz w:val="26"/>
          <w:szCs w:val="26"/>
          <w:lang w:val="de-DE" w:eastAsia="ja-JP" w:bidi="fa-IR"/>
        </w:rPr>
        <w:t>Самоанализ педагогов</w:t>
      </w:r>
      <w:r w:rsidR="00922930" w:rsidRPr="000F1869">
        <w:rPr>
          <w:rFonts w:eastAsia="Andale Sans UI"/>
          <w:kern w:val="3"/>
          <w:sz w:val="26"/>
          <w:szCs w:val="26"/>
          <w:lang w:eastAsia="ja-JP" w:bidi="fa-IR"/>
        </w:rPr>
        <w:t>,</w:t>
      </w:r>
      <w:r w:rsidRPr="000F1869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 w:rsidR="00922930" w:rsidRPr="000F1869">
        <w:rPr>
          <w:rFonts w:eastAsia="Andale Sans UI"/>
          <w:kern w:val="3"/>
          <w:sz w:val="26"/>
          <w:szCs w:val="26"/>
          <w:lang w:eastAsia="ja-JP" w:bidi="fa-IR"/>
        </w:rPr>
        <w:t>реализующих образовательные программы дошкольного и дополнительного образования</w:t>
      </w:r>
      <w:r w:rsidRPr="000F1869">
        <w:rPr>
          <w:rFonts w:eastAsia="Andale Sans UI"/>
          <w:kern w:val="3"/>
          <w:sz w:val="26"/>
          <w:szCs w:val="26"/>
          <w:lang w:val="de-DE" w:eastAsia="ja-JP" w:bidi="fa-IR"/>
        </w:rPr>
        <w:t>, показал, что все они  обладают основными компетенциями, необходимыми для создан</w:t>
      </w:r>
      <w:r w:rsidR="00922930" w:rsidRPr="000F1869">
        <w:rPr>
          <w:rFonts w:eastAsia="Andale Sans UI"/>
          <w:kern w:val="3"/>
          <w:sz w:val="26"/>
          <w:szCs w:val="26"/>
          <w:lang w:val="de-DE" w:eastAsia="ja-JP" w:bidi="fa-IR"/>
        </w:rPr>
        <w:t>ия условий для  развития детей</w:t>
      </w:r>
      <w:r w:rsidR="00922930" w:rsidRPr="000F1869">
        <w:rPr>
          <w:rFonts w:eastAsia="Andale Sans UI"/>
          <w:kern w:val="3"/>
          <w:sz w:val="26"/>
          <w:szCs w:val="26"/>
          <w:lang w:eastAsia="ja-JP" w:bidi="fa-IR"/>
        </w:rPr>
        <w:t>.</w:t>
      </w:r>
    </w:p>
    <w:p w:rsidR="00D037AA" w:rsidRPr="000F1869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F1869">
        <w:rPr>
          <w:rFonts w:eastAsia="Andale Sans UI"/>
          <w:kern w:val="3"/>
          <w:sz w:val="26"/>
          <w:szCs w:val="26"/>
          <w:lang w:val="de-DE" w:eastAsia="ja-JP" w:bidi="fa-IR"/>
        </w:rPr>
        <w:t xml:space="preserve">Для более эффективной реализации </w:t>
      </w:r>
      <w:r w:rsidR="00922930" w:rsidRPr="000F1869">
        <w:rPr>
          <w:rFonts w:eastAsia="Andale Sans UI"/>
          <w:kern w:val="3"/>
          <w:sz w:val="26"/>
          <w:szCs w:val="26"/>
          <w:lang w:eastAsia="ja-JP" w:bidi="fa-IR"/>
        </w:rPr>
        <w:t>образовательных программ</w:t>
      </w:r>
      <w:r w:rsidRPr="000F1869">
        <w:rPr>
          <w:rFonts w:eastAsia="Andale Sans UI"/>
          <w:kern w:val="3"/>
          <w:sz w:val="26"/>
          <w:szCs w:val="26"/>
          <w:lang w:val="de-DE" w:eastAsia="ja-JP" w:bidi="fa-IR"/>
        </w:rPr>
        <w:t xml:space="preserve">  созданы условия  для:</w:t>
      </w:r>
    </w:p>
    <w:p w:rsidR="00D037AA" w:rsidRPr="000F1869" w:rsidRDefault="00D037AA" w:rsidP="00353DE8">
      <w:pPr>
        <w:pStyle w:val="a4"/>
        <w:widowControl w:val="0"/>
        <w:numPr>
          <w:ilvl w:val="0"/>
          <w:numId w:val="35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F1869">
        <w:rPr>
          <w:rFonts w:eastAsia="Andale Sans UI"/>
          <w:kern w:val="3"/>
          <w:sz w:val="26"/>
          <w:szCs w:val="26"/>
          <w:lang w:val="de-DE" w:eastAsia="ja-JP" w:bidi="fa-IR"/>
        </w:rP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D037AA" w:rsidRPr="000F1869" w:rsidRDefault="00D037AA" w:rsidP="00353DE8">
      <w:pPr>
        <w:pStyle w:val="a4"/>
        <w:widowControl w:val="0"/>
        <w:numPr>
          <w:ilvl w:val="0"/>
          <w:numId w:val="35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F1869">
        <w:rPr>
          <w:rFonts w:eastAsia="Andale Sans UI"/>
          <w:kern w:val="3"/>
          <w:sz w:val="26"/>
          <w:szCs w:val="26"/>
          <w:lang w:val="de-DE" w:eastAsia="ja-JP" w:bidi="fa-IR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D037AA" w:rsidRPr="000F1869" w:rsidRDefault="00D037AA" w:rsidP="00353DE8">
      <w:pPr>
        <w:pStyle w:val="a4"/>
        <w:widowControl w:val="0"/>
        <w:numPr>
          <w:ilvl w:val="0"/>
          <w:numId w:val="35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F1869">
        <w:rPr>
          <w:rFonts w:eastAsia="Andale Sans UI"/>
          <w:kern w:val="3"/>
          <w:sz w:val="26"/>
          <w:szCs w:val="26"/>
          <w:lang w:val="de-DE" w:eastAsia="ja-JP" w:bidi="fa-IR"/>
        </w:rPr>
        <w:t>через педагогические советы, семинары-практикумы, открытые мероприятия, мас</w:t>
      </w:r>
      <w:r w:rsidR="000F1869" w:rsidRPr="000F1869">
        <w:rPr>
          <w:rFonts w:eastAsia="Andale Sans UI"/>
          <w:kern w:val="3"/>
          <w:sz w:val="26"/>
          <w:szCs w:val="26"/>
          <w:lang w:val="de-DE" w:eastAsia="ja-JP" w:bidi="fa-IR"/>
        </w:rPr>
        <w:t>тер-классы</w:t>
      </w:r>
      <w:r w:rsidRPr="000F1869">
        <w:rPr>
          <w:rFonts w:eastAsia="Andale Sans UI"/>
          <w:kern w:val="3"/>
          <w:sz w:val="26"/>
          <w:szCs w:val="26"/>
          <w:lang w:val="de-DE" w:eastAsia="ja-JP" w:bidi="fa-IR"/>
        </w:rPr>
        <w:t>, обучение на курсах повышения квалификации, обучение ВУЗах города и области др.;</w:t>
      </w:r>
    </w:p>
    <w:p w:rsidR="00D037AA" w:rsidRPr="000F1869" w:rsidRDefault="00D037AA" w:rsidP="00353DE8">
      <w:pPr>
        <w:pStyle w:val="a4"/>
        <w:widowControl w:val="0"/>
        <w:numPr>
          <w:ilvl w:val="0"/>
          <w:numId w:val="35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F1869">
        <w:rPr>
          <w:rFonts w:eastAsia="Andale Sans UI"/>
          <w:kern w:val="3"/>
          <w:sz w:val="26"/>
          <w:szCs w:val="26"/>
          <w:lang w:val="de-DE" w:eastAsia="ja-JP" w:bidi="fa-IR"/>
        </w:rPr>
        <w:t xml:space="preserve">организационно-методического сопровождения процесса реализации </w:t>
      </w:r>
      <w:r w:rsidR="000F1869" w:rsidRPr="000F1869">
        <w:rPr>
          <w:rFonts w:eastAsia="Andale Sans UI"/>
          <w:kern w:val="3"/>
          <w:sz w:val="26"/>
          <w:szCs w:val="26"/>
          <w:lang w:eastAsia="ja-JP" w:bidi="fa-IR"/>
        </w:rPr>
        <w:t>образовательных программ</w:t>
      </w:r>
      <w:r w:rsidRPr="000F1869">
        <w:rPr>
          <w:rFonts w:eastAsia="Andale Sans UI"/>
          <w:kern w:val="3"/>
          <w:sz w:val="26"/>
          <w:szCs w:val="26"/>
          <w:lang w:val="de-DE" w:eastAsia="ja-JP" w:bidi="fa-IR"/>
        </w:rPr>
        <w:t>, в том числе во взаимодействии со сверстниками и взрослыми.</w:t>
      </w:r>
    </w:p>
    <w:p w:rsidR="00D037AA" w:rsidRPr="00655BDA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</w:pPr>
      <w:r w:rsidRPr="00655BDA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Образовательный процесс в </w:t>
      </w:r>
      <w:r w:rsidR="00655BDA" w:rsidRPr="00655BDA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Учреждении</w:t>
      </w:r>
      <w:r w:rsidRPr="00655BDA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осуществляется в соответствии с </w:t>
      </w:r>
      <w:r w:rsidR="00B0520C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учебным планом, </w:t>
      </w:r>
      <w:r w:rsidRPr="00655BDA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сеткой   занятий</w:t>
      </w:r>
      <w:r w:rsidR="00655BDA" w:rsidRPr="00655BDA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 (дошкольное образование)</w:t>
      </w:r>
      <w:r w:rsidRPr="00655BDA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,</w:t>
      </w:r>
      <w:r w:rsidR="00655BDA" w:rsidRPr="00655BDA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 учебным графиком (дополнительное образование),</w:t>
      </w:r>
      <w:r w:rsidRPr="00655BDA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котор</w:t>
      </w:r>
      <w:r w:rsidR="00655BDA" w:rsidRPr="00655BDA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ые</w:t>
      </w:r>
      <w:r w:rsidRPr="00655BDA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составлен</w:t>
      </w:r>
      <w:r w:rsidR="00655BDA" w:rsidRPr="00655BDA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ы</w:t>
      </w:r>
      <w:r w:rsidRPr="00655BDA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согласно требованиям нормативных документов Министерства Образования и Науки к организации дошкольного</w:t>
      </w:r>
      <w:r w:rsidR="00655BDA" w:rsidRPr="00655BDA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 и  дополнительного</w:t>
      </w:r>
      <w:r w:rsidRPr="00655BDA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образования и воспитания, санитарно-эпидиологических правил и нормативов, с учетом недельной нагрузки.</w:t>
      </w:r>
    </w:p>
    <w:p w:rsidR="00D037AA" w:rsidRPr="00B0520C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B0520C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Все программы</w:t>
      </w:r>
      <w:r w:rsidR="00E13CFF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 (рабочие)</w:t>
      </w:r>
      <w:r w:rsidRPr="00B0520C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, реализуемые в </w:t>
      </w:r>
      <w:r w:rsidR="00B0520C" w:rsidRPr="00B0520C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условиях реабилитацонного центра</w:t>
      </w:r>
      <w:r w:rsidRPr="00B0520C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скоординированы таким образом, что в целом учитываются основные положения и подходы програм</w:t>
      </w:r>
      <w:r w:rsidR="00B0520C" w:rsidRPr="00B0520C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м</w:t>
      </w:r>
      <w:r w:rsidR="00174406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ы</w:t>
      </w:r>
      <w:r w:rsidRPr="00B0520C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«</w:t>
      </w:r>
      <w:r w:rsidRPr="00B0520C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От </w:t>
      </w:r>
      <w:r w:rsidR="00B0520C" w:rsidRPr="00B0520C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р</w:t>
      </w:r>
      <w:r w:rsidRPr="00B0520C">
        <w:rPr>
          <w:rFonts w:eastAsia="Andale Sans UI"/>
          <w:color w:val="000000"/>
          <w:kern w:val="3"/>
          <w:sz w:val="26"/>
          <w:szCs w:val="26"/>
          <w:lang w:eastAsia="ja-JP" w:bidi="fa-IR"/>
        </w:rPr>
        <w:t>ождения до школы</w:t>
      </w:r>
      <w:r w:rsidR="00B0520C" w:rsidRPr="00B0520C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»</w:t>
      </w:r>
      <w:r w:rsidR="00174406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, </w:t>
      </w:r>
      <w:r w:rsidRPr="00B0520C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обеспечивается целостность педагогического процесса.</w:t>
      </w:r>
    </w:p>
    <w:p w:rsidR="00D037AA" w:rsidRPr="00D3065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D3065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lastRenderedPageBreak/>
        <w:t xml:space="preserve">Годовой план составляется в соответствии со спецификой </w:t>
      </w:r>
      <w:r w:rsidR="00E13CFF" w:rsidRPr="00D3065F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реабилитационного ценра</w:t>
      </w:r>
      <w:r w:rsidRPr="00D3065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с учетом профессионального уровня педагогического коллектива.</w:t>
      </w:r>
    </w:p>
    <w:p w:rsidR="00D037AA" w:rsidRPr="00D3065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D3065F">
        <w:rPr>
          <w:rFonts w:eastAsia="Andale Sans UI"/>
          <w:kern w:val="3"/>
          <w:sz w:val="26"/>
          <w:szCs w:val="26"/>
          <w:lang w:val="de-DE" w:eastAsia="ja-JP" w:bidi="fa-IR"/>
        </w:rPr>
        <w:t xml:space="preserve">Диагностика воспитательно-образовательной деятельности проводится  по </w:t>
      </w:r>
      <w:r w:rsidR="00D3065F" w:rsidRPr="00D3065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программ</w:t>
      </w:r>
      <w:r w:rsidR="00174406">
        <w:rPr>
          <w:rFonts w:eastAsia="Andale Sans UI"/>
          <w:color w:val="000000"/>
          <w:kern w:val="3"/>
          <w:sz w:val="26"/>
          <w:szCs w:val="26"/>
          <w:lang w:eastAsia="ja-JP" w:bidi="fa-IR"/>
        </w:rPr>
        <w:t>е</w:t>
      </w:r>
      <w:r w:rsidR="00D3065F" w:rsidRPr="00D3065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«</w:t>
      </w:r>
      <w:r w:rsidR="00D3065F" w:rsidRPr="00D3065F">
        <w:rPr>
          <w:rFonts w:eastAsia="Andale Sans UI"/>
          <w:color w:val="000000"/>
          <w:kern w:val="3"/>
          <w:sz w:val="26"/>
          <w:szCs w:val="26"/>
          <w:lang w:eastAsia="ja-JP" w:bidi="fa-IR"/>
        </w:rPr>
        <w:t>От рождения до школы</w:t>
      </w:r>
      <w:r w:rsidR="00D3065F" w:rsidRPr="00D3065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»</w:t>
      </w:r>
      <w:r w:rsidR="00174406">
        <w:rPr>
          <w:rFonts w:eastAsia="Andale Sans UI"/>
          <w:color w:val="000000"/>
          <w:kern w:val="3"/>
          <w:sz w:val="26"/>
          <w:szCs w:val="26"/>
          <w:lang w:eastAsia="ja-JP" w:bidi="fa-IR"/>
        </w:rPr>
        <w:t>.</w:t>
      </w:r>
    </w:p>
    <w:p w:rsidR="00D037AA" w:rsidRPr="00AF3494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AF3494">
        <w:rPr>
          <w:rFonts w:eastAsia="Andale Sans UI"/>
          <w:kern w:val="3"/>
          <w:sz w:val="26"/>
          <w:szCs w:val="26"/>
          <w:lang w:val="de-DE" w:eastAsia="ja-JP" w:bidi="fa-IR"/>
        </w:rPr>
        <w:t>Отслеживание уровней развития детей осуществляется на основе педагогической диагностики.</w:t>
      </w:r>
    </w:p>
    <w:p w:rsidR="00D037AA" w:rsidRPr="00AF3494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AF3494">
        <w:rPr>
          <w:rFonts w:eastAsia="Andale Sans UI"/>
          <w:kern w:val="3"/>
          <w:sz w:val="26"/>
          <w:szCs w:val="26"/>
          <w:lang w:val="de-DE" w:eastAsia="ja-JP" w:bidi="fa-IR"/>
        </w:rPr>
        <w:t>Формы проведения диагностики:</w:t>
      </w:r>
    </w:p>
    <w:p w:rsidR="00D037AA" w:rsidRPr="00AF3494" w:rsidRDefault="00D037AA" w:rsidP="00353DE8">
      <w:pPr>
        <w:pStyle w:val="a4"/>
        <w:widowControl w:val="0"/>
        <w:numPr>
          <w:ilvl w:val="0"/>
          <w:numId w:val="36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AF3494">
        <w:rPr>
          <w:rFonts w:eastAsia="Andale Sans UI"/>
          <w:kern w:val="3"/>
          <w:sz w:val="26"/>
          <w:szCs w:val="26"/>
          <w:lang w:val="de-DE" w:eastAsia="ja-JP" w:bidi="fa-IR"/>
        </w:rPr>
        <w:t>диагностические занятия (по каждому разделу программы);</w:t>
      </w:r>
    </w:p>
    <w:p w:rsidR="00D037AA" w:rsidRPr="00AF3494" w:rsidRDefault="00D037AA" w:rsidP="00353DE8">
      <w:pPr>
        <w:pStyle w:val="a4"/>
        <w:widowControl w:val="0"/>
        <w:numPr>
          <w:ilvl w:val="0"/>
          <w:numId w:val="36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AF3494">
        <w:rPr>
          <w:rFonts w:eastAsia="Andale Sans UI"/>
          <w:kern w:val="3"/>
          <w:sz w:val="26"/>
          <w:szCs w:val="26"/>
          <w:lang w:val="de-DE" w:eastAsia="ja-JP" w:bidi="fa-IR"/>
        </w:rPr>
        <w:t>диагностические срезы;</w:t>
      </w:r>
    </w:p>
    <w:p w:rsidR="00D037AA" w:rsidRPr="00AF3494" w:rsidRDefault="00D037AA" w:rsidP="00353DE8">
      <w:pPr>
        <w:pStyle w:val="a4"/>
        <w:widowControl w:val="0"/>
        <w:numPr>
          <w:ilvl w:val="0"/>
          <w:numId w:val="36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AF3494">
        <w:rPr>
          <w:rFonts w:eastAsia="Andale Sans UI"/>
          <w:kern w:val="3"/>
          <w:sz w:val="26"/>
          <w:szCs w:val="26"/>
          <w:lang w:val="de-DE" w:eastAsia="ja-JP" w:bidi="fa-IR"/>
        </w:rPr>
        <w:t>наблюдения, итогов</w:t>
      </w:r>
      <w:r w:rsidRPr="00AF3494">
        <w:rPr>
          <w:rFonts w:eastAsia="Andale Sans UI"/>
          <w:kern w:val="3"/>
          <w:sz w:val="26"/>
          <w:szCs w:val="26"/>
          <w:lang w:eastAsia="ja-JP" w:bidi="fa-IR"/>
        </w:rPr>
        <w:t>ая непосредственно-образовательная деятельность с детьми</w:t>
      </w:r>
      <w:r w:rsidRPr="00AF3494">
        <w:rPr>
          <w:rFonts w:eastAsia="Andale Sans UI"/>
          <w:kern w:val="3"/>
          <w:sz w:val="26"/>
          <w:szCs w:val="26"/>
          <w:lang w:val="de-DE" w:eastAsia="ja-JP" w:bidi="fa-IR"/>
        </w:rPr>
        <w:t>;</w:t>
      </w:r>
    </w:p>
    <w:p w:rsidR="00D037AA" w:rsidRPr="00AF3494" w:rsidRDefault="00D037AA" w:rsidP="00353DE8">
      <w:pPr>
        <w:pStyle w:val="a4"/>
        <w:widowControl w:val="0"/>
        <w:numPr>
          <w:ilvl w:val="0"/>
          <w:numId w:val="36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AF3494">
        <w:rPr>
          <w:rFonts w:eastAsia="Andale Sans UI"/>
          <w:kern w:val="3"/>
          <w:sz w:val="26"/>
          <w:szCs w:val="26"/>
          <w:lang w:val="de-DE" w:eastAsia="ja-JP" w:bidi="fa-IR"/>
        </w:rPr>
        <w:t>взаимопросмотры;</w:t>
      </w:r>
    </w:p>
    <w:p w:rsidR="00D037AA" w:rsidRPr="00AF3494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AF3494">
        <w:rPr>
          <w:rFonts w:eastAsia="Andale Sans UI"/>
          <w:kern w:val="3"/>
          <w:sz w:val="26"/>
          <w:szCs w:val="26"/>
          <w:lang w:val="de-DE" w:eastAsia="ja-JP" w:bidi="fa-IR"/>
        </w:rPr>
        <w:t>По всем параметрам ведется педагогический мониторинг, проводится коррекционная работа.</w:t>
      </w:r>
    </w:p>
    <w:p w:rsidR="00D037AA" w:rsidRPr="00131437" w:rsidRDefault="00D037AA" w:rsidP="00131437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131437">
        <w:rPr>
          <w:rFonts w:eastAsia="Andale Sans UI"/>
          <w:kern w:val="3"/>
          <w:sz w:val="26"/>
          <w:szCs w:val="26"/>
          <w:lang w:eastAsia="ja-JP" w:bidi="fa-IR"/>
        </w:rPr>
        <w:t xml:space="preserve">Образовательная деятельность </w:t>
      </w:r>
      <w:r w:rsidRPr="00131437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 w:rsidRPr="00131437">
        <w:rPr>
          <w:rFonts w:eastAsia="Andale Sans UI"/>
          <w:kern w:val="3"/>
          <w:sz w:val="26"/>
          <w:szCs w:val="26"/>
          <w:lang w:eastAsia="ja-JP" w:bidi="fa-IR"/>
        </w:rPr>
        <w:t>строится</w:t>
      </w:r>
      <w:r w:rsidRPr="00131437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в игровой форме, что повышает мотивационную готовность детей, активизирует их.</w:t>
      </w:r>
    </w:p>
    <w:p w:rsidR="00D037AA" w:rsidRPr="00131437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131437">
        <w:rPr>
          <w:rFonts w:eastAsia="Andale Sans UI"/>
          <w:kern w:val="3"/>
          <w:sz w:val="26"/>
          <w:szCs w:val="26"/>
          <w:lang w:val="de-DE" w:eastAsia="ja-JP" w:bidi="fa-IR"/>
        </w:rPr>
        <w:t>В У</w:t>
      </w:r>
      <w:r w:rsidR="00131437" w:rsidRPr="00131437">
        <w:rPr>
          <w:rFonts w:eastAsia="Andale Sans UI"/>
          <w:kern w:val="3"/>
          <w:sz w:val="26"/>
          <w:szCs w:val="26"/>
          <w:lang w:eastAsia="ja-JP" w:bidi="fa-IR"/>
        </w:rPr>
        <w:t>чреждении</w:t>
      </w:r>
      <w:r w:rsidRPr="00131437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функционирует медико-педагогический консилиум (ПМПк), что позволяет осуществлять комплексный подход в работе с детьми.  </w:t>
      </w:r>
    </w:p>
    <w:p w:rsidR="00131437" w:rsidRPr="00131437" w:rsidRDefault="00D037AA" w:rsidP="00131437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</w:pPr>
      <w:r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В</w:t>
      </w:r>
      <w:r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оспитательно-образовательный процесс в ДОУ строится с учетом требований санитарно-гигиенического режима в дошкольных учреждениях.</w:t>
      </w:r>
    </w:p>
    <w:p w:rsidR="00D037AA" w:rsidRPr="00AF6A2C" w:rsidRDefault="00D037AA" w:rsidP="00AF6A2C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Выполнение детьми </w:t>
      </w:r>
      <w:r w:rsidR="00131437" w:rsidRPr="00131437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программ «</w:t>
      </w:r>
      <w:r w:rsidR="00131437" w:rsidRPr="00131437">
        <w:rPr>
          <w:rFonts w:eastAsia="Andale Sans UI"/>
          <w:color w:val="000000"/>
          <w:kern w:val="3"/>
          <w:sz w:val="26"/>
          <w:szCs w:val="26"/>
          <w:lang w:eastAsia="ja-JP" w:bidi="fa-IR"/>
        </w:rPr>
        <w:t>От рождения до школы</w:t>
      </w:r>
      <w:r w:rsidR="00131437" w:rsidRPr="00131437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»</w:t>
      </w:r>
      <w:r w:rsidR="00131437" w:rsidRPr="00131437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 и «Расти и развивайся»</w:t>
      </w:r>
      <w:r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,</w:t>
      </w:r>
      <w:r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осуществляется на </w:t>
      </w:r>
      <w:r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достаточном и близком к достаточному</w:t>
      </w:r>
      <w:r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уровне. Годовые задачи р</w:t>
      </w:r>
      <w:r w:rsidR="00131437"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еализованы в полном объеме. В</w:t>
      </w:r>
      <w:r w:rsidR="00131437"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Учреждении</w:t>
      </w:r>
      <w:r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систематически организуются и проводятся различные тематические мероприятия.  В дальнейшем планируем  </w:t>
      </w:r>
      <w:r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продолжить </w:t>
      </w:r>
      <w:r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активн</w:t>
      </w:r>
      <w:r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ое </w:t>
      </w:r>
      <w:r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участие в</w:t>
      </w:r>
      <w:r w:rsidRPr="0013143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городских мероприятиях.</w:t>
      </w:r>
    </w:p>
    <w:p w:rsidR="0017202E" w:rsidRPr="0017202E" w:rsidRDefault="0017202E" w:rsidP="0017202E">
      <w:pPr>
        <w:ind w:firstLine="708"/>
        <w:jc w:val="both"/>
        <w:rPr>
          <w:sz w:val="26"/>
          <w:szCs w:val="26"/>
        </w:rPr>
      </w:pPr>
      <w:r w:rsidRPr="0017202E">
        <w:rPr>
          <w:sz w:val="26"/>
          <w:szCs w:val="26"/>
        </w:rPr>
        <w:t>Ключевая фигура образовательно-воспитального процесса – педагог, ведь именно от уровня его профессионализма зависит решение поставленных задач, а в конечном итоге – будущее общества.</w:t>
      </w:r>
    </w:p>
    <w:p w:rsidR="0017202E" w:rsidRPr="0017202E" w:rsidRDefault="0017202E" w:rsidP="0017202E">
      <w:pPr>
        <w:autoSpaceDE w:val="0"/>
        <w:autoSpaceDN w:val="0"/>
        <w:adjustRightInd w:val="0"/>
        <w:ind w:firstLine="426"/>
        <w:jc w:val="both"/>
        <w:rPr>
          <w:bCs/>
          <w:color w:val="000000"/>
          <w:sz w:val="26"/>
          <w:szCs w:val="26"/>
        </w:rPr>
      </w:pPr>
      <w:r w:rsidRPr="0017202E">
        <w:rPr>
          <w:sz w:val="26"/>
          <w:szCs w:val="26"/>
        </w:rPr>
        <w:tab/>
      </w:r>
      <w:r w:rsidR="00152E4E">
        <w:rPr>
          <w:color w:val="000000"/>
          <w:sz w:val="26"/>
          <w:szCs w:val="26"/>
        </w:rPr>
        <w:t>Реализацию поставленных на 20</w:t>
      </w:r>
      <w:r w:rsidR="00174406">
        <w:rPr>
          <w:color w:val="000000"/>
          <w:sz w:val="26"/>
          <w:szCs w:val="26"/>
        </w:rPr>
        <w:t>20</w:t>
      </w:r>
      <w:r w:rsidR="00152E4E">
        <w:rPr>
          <w:color w:val="000000"/>
          <w:sz w:val="26"/>
          <w:szCs w:val="26"/>
        </w:rPr>
        <w:t>-202</w:t>
      </w:r>
      <w:r w:rsidR="00174406">
        <w:rPr>
          <w:color w:val="000000"/>
          <w:sz w:val="26"/>
          <w:szCs w:val="26"/>
        </w:rPr>
        <w:t>1</w:t>
      </w:r>
      <w:r w:rsidRPr="0017202E">
        <w:rPr>
          <w:color w:val="000000"/>
          <w:sz w:val="26"/>
          <w:szCs w:val="26"/>
        </w:rPr>
        <w:t xml:space="preserve"> учебный год задач </w:t>
      </w:r>
      <w:r>
        <w:rPr>
          <w:color w:val="000000"/>
          <w:sz w:val="26"/>
          <w:szCs w:val="26"/>
        </w:rPr>
        <w:t>осуществля</w:t>
      </w:r>
      <w:r w:rsidRPr="0017202E">
        <w:rPr>
          <w:color w:val="000000"/>
          <w:sz w:val="26"/>
          <w:szCs w:val="26"/>
        </w:rPr>
        <w:t>л коллектив педагогов в  количестве  2</w:t>
      </w:r>
      <w:r w:rsidR="00174406">
        <w:rPr>
          <w:color w:val="000000"/>
          <w:sz w:val="26"/>
          <w:szCs w:val="26"/>
        </w:rPr>
        <w:t>7</w:t>
      </w:r>
      <w:r w:rsidRPr="0017202E">
        <w:rPr>
          <w:color w:val="000000"/>
          <w:sz w:val="26"/>
          <w:szCs w:val="26"/>
        </w:rPr>
        <w:t xml:space="preserve"> штатных единиц.</w:t>
      </w:r>
      <w:r w:rsidRPr="0017202E">
        <w:rPr>
          <w:bCs/>
          <w:color w:val="000000"/>
          <w:sz w:val="26"/>
          <w:szCs w:val="26"/>
        </w:rPr>
        <w:t xml:space="preserve"> </w:t>
      </w:r>
    </w:p>
    <w:p w:rsidR="0017202E" w:rsidRPr="0017202E" w:rsidRDefault="0017202E" w:rsidP="0017202E">
      <w:pPr>
        <w:ind w:firstLine="426"/>
        <w:jc w:val="both"/>
        <w:rPr>
          <w:color w:val="000000"/>
          <w:sz w:val="26"/>
          <w:szCs w:val="26"/>
        </w:rPr>
      </w:pPr>
      <w:r w:rsidRPr="0017202E">
        <w:rPr>
          <w:color w:val="000000"/>
          <w:sz w:val="26"/>
          <w:szCs w:val="26"/>
        </w:rPr>
        <w:t xml:space="preserve">Анализ кадрового состава показывает достаточно высокий уровень профессиональной компетенции. </w:t>
      </w:r>
    </w:p>
    <w:p w:rsidR="0017202E" w:rsidRPr="0017202E" w:rsidRDefault="0017202E" w:rsidP="0017202E">
      <w:pPr>
        <w:ind w:firstLine="426"/>
        <w:jc w:val="both"/>
        <w:rPr>
          <w:color w:val="000000"/>
          <w:sz w:val="26"/>
          <w:szCs w:val="26"/>
        </w:rPr>
      </w:pPr>
      <w:r w:rsidRPr="0017202E">
        <w:rPr>
          <w:color w:val="000000"/>
          <w:sz w:val="26"/>
          <w:szCs w:val="26"/>
        </w:rPr>
        <w:t>Педагогический коллектив осознает сложность поставленных задач, его отличает деловитость, работоспособность, гуманность по отношению к детям, интерес к профессиональной деятельности.</w:t>
      </w:r>
    </w:p>
    <w:p w:rsidR="0017202E" w:rsidRPr="0017202E" w:rsidRDefault="0017202E" w:rsidP="0017202E">
      <w:pPr>
        <w:ind w:firstLine="426"/>
        <w:jc w:val="both"/>
        <w:rPr>
          <w:color w:val="000000"/>
          <w:sz w:val="26"/>
          <w:szCs w:val="26"/>
        </w:rPr>
      </w:pPr>
      <w:r w:rsidRPr="0017202E">
        <w:rPr>
          <w:color w:val="000000"/>
          <w:sz w:val="26"/>
          <w:szCs w:val="26"/>
        </w:rPr>
        <w:t xml:space="preserve">Ежегодно педагогическим коллективом разрабатываются темы по самообразованию. 1 раз в три года педагоги повышают свой профессиональный уровень на курсах повышения квалификации. </w:t>
      </w:r>
    </w:p>
    <w:p w:rsidR="00AF6A2C" w:rsidRDefault="0017202E" w:rsidP="00874081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17202E">
        <w:rPr>
          <w:sz w:val="26"/>
          <w:szCs w:val="26"/>
        </w:rPr>
        <w:t>Качество образования, которое получают наши обучающиеся, во многом зависит от профессионализма педагогов, от укомплектованности учреждений педагогическими кадрами.</w:t>
      </w:r>
    </w:p>
    <w:p w:rsidR="000147B1" w:rsidRDefault="000147B1" w:rsidP="000147B1">
      <w:pPr>
        <w:tabs>
          <w:tab w:val="left" w:pos="709"/>
        </w:tabs>
        <w:ind w:firstLine="567"/>
        <w:jc w:val="both"/>
        <w:rPr>
          <w:sz w:val="16"/>
          <w:szCs w:val="16"/>
        </w:rPr>
      </w:pPr>
    </w:p>
    <w:p w:rsidR="00874081" w:rsidRDefault="00874081" w:rsidP="000147B1">
      <w:pPr>
        <w:tabs>
          <w:tab w:val="left" w:pos="709"/>
        </w:tabs>
        <w:ind w:firstLine="567"/>
        <w:jc w:val="both"/>
        <w:rPr>
          <w:sz w:val="16"/>
          <w:szCs w:val="16"/>
        </w:rPr>
      </w:pPr>
    </w:p>
    <w:p w:rsidR="00874081" w:rsidRPr="0024722A" w:rsidRDefault="00874081" w:rsidP="000147B1">
      <w:pPr>
        <w:tabs>
          <w:tab w:val="left" w:pos="709"/>
        </w:tabs>
        <w:ind w:firstLine="567"/>
        <w:jc w:val="both"/>
        <w:rPr>
          <w:sz w:val="16"/>
          <w:szCs w:val="16"/>
        </w:rPr>
      </w:pPr>
    </w:p>
    <w:p w:rsidR="00D037AA" w:rsidRPr="0024722A" w:rsidRDefault="00D037AA" w:rsidP="00D037AA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24722A">
        <w:rPr>
          <w:b/>
          <w:bCs/>
          <w:color w:val="000000"/>
          <w:spacing w:val="-4"/>
          <w:kern w:val="3"/>
          <w:sz w:val="26"/>
          <w:szCs w:val="26"/>
          <w:lang w:val="de-DE" w:eastAsia="ja-JP" w:bidi="fa-IR"/>
        </w:rPr>
        <w:t xml:space="preserve">Кадровое обеспечение деятельности </w:t>
      </w:r>
      <w:r w:rsidR="00B10978" w:rsidRPr="0024722A">
        <w:rPr>
          <w:b/>
          <w:bCs/>
          <w:color w:val="000000"/>
          <w:spacing w:val="-4"/>
          <w:kern w:val="3"/>
          <w:sz w:val="26"/>
          <w:szCs w:val="26"/>
          <w:lang w:eastAsia="ja-JP" w:bidi="fa-IR"/>
        </w:rPr>
        <w:t>ОСГБУСОССЗН ОСРЦдН</w:t>
      </w:r>
    </w:p>
    <w:p w:rsidR="00A613DE" w:rsidRDefault="00D037AA" w:rsidP="000147B1">
      <w:pPr>
        <w:widowControl w:val="0"/>
        <w:suppressAutoHyphens/>
        <w:autoSpaceDN w:val="0"/>
        <w:jc w:val="center"/>
        <w:textAlignment w:val="baseline"/>
        <w:rPr>
          <w:b/>
          <w:bCs/>
          <w:color w:val="000000"/>
          <w:spacing w:val="-4"/>
          <w:kern w:val="3"/>
          <w:sz w:val="26"/>
          <w:szCs w:val="26"/>
          <w:lang w:eastAsia="ja-JP" w:bidi="fa-IR"/>
        </w:rPr>
      </w:pPr>
      <w:r w:rsidRPr="0024722A">
        <w:rPr>
          <w:b/>
          <w:bCs/>
          <w:color w:val="000000"/>
          <w:spacing w:val="-4"/>
          <w:kern w:val="3"/>
          <w:sz w:val="26"/>
          <w:szCs w:val="26"/>
          <w:lang w:val="de-DE" w:eastAsia="ja-JP" w:bidi="fa-IR"/>
        </w:rPr>
        <w:t>на 20</w:t>
      </w:r>
      <w:r w:rsidR="00174406">
        <w:rPr>
          <w:b/>
          <w:bCs/>
          <w:color w:val="000000"/>
          <w:spacing w:val="-4"/>
          <w:kern w:val="3"/>
          <w:sz w:val="26"/>
          <w:szCs w:val="26"/>
          <w:lang w:eastAsia="ja-JP" w:bidi="fa-IR"/>
        </w:rPr>
        <w:t>20</w:t>
      </w:r>
      <w:r w:rsidRPr="0024722A">
        <w:rPr>
          <w:b/>
          <w:bCs/>
          <w:color w:val="000000"/>
          <w:spacing w:val="-4"/>
          <w:kern w:val="3"/>
          <w:sz w:val="26"/>
          <w:szCs w:val="26"/>
          <w:lang w:val="de-DE" w:eastAsia="ja-JP" w:bidi="fa-IR"/>
        </w:rPr>
        <w:t>-</w:t>
      </w:r>
      <w:r w:rsidR="00B5756E">
        <w:rPr>
          <w:b/>
          <w:bCs/>
          <w:color w:val="000000"/>
          <w:spacing w:val="-4"/>
          <w:kern w:val="3"/>
          <w:sz w:val="26"/>
          <w:szCs w:val="26"/>
          <w:lang w:eastAsia="ja-JP" w:bidi="fa-IR"/>
        </w:rPr>
        <w:t>202</w:t>
      </w:r>
      <w:r w:rsidR="00174406">
        <w:rPr>
          <w:b/>
          <w:bCs/>
          <w:color w:val="000000"/>
          <w:spacing w:val="-4"/>
          <w:kern w:val="3"/>
          <w:sz w:val="26"/>
          <w:szCs w:val="26"/>
          <w:lang w:eastAsia="ja-JP" w:bidi="fa-IR"/>
        </w:rPr>
        <w:t>1</w:t>
      </w:r>
      <w:r w:rsidRPr="0024722A">
        <w:rPr>
          <w:b/>
          <w:bCs/>
          <w:color w:val="000000"/>
          <w:spacing w:val="-4"/>
          <w:kern w:val="3"/>
          <w:sz w:val="26"/>
          <w:szCs w:val="26"/>
          <w:lang w:val="de-DE" w:eastAsia="ja-JP" w:bidi="fa-IR"/>
        </w:rPr>
        <w:t xml:space="preserve"> учебный год</w:t>
      </w:r>
    </w:p>
    <w:p w:rsidR="00AF6A2C" w:rsidRPr="00AF6A2C" w:rsidRDefault="00AF6A2C" w:rsidP="000147B1">
      <w:pPr>
        <w:widowControl w:val="0"/>
        <w:suppressAutoHyphens/>
        <w:autoSpaceDN w:val="0"/>
        <w:jc w:val="center"/>
        <w:textAlignment w:val="baseline"/>
        <w:rPr>
          <w:b/>
          <w:bCs/>
          <w:color w:val="000000"/>
          <w:spacing w:val="-4"/>
          <w:kern w:val="3"/>
          <w:sz w:val="26"/>
          <w:szCs w:val="26"/>
          <w:lang w:eastAsia="ja-JP" w:bidi="fa-IR"/>
        </w:rPr>
      </w:pPr>
    </w:p>
    <w:tbl>
      <w:tblPr>
        <w:tblW w:w="105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85"/>
        <w:gridCol w:w="1566"/>
        <w:gridCol w:w="2109"/>
        <w:gridCol w:w="1860"/>
        <w:gridCol w:w="1815"/>
        <w:gridCol w:w="1730"/>
      </w:tblGrid>
      <w:tr w:rsidR="00D037AA" w:rsidRPr="00CB75AE" w:rsidTr="00F52893">
        <w:trPr>
          <w:jc w:val="center"/>
        </w:trPr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B5756E" w:rsidP="004763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>
              <w:rPr>
                <w:kern w:val="3"/>
                <w:lang w:val="de-DE" w:eastAsia="ja-JP" w:bidi="fa-IR"/>
              </w:rPr>
              <w:t>Количество сотрудни</w:t>
            </w:r>
            <w:r w:rsidR="00D037AA" w:rsidRPr="007C63E2">
              <w:rPr>
                <w:kern w:val="3"/>
                <w:lang w:val="de-DE" w:eastAsia="ja-JP" w:bidi="fa-IR"/>
              </w:rPr>
              <w:t>ков (общее)</w:t>
            </w:r>
          </w:p>
        </w:tc>
        <w:tc>
          <w:tcPr>
            <w:tcW w:w="1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756E" w:rsidRDefault="00D037AA" w:rsidP="004763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Административный</w:t>
            </w:r>
          </w:p>
          <w:p w:rsidR="00D037AA" w:rsidRPr="007C63E2" w:rsidRDefault="00D037AA" w:rsidP="004763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 xml:space="preserve"> персонал</w:t>
            </w:r>
          </w:p>
        </w:tc>
        <w:tc>
          <w:tcPr>
            <w:tcW w:w="2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4763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Педагоги (воспитатели и специалисты)</w:t>
            </w:r>
          </w:p>
        </w:tc>
        <w:tc>
          <w:tcPr>
            <w:tcW w:w="1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4763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Учебно-вспомогательный персонал</w:t>
            </w:r>
          </w:p>
        </w:tc>
        <w:tc>
          <w:tcPr>
            <w:tcW w:w="1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4763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Медицинский персонал</w:t>
            </w:r>
          </w:p>
        </w:tc>
        <w:tc>
          <w:tcPr>
            <w:tcW w:w="1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4763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Обслуживающий персонал</w:t>
            </w:r>
          </w:p>
        </w:tc>
      </w:tr>
      <w:tr w:rsidR="00D037AA" w:rsidRPr="00CB75AE" w:rsidTr="00F52893">
        <w:trPr>
          <w:jc w:val="center"/>
        </w:trPr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174406" w:rsidP="004763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76</w:t>
            </w:r>
          </w:p>
        </w:tc>
        <w:tc>
          <w:tcPr>
            <w:tcW w:w="1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152E4E" w:rsidP="004763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3D6EF0" w:rsidP="0017440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2</w:t>
            </w:r>
            <w:r w:rsidR="00174406">
              <w:rPr>
                <w:kern w:val="3"/>
                <w:lang w:eastAsia="ja-JP" w:bidi="fa-IR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174406" w:rsidP="004763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3D6EF0" w:rsidP="004763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174406" w:rsidP="004763B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14</w:t>
            </w:r>
          </w:p>
        </w:tc>
      </w:tr>
    </w:tbl>
    <w:p w:rsidR="00B10978" w:rsidRPr="000147B1" w:rsidRDefault="00B10978" w:rsidP="00D037AA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16"/>
          <w:szCs w:val="16"/>
          <w:u w:val="single"/>
          <w:lang w:eastAsia="ja-JP" w:bidi="fa-IR"/>
        </w:rPr>
      </w:pPr>
    </w:p>
    <w:p w:rsidR="00AF6A2C" w:rsidRDefault="00AF6A2C" w:rsidP="000147B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6"/>
          <w:szCs w:val="26"/>
          <w:u w:val="single"/>
          <w:lang w:eastAsia="ja-JP" w:bidi="fa-IR"/>
        </w:rPr>
      </w:pPr>
    </w:p>
    <w:p w:rsidR="00874081" w:rsidRDefault="00874081" w:rsidP="000147B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6"/>
          <w:szCs w:val="26"/>
          <w:u w:val="single"/>
          <w:lang w:eastAsia="ja-JP" w:bidi="fa-IR"/>
        </w:rPr>
      </w:pPr>
    </w:p>
    <w:p w:rsidR="00874081" w:rsidRDefault="00874081" w:rsidP="000147B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6"/>
          <w:szCs w:val="26"/>
          <w:u w:val="single"/>
          <w:lang w:eastAsia="ja-JP" w:bidi="fa-IR"/>
        </w:rPr>
      </w:pPr>
    </w:p>
    <w:p w:rsidR="00874081" w:rsidRDefault="00874081" w:rsidP="000147B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6"/>
          <w:szCs w:val="26"/>
          <w:u w:val="single"/>
          <w:lang w:eastAsia="ja-JP" w:bidi="fa-IR"/>
        </w:rPr>
      </w:pPr>
    </w:p>
    <w:p w:rsidR="00874081" w:rsidRDefault="00874081" w:rsidP="000147B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6"/>
          <w:szCs w:val="26"/>
          <w:u w:val="single"/>
          <w:lang w:eastAsia="ja-JP" w:bidi="fa-IR"/>
        </w:rPr>
      </w:pPr>
    </w:p>
    <w:p w:rsidR="00A613DE" w:rsidRPr="0024722A" w:rsidRDefault="00D037AA" w:rsidP="000147B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6"/>
          <w:szCs w:val="26"/>
          <w:u w:val="single"/>
          <w:lang w:eastAsia="ja-JP" w:bidi="fa-IR"/>
        </w:rPr>
      </w:pPr>
      <w:r w:rsidRPr="0024722A">
        <w:rPr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>Характеристика педагогического коллектива по образованию:</w:t>
      </w:r>
    </w:p>
    <w:p w:rsidR="000147B1" w:rsidRPr="000147B1" w:rsidRDefault="000147B1" w:rsidP="000147B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0"/>
          <w:szCs w:val="20"/>
          <w:u w:val="single"/>
          <w:lang w:eastAsia="ja-JP" w:bidi="fa-IR"/>
        </w:rPr>
      </w:pPr>
    </w:p>
    <w:tbl>
      <w:tblPr>
        <w:tblW w:w="1018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75"/>
        <w:gridCol w:w="3090"/>
        <w:gridCol w:w="3416"/>
      </w:tblGrid>
      <w:tr w:rsidR="00D037AA" w:rsidRPr="00CB75AE" w:rsidTr="00F52893">
        <w:trPr>
          <w:trHeight w:val="427"/>
          <w:jc w:val="center"/>
        </w:trPr>
        <w:tc>
          <w:tcPr>
            <w:tcW w:w="36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5289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Всего</w:t>
            </w:r>
          </w:p>
        </w:tc>
        <w:tc>
          <w:tcPr>
            <w:tcW w:w="30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5289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Высшее</w:t>
            </w:r>
          </w:p>
        </w:tc>
        <w:tc>
          <w:tcPr>
            <w:tcW w:w="34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5289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Средне специальное начальное профессиональное</w:t>
            </w:r>
          </w:p>
        </w:tc>
      </w:tr>
      <w:tr w:rsidR="00D037AA" w:rsidRPr="00CB75AE" w:rsidTr="00F52893">
        <w:trPr>
          <w:trHeight w:val="427"/>
          <w:jc w:val="center"/>
        </w:trPr>
        <w:tc>
          <w:tcPr>
            <w:tcW w:w="367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174406" w:rsidP="00A613DE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27</w:t>
            </w:r>
          </w:p>
        </w:tc>
        <w:tc>
          <w:tcPr>
            <w:tcW w:w="309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3745E4" w:rsidRDefault="003745E4" w:rsidP="00D907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</w:t>
            </w:r>
            <w:r w:rsidR="00D907F2">
              <w:rPr>
                <w:rFonts w:eastAsia="Andale Sans UI" w:cs="Tahoma"/>
                <w:kern w:val="3"/>
                <w:lang w:eastAsia="ja-JP" w:bidi="fa-IR"/>
              </w:rPr>
              <w:t>2</w:t>
            </w:r>
          </w:p>
        </w:tc>
        <w:tc>
          <w:tcPr>
            <w:tcW w:w="3416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907F2" w:rsidP="00A613DE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5</w:t>
            </w:r>
          </w:p>
        </w:tc>
      </w:tr>
    </w:tbl>
    <w:p w:rsidR="00AF6A2C" w:rsidRDefault="00AF6A2C" w:rsidP="00874081">
      <w:pPr>
        <w:widowControl w:val="0"/>
        <w:shd w:val="clear" w:color="auto" w:fill="FFFFFF"/>
        <w:suppressAutoHyphens/>
        <w:autoSpaceDN w:val="0"/>
        <w:textAlignment w:val="baseline"/>
        <w:rPr>
          <w:rFonts w:eastAsia="Andale Sans UI"/>
          <w:b/>
          <w:kern w:val="3"/>
          <w:sz w:val="26"/>
          <w:szCs w:val="26"/>
          <w:u w:val="single"/>
          <w:lang w:eastAsia="ja-JP" w:bidi="fa-IR"/>
        </w:rPr>
      </w:pPr>
    </w:p>
    <w:p w:rsidR="00AF6A2C" w:rsidRPr="00874081" w:rsidRDefault="00D037AA" w:rsidP="0087408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6"/>
          <w:szCs w:val="26"/>
          <w:u w:val="single"/>
          <w:lang w:val="de-DE" w:eastAsia="ja-JP" w:bidi="fa-IR"/>
        </w:rPr>
      </w:pPr>
      <w:r w:rsidRPr="0024722A">
        <w:rPr>
          <w:rFonts w:eastAsia="Andale Sans UI"/>
          <w:b/>
          <w:kern w:val="3"/>
          <w:sz w:val="26"/>
          <w:szCs w:val="26"/>
          <w:u w:val="single"/>
          <w:lang w:val="de-DE" w:eastAsia="ja-JP" w:bidi="fa-IR"/>
        </w:rPr>
        <w:t>Укомплектованность учебного процесса педагогическими кадрами:</w:t>
      </w:r>
    </w:p>
    <w:p w:rsidR="00F0735B" w:rsidRPr="000147B1" w:rsidRDefault="00F0735B" w:rsidP="00D037AA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16"/>
          <w:szCs w:val="16"/>
          <w:u w:val="single"/>
          <w:lang w:eastAsia="ja-JP" w:bidi="fa-IR"/>
        </w:rPr>
      </w:pPr>
    </w:p>
    <w:tbl>
      <w:tblPr>
        <w:tblW w:w="10693" w:type="dxa"/>
        <w:jc w:val="center"/>
        <w:tblInd w:w="-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3"/>
        <w:gridCol w:w="963"/>
        <w:gridCol w:w="1003"/>
        <w:gridCol w:w="850"/>
        <w:gridCol w:w="1134"/>
        <w:gridCol w:w="993"/>
        <w:gridCol w:w="992"/>
        <w:gridCol w:w="1214"/>
        <w:gridCol w:w="1337"/>
        <w:gridCol w:w="1134"/>
      </w:tblGrid>
      <w:tr w:rsidR="008B7544" w:rsidRPr="00CB75AE" w:rsidTr="00966874">
        <w:trPr>
          <w:jc w:val="center"/>
        </w:trPr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7544" w:rsidRPr="007C63E2" w:rsidRDefault="008B7544" w:rsidP="00C670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 xml:space="preserve">Зам. </w:t>
            </w:r>
            <w:r w:rsidRPr="007C63E2">
              <w:rPr>
                <w:rFonts w:eastAsia="Andale Sans UI"/>
                <w:kern w:val="3"/>
                <w:lang w:eastAsia="ja-JP" w:bidi="fa-IR"/>
              </w:rPr>
              <w:t>директора по В и рр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6874" w:rsidRDefault="00C67060" w:rsidP="00C670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7C63E2">
              <w:rPr>
                <w:rFonts w:eastAsia="Andale Sans UI"/>
                <w:kern w:val="3"/>
                <w:lang w:eastAsia="ja-JP" w:bidi="fa-IR"/>
              </w:rPr>
              <w:t>Ст</w:t>
            </w:r>
            <w:r w:rsidR="008B7544" w:rsidRPr="007C63E2">
              <w:rPr>
                <w:rFonts w:eastAsia="Andale Sans UI"/>
                <w:kern w:val="3"/>
                <w:lang w:eastAsia="ja-JP" w:bidi="fa-IR"/>
              </w:rPr>
              <w:t>арший воспита</w:t>
            </w:r>
          </w:p>
          <w:p w:rsidR="008B7544" w:rsidRPr="007C63E2" w:rsidRDefault="008B7544" w:rsidP="00C670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7C63E2">
              <w:rPr>
                <w:rFonts w:eastAsia="Andale Sans UI"/>
                <w:kern w:val="3"/>
                <w:lang w:eastAsia="ja-JP" w:bidi="fa-IR"/>
              </w:rPr>
              <w:t>тель</w:t>
            </w:r>
          </w:p>
        </w:tc>
        <w:tc>
          <w:tcPr>
            <w:tcW w:w="1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6874" w:rsidRDefault="00C67060" w:rsidP="00C670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C63E2">
              <w:rPr>
                <w:rFonts w:eastAsia="Andale Sans UI" w:cs="Tahoma"/>
                <w:kern w:val="3"/>
                <w:lang w:eastAsia="ja-JP" w:bidi="fa-IR"/>
              </w:rPr>
              <w:t>Мето</w:t>
            </w:r>
          </w:p>
          <w:p w:rsidR="008B7544" w:rsidRPr="007C63E2" w:rsidRDefault="00C67060" w:rsidP="00C670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C63E2">
              <w:rPr>
                <w:rFonts w:eastAsia="Andale Sans UI" w:cs="Tahoma"/>
                <w:kern w:val="3"/>
                <w:lang w:eastAsia="ja-JP" w:bidi="fa-IR"/>
              </w:rPr>
              <w:t>дист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966874" w:rsidRDefault="008B7544" w:rsidP="00C670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Воспи</w:t>
            </w:r>
          </w:p>
          <w:p w:rsidR="008B7544" w:rsidRPr="00966874" w:rsidRDefault="008B7544" w:rsidP="00C670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та</w:t>
            </w:r>
          </w:p>
          <w:p w:rsidR="008B7544" w:rsidRPr="007C63E2" w:rsidRDefault="008B7544" w:rsidP="00C670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тель</w:t>
            </w:r>
          </w:p>
          <w:p w:rsidR="008B7544" w:rsidRPr="007C63E2" w:rsidRDefault="008B7544" w:rsidP="00C67060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  <w:p w:rsidR="008B7544" w:rsidRPr="007C63E2" w:rsidRDefault="008B7544" w:rsidP="00C67060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7544" w:rsidRPr="007C63E2" w:rsidRDefault="008B7544" w:rsidP="00C670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Музыкальный руководи</w:t>
            </w:r>
          </w:p>
          <w:p w:rsidR="008B7544" w:rsidRPr="007C63E2" w:rsidRDefault="008B7544" w:rsidP="00C670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тель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B7544" w:rsidRPr="007C63E2" w:rsidRDefault="008B7544" w:rsidP="00C670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B7544" w:rsidRPr="007C63E2" w:rsidRDefault="008B7544" w:rsidP="00C670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  <w:kern w:val="3"/>
                <w:lang w:val="de-DE" w:eastAsia="ja-JP" w:bidi="fa-IR"/>
              </w:rPr>
            </w:pPr>
            <w:r w:rsidRPr="007C63E2">
              <w:rPr>
                <w:bCs/>
                <w:color w:val="000000"/>
                <w:kern w:val="3"/>
                <w:lang w:val="de-DE" w:eastAsia="ja-JP" w:bidi="fa-IR"/>
              </w:rPr>
              <w:t>Педагог- психолог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7544" w:rsidRPr="007C63E2" w:rsidRDefault="008B7544" w:rsidP="00C670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  <w:kern w:val="3"/>
                <w:lang w:val="de-DE" w:eastAsia="ja-JP" w:bidi="fa-IR"/>
              </w:rPr>
            </w:pPr>
            <w:r w:rsidRPr="007C63E2">
              <w:rPr>
                <w:bCs/>
                <w:color w:val="000000"/>
                <w:kern w:val="3"/>
                <w:lang w:val="de-DE" w:eastAsia="ja-JP" w:bidi="fa-IR"/>
              </w:rPr>
              <w:t>Инструк</w:t>
            </w:r>
          </w:p>
          <w:p w:rsidR="008B7544" w:rsidRPr="007C63E2" w:rsidRDefault="008B7544" w:rsidP="00C67060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color w:val="000000"/>
                <w:kern w:val="3"/>
                <w:lang w:val="de-DE" w:eastAsia="ja-JP" w:bidi="fa-IR"/>
              </w:rPr>
            </w:pPr>
            <w:r w:rsidRPr="007C63E2">
              <w:rPr>
                <w:bCs/>
                <w:color w:val="000000"/>
                <w:kern w:val="3"/>
                <w:lang w:val="de-DE" w:eastAsia="ja-JP" w:bidi="fa-IR"/>
              </w:rPr>
              <w:t>тор по физичес</w:t>
            </w:r>
          </w:p>
          <w:p w:rsidR="008B7544" w:rsidRPr="007C63E2" w:rsidRDefault="008B7544" w:rsidP="00C67060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color w:val="000000"/>
                <w:kern w:val="3"/>
                <w:lang w:val="de-DE" w:eastAsia="ja-JP" w:bidi="fa-IR"/>
              </w:rPr>
            </w:pPr>
            <w:r w:rsidRPr="007C63E2">
              <w:rPr>
                <w:bCs/>
                <w:color w:val="000000"/>
                <w:kern w:val="3"/>
                <w:lang w:val="de-DE" w:eastAsia="ja-JP" w:bidi="fa-IR"/>
              </w:rPr>
              <w:t>кой культуре</w:t>
            </w:r>
          </w:p>
        </w:tc>
        <w:tc>
          <w:tcPr>
            <w:tcW w:w="13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7544" w:rsidRPr="007C63E2" w:rsidRDefault="00C67060" w:rsidP="00C670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  <w:kern w:val="3"/>
                <w:lang w:eastAsia="ja-JP" w:bidi="fa-IR"/>
              </w:rPr>
            </w:pPr>
            <w:r w:rsidRPr="007C63E2">
              <w:rPr>
                <w:bCs/>
                <w:color w:val="000000"/>
                <w:kern w:val="3"/>
                <w:lang w:eastAsia="ja-JP" w:bidi="fa-IR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66874" w:rsidRDefault="00C67060" w:rsidP="00C67060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color w:val="000000"/>
                <w:kern w:val="3"/>
                <w:lang w:eastAsia="ja-JP" w:bidi="fa-IR"/>
              </w:rPr>
            </w:pPr>
            <w:r w:rsidRPr="007C63E2">
              <w:rPr>
                <w:bCs/>
                <w:color w:val="000000"/>
                <w:kern w:val="3"/>
                <w:lang w:eastAsia="ja-JP" w:bidi="fa-IR"/>
              </w:rPr>
              <w:t>Интсрук</w:t>
            </w:r>
          </w:p>
          <w:p w:rsidR="008B7544" w:rsidRPr="007C63E2" w:rsidRDefault="00C67060" w:rsidP="00C67060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color w:val="000000"/>
                <w:kern w:val="3"/>
                <w:lang w:eastAsia="ja-JP" w:bidi="fa-IR"/>
              </w:rPr>
            </w:pPr>
            <w:r w:rsidRPr="007C63E2">
              <w:rPr>
                <w:bCs/>
                <w:color w:val="000000"/>
                <w:kern w:val="3"/>
                <w:lang w:eastAsia="ja-JP" w:bidi="fa-IR"/>
              </w:rPr>
              <w:t>тор по труду</w:t>
            </w:r>
          </w:p>
        </w:tc>
      </w:tr>
      <w:tr w:rsidR="008B7544" w:rsidRPr="00CB75AE" w:rsidTr="00966874">
        <w:trPr>
          <w:jc w:val="center"/>
        </w:trPr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544" w:rsidRPr="0081795F" w:rsidRDefault="0081795F" w:rsidP="00F0735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  <w:kern w:val="3"/>
                <w:lang w:eastAsia="ja-JP" w:bidi="fa-IR"/>
              </w:rPr>
            </w:pPr>
            <w:r>
              <w:rPr>
                <w:bCs/>
                <w:color w:val="000000"/>
                <w:kern w:val="3"/>
                <w:lang w:eastAsia="ja-JP" w:bidi="fa-IR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544" w:rsidRPr="0081795F" w:rsidRDefault="0081795F" w:rsidP="00F0735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  <w:kern w:val="3"/>
                <w:lang w:eastAsia="ja-JP" w:bidi="fa-IR"/>
              </w:rPr>
            </w:pPr>
            <w:r>
              <w:rPr>
                <w:bCs/>
                <w:color w:val="000000"/>
                <w:kern w:val="3"/>
                <w:lang w:eastAsia="ja-JP" w:bidi="fa-IR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544" w:rsidRPr="0081795F" w:rsidRDefault="0081795F" w:rsidP="00F0735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  <w:kern w:val="3"/>
                <w:lang w:eastAsia="ja-JP" w:bidi="fa-IR"/>
              </w:rPr>
            </w:pPr>
            <w:r>
              <w:rPr>
                <w:bCs/>
                <w:color w:val="000000"/>
                <w:kern w:val="3"/>
                <w:lang w:eastAsia="ja-JP" w:bidi="fa-IR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44" w:rsidRPr="0081795F" w:rsidRDefault="003745E4" w:rsidP="00B5756E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7544" w:rsidRPr="007C63E2" w:rsidRDefault="0081795F" w:rsidP="00B5756E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  <w:kern w:val="3"/>
                <w:lang w:eastAsia="ja-JP" w:bidi="fa-IR"/>
              </w:rPr>
            </w:pPr>
            <w:r>
              <w:rPr>
                <w:bCs/>
                <w:color w:val="000000"/>
                <w:kern w:val="3"/>
                <w:lang w:eastAsia="ja-JP" w:bidi="fa-IR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8B7544" w:rsidRPr="007C63E2" w:rsidRDefault="0081795F" w:rsidP="00B5756E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  <w:kern w:val="3"/>
                <w:lang w:eastAsia="ja-JP" w:bidi="fa-IR"/>
              </w:rPr>
            </w:pPr>
            <w:r>
              <w:rPr>
                <w:bCs/>
                <w:color w:val="000000"/>
                <w:kern w:val="3"/>
                <w:lang w:eastAsia="ja-JP" w:bidi="fa-I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B7544" w:rsidRPr="007C63E2" w:rsidRDefault="00D907F2" w:rsidP="00B5756E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  <w:kern w:val="3"/>
                <w:lang w:eastAsia="ja-JP" w:bidi="fa-IR"/>
              </w:rPr>
            </w:pPr>
            <w:r>
              <w:rPr>
                <w:bCs/>
                <w:color w:val="000000"/>
                <w:kern w:val="3"/>
                <w:lang w:eastAsia="ja-JP" w:bidi="fa-IR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544" w:rsidRPr="0081795F" w:rsidRDefault="0081795F" w:rsidP="00F0735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  <w:kern w:val="3"/>
                <w:lang w:eastAsia="ja-JP" w:bidi="fa-IR"/>
              </w:rPr>
            </w:pPr>
            <w:r>
              <w:rPr>
                <w:bCs/>
                <w:color w:val="000000"/>
                <w:kern w:val="3"/>
                <w:lang w:eastAsia="ja-JP" w:bidi="fa-IR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544" w:rsidRPr="007C63E2" w:rsidRDefault="00D907F2" w:rsidP="00F0735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  <w:kern w:val="3"/>
                <w:lang w:eastAsia="ja-JP" w:bidi="fa-IR"/>
              </w:rPr>
            </w:pPr>
            <w:r>
              <w:rPr>
                <w:bCs/>
                <w:color w:val="000000"/>
                <w:kern w:val="3"/>
                <w:lang w:eastAsia="ja-JP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7544" w:rsidRPr="007C63E2" w:rsidRDefault="00D907F2" w:rsidP="00F0735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  <w:kern w:val="3"/>
                <w:lang w:eastAsia="ja-JP" w:bidi="fa-IR"/>
              </w:rPr>
            </w:pPr>
            <w:r>
              <w:rPr>
                <w:bCs/>
                <w:color w:val="000000"/>
                <w:kern w:val="3"/>
                <w:lang w:eastAsia="ja-JP" w:bidi="fa-IR"/>
              </w:rPr>
              <w:t>0</w:t>
            </w:r>
          </w:p>
        </w:tc>
      </w:tr>
    </w:tbl>
    <w:p w:rsidR="0024722A" w:rsidRDefault="0024722A" w:rsidP="00D037AA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6"/>
          <w:szCs w:val="26"/>
          <w:u w:val="single"/>
          <w:lang w:eastAsia="ja-JP" w:bidi="fa-IR"/>
        </w:rPr>
      </w:pPr>
    </w:p>
    <w:p w:rsidR="00A65053" w:rsidRDefault="00D037AA" w:rsidP="0087408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color w:val="000000"/>
          <w:kern w:val="3"/>
          <w:sz w:val="26"/>
          <w:szCs w:val="26"/>
          <w:lang w:eastAsia="ja-JP" w:bidi="fa-IR"/>
        </w:rPr>
      </w:pPr>
      <w:r w:rsidRPr="0024722A">
        <w:rPr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>Характеристика педагогического коллектива по стажу</w:t>
      </w:r>
      <w:r w:rsidRPr="0024722A">
        <w:rPr>
          <w:color w:val="000000"/>
          <w:kern w:val="3"/>
          <w:sz w:val="26"/>
          <w:szCs w:val="26"/>
          <w:lang w:val="de-DE" w:eastAsia="ja-JP" w:bidi="fa-IR"/>
        </w:rPr>
        <w:t>:</w:t>
      </w:r>
    </w:p>
    <w:p w:rsidR="00874081" w:rsidRPr="00874081" w:rsidRDefault="00874081" w:rsidP="0087408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color w:val="000000"/>
          <w:kern w:val="3"/>
          <w:sz w:val="16"/>
          <w:szCs w:val="16"/>
          <w:lang w:eastAsia="ja-JP" w:bidi="fa-IR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4"/>
        <w:gridCol w:w="1316"/>
        <w:gridCol w:w="1276"/>
        <w:gridCol w:w="1387"/>
        <w:gridCol w:w="1560"/>
        <w:gridCol w:w="1417"/>
        <w:gridCol w:w="1559"/>
      </w:tblGrid>
      <w:tr w:rsidR="00D037AA" w:rsidRPr="00CB75AE" w:rsidTr="0024722A">
        <w:trPr>
          <w:trHeight w:val="895"/>
        </w:trPr>
        <w:tc>
          <w:tcPr>
            <w:tcW w:w="1124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A6505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Всего</w:t>
            </w:r>
          </w:p>
        </w:tc>
        <w:tc>
          <w:tcPr>
            <w:tcW w:w="131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5F3330" w:rsidP="00A65053">
            <w:pPr>
              <w:widowControl w:val="0"/>
              <w:suppressAutoHyphens/>
              <w:autoSpaceDN w:val="0"/>
              <w:snapToGrid w:val="0"/>
              <w:ind w:right="-249" w:hanging="108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eastAsia="ja-JP" w:bidi="fa-IR"/>
              </w:rPr>
              <w:t>д</w:t>
            </w:r>
            <w:r w:rsidR="00D037AA" w:rsidRPr="007C63E2">
              <w:rPr>
                <w:color w:val="000000"/>
                <w:kern w:val="3"/>
                <w:lang w:val="de-DE" w:eastAsia="ja-JP" w:bidi="fa-IR"/>
              </w:rPr>
              <w:t>о 3-х лет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A6505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3-5 лет</w:t>
            </w:r>
          </w:p>
        </w:tc>
        <w:tc>
          <w:tcPr>
            <w:tcW w:w="1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A6505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5-10 лет</w:t>
            </w:r>
          </w:p>
        </w:tc>
        <w:tc>
          <w:tcPr>
            <w:tcW w:w="15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A65053">
            <w:pPr>
              <w:widowControl w:val="0"/>
              <w:suppressAutoHyphens/>
              <w:autoSpaceDN w:val="0"/>
              <w:snapToGrid w:val="0"/>
              <w:ind w:right="-54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10-15 лет</w:t>
            </w:r>
          </w:p>
        </w:tc>
        <w:tc>
          <w:tcPr>
            <w:tcW w:w="14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A65053">
            <w:pPr>
              <w:widowControl w:val="0"/>
              <w:suppressAutoHyphens/>
              <w:autoSpaceDN w:val="0"/>
              <w:snapToGrid w:val="0"/>
              <w:ind w:right="-168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15-20 лет</w:t>
            </w:r>
          </w:p>
        </w:tc>
        <w:tc>
          <w:tcPr>
            <w:tcW w:w="15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A65053">
            <w:pPr>
              <w:widowControl w:val="0"/>
              <w:suppressAutoHyphens/>
              <w:autoSpaceDN w:val="0"/>
              <w:snapToGrid w:val="0"/>
              <w:ind w:right="-108" w:hanging="13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20 и более</w:t>
            </w:r>
          </w:p>
        </w:tc>
      </w:tr>
      <w:tr w:rsidR="00D037AA" w:rsidRPr="00CB75AE" w:rsidTr="0024722A">
        <w:trPr>
          <w:trHeight w:val="458"/>
        </w:trPr>
        <w:tc>
          <w:tcPr>
            <w:tcW w:w="1124" w:type="dxa"/>
            <w:tcBorders>
              <w:left w:val="single" w:sz="4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907F2" w:rsidP="005F333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27</w:t>
            </w:r>
          </w:p>
        </w:tc>
        <w:tc>
          <w:tcPr>
            <w:tcW w:w="1316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3745E4" w:rsidP="005F333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3</w:t>
            </w:r>
          </w:p>
        </w:tc>
        <w:tc>
          <w:tcPr>
            <w:tcW w:w="1276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3745E4" w:rsidP="005F333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4</w:t>
            </w:r>
          </w:p>
        </w:tc>
        <w:tc>
          <w:tcPr>
            <w:tcW w:w="138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907F2" w:rsidP="005F333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7</w:t>
            </w:r>
          </w:p>
        </w:tc>
        <w:tc>
          <w:tcPr>
            <w:tcW w:w="1560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3745E4" w:rsidP="005F333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3</w:t>
            </w:r>
          </w:p>
        </w:tc>
        <w:tc>
          <w:tcPr>
            <w:tcW w:w="141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3745E4" w:rsidP="005F333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3745E4" w:rsidP="005F333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7</w:t>
            </w:r>
          </w:p>
        </w:tc>
      </w:tr>
    </w:tbl>
    <w:p w:rsidR="0024722A" w:rsidRDefault="0024722A" w:rsidP="00D037A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D037AA" w:rsidRPr="0024722A" w:rsidRDefault="0024722A" w:rsidP="0024722A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24722A">
        <w:rPr>
          <w:rFonts w:eastAsia="Andale Sans UI" w:cs="Tahoma"/>
          <w:kern w:val="3"/>
          <w:sz w:val="26"/>
          <w:szCs w:val="26"/>
          <w:lang w:eastAsia="ja-JP" w:bidi="fa-IR"/>
        </w:rPr>
        <w:t xml:space="preserve">Основной состав представляют педагоги, проработавшие от 5 до </w:t>
      </w:r>
      <w:r w:rsidR="00D907F2">
        <w:rPr>
          <w:rFonts w:eastAsia="Andale Sans UI" w:cs="Tahoma"/>
          <w:kern w:val="3"/>
          <w:sz w:val="26"/>
          <w:szCs w:val="26"/>
          <w:lang w:eastAsia="ja-JP" w:bidi="fa-IR"/>
        </w:rPr>
        <w:t>20</w:t>
      </w:r>
      <w:r w:rsidRPr="0024722A">
        <w:rPr>
          <w:rFonts w:eastAsia="Andale Sans UI" w:cs="Tahoma"/>
          <w:kern w:val="3"/>
          <w:sz w:val="26"/>
          <w:szCs w:val="26"/>
          <w:lang w:eastAsia="ja-JP" w:bidi="fa-IR"/>
        </w:rPr>
        <w:t xml:space="preserve"> и более лет, их 20 человек. Этот состав сохраняет традиции реабилитационного центра.</w:t>
      </w:r>
    </w:p>
    <w:p w:rsidR="00D037AA" w:rsidRPr="00772219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16"/>
          <w:szCs w:val="16"/>
          <w:shd w:val="clear" w:color="auto" w:fill="FFD320"/>
          <w:lang w:eastAsia="ja-JP" w:bidi="fa-IR"/>
        </w:rPr>
      </w:pPr>
    </w:p>
    <w:p w:rsidR="00D037AA" w:rsidRDefault="00D037AA" w:rsidP="00D037AA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  <w:u w:val="single"/>
          <w:lang w:eastAsia="ja-JP" w:bidi="fa-IR"/>
        </w:rPr>
      </w:pPr>
      <w:r w:rsidRPr="00CB75AE">
        <w:rPr>
          <w:b/>
          <w:bCs/>
          <w:color w:val="000000"/>
          <w:kern w:val="3"/>
          <w:sz w:val="28"/>
          <w:szCs w:val="28"/>
          <w:u w:val="single"/>
          <w:lang w:val="de-DE" w:eastAsia="ja-JP" w:bidi="fa-IR"/>
        </w:rPr>
        <w:t>Квалификационная характеристика педагогов:</w:t>
      </w:r>
    </w:p>
    <w:p w:rsidR="003A3E9D" w:rsidRPr="00772219" w:rsidRDefault="003A3E9D" w:rsidP="00874081">
      <w:pPr>
        <w:widowControl w:val="0"/>
        <w:shd w:val="clear" w:color="auto" w:fill="FFFFFF"/>
        <w:suppressAutoHyphens/>
        <w:autoSpaceDN w:val="0"/>
        <w:textAlignment w:val="baseline"/>
        <w:rPr>
          <w:b/>
          <w:bCs/>
          <w:color w:val="000000"/>
          <w:kern w:val="3"/>
          <w:sz w:val="16"/>
          <w:szCs w:val="16"/>
          <w:u w:val="single"/>
          <w:lang w:eastAsia="ja-JP" w:bidi="fa-IR"/>
        </w:rPr>
      </w:pPr>
    </w:p>
    <w:tbl>
      <w:tblPr>
        <w:tblW w:w="9516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5"/>
        <w:gridCol w:w="1749"/>
        <w:gridCol w:w="1644"/>
        <w:gridCol w:w="1758"/>
        <w:gridCol w:w="2570"/>
      </w:tblGrid>
      <w:tr w:rsidR="00D037AA" w:rsidRPr="00CB75AE" w:rsidTr="001E2F4D">
        <w:trPr>
          <w:trHeight w:val="685"/>
        </w:trPr>
        <w:tc>
          <w:tcPr>
            <w:tcW w:w="17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5289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Всего</w:t>
            </w:r>
          </w:p>
        </w:tc>
        <w:tc>
          <w:tcPr>
            <w:tcW w:w="174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5289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Высшая</w:t>
            </w:r>
          </w:p>
          <w:p w:rsidR="00D037AA" w:rsidRPr="007C63E2" w:rsidRDefault="00D037AA" w:rsidP="00F52893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категория</w:t>
            </w:r>
          </w:p>
        </w:tc>
        <w:tc>
          <w:tcPr>
            <w:tcW w:w="164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5289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Первая категория</w:t>
            </w:r>
          </w:p>
        </w:tc>
        <w:tc>
          <w:tcPr>
            <w:tcW w:w="175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3A3E9D" w:rsidP="00F5289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 w:rsidRPr="007C63E2">
              <w:rPr>
                <w:color w:val="000000"/>
                <w:kern w:val="3"/>
                <w:lang w:eastAsia="ja-JP" w:bidi="fa-IR"/>
              </w:rPr>
              <w:t>Переподготовка</w:t>
            </w:r>
          </w:p>
        </w:tc>
        <w:tc>
          <w:tcPr>
            <w:tcW w:w="25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5289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Соответствие занимаемой должности</w:t>
            </w:r>
          </w:p>
        </w:tc>
      </w:tr>
      <w:tr w:rsidR="00D037AA" w:rsidRPr="00CB75AE" w:rsidTr="001E2F4D">
        <w:trPr>
          <w:trHeight w:val="397"/>
        </w:trPr>
        <w:tc>
          <w:tcPr>
            <w:tcW w:w="1795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724016" w:rsidP="00D907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2</w:t>
            </w:r>
            <w:r w:rsidR="00D907F2">
              <w:rPr>
                <w:color w:val="000000"/>
                <w:kern w:val="3"/>
                <w:lang w:eastAsia="ja-JP" w:bidi="fa-IR"/>
              </w:rPr>
              <w:t>7</w:t>
            </w:r>
          </w:p>
        </w:tc>
        <w:tc>
          <w:tcPr>
            <w:tcW w:w="1749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907F2" w:rsidP="003A3E9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7</w:t>
            </w:r>
          </w:p>
        </w:tc>
        <w:tc>
          <w:tcPr>
            <w:tcW w:w="164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907F2" w:rsidP="003A3E9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9</w:t>
            </w:r>
          </w:p>
        </w:tc>
        <w:tc>
          <w:tcPr>
            <w:tcW w:w="175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724016" w:rsidP="003A3E9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1</w:t>
            </w:r>
          </w:p>
        </w:tc>
        <w:tc>
          <w:tcPr>
            <w:tcW w:w="257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907F2" w:rsidP="003A3E9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10</w:t>
            </w:r>
          </w:p>
        </w:tc>
      </w:tr>
    </w:tbl>
    <w:p w:rsidR="00772219" w:rsidRPr="00772219" w:rsidRDefault="00772219" w:rsidP="00D037AA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sz w:val="16"/>
          <w:szCs w:val="16"/>
          <w:u w:val="single"/>
          <w:lang w:eastAsia="ja-JP" w:bidi="fa-IR"/>
        </w:rPr>
      </w:pPr>
    </w:p>
    <w:p w:rsidR="00AF6A2C" w:rsidRPr="00874081" w:rsidRDefault="00D037AA" w:rsidP="0087408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sz w:val="26"/>
          <w:szCs w:val="26"/>
          <w:u w:val="single"/>
          <w:lang w:val="de-DE" w:eastAsia="ja-JP" w:bidi="fa-IR"/>
        </w:rPr>
      </w:pPr>
      <w:r w:rsidRPr="00772219">
        <w:rPr>
          <w:b/>
          <w:color w:val="000000"/>
          <w:kern w:val="3"/>
          <w:sz w:val="26"/>
          <w:szCs w:val="26"/>
          <w:u w:val="single"/>
          <w:lang w:val="de-DE" w:eastAsia="ja-JP" w:bidi="fa-IR"/>
        </w:rPr>
        <w:t>Достижения членов педагогического коллектива и административного персонала:</w:t>
      </w:r>
    </w:p>
    <w:p w:rsidR="00772219" w:rsidRPr="00772219" w:rsidRDefault="00772219" w:rsidP="00D037AA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sz w:val="16"/>
          <w:szCs w:val="16"/>
          <w:u w:val="single"/>
          <w:lang w:eastAsia="ja-JP" w:bidi="fa-IR"/>
        </w:rPr>
      </w:pPr>
    </w:p>
    <w:tbl>
      <w:tblPr>
        <w:tblW w:w="9975" w:type="dxa"/>
        <w:jc w:val="center"/>
        <w:tblInd w:w="4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3"/>
        <w:gridCol w:w="2494"/>
        <w:gridCol w:w="2494"/>
        <w:gridCol w:w="2494"/>
      </w:tblGrid>
      <w:tr w:rsidR="00D037AA" w:rsidRPr="00CB75AE" w:rsidTr="00141A7B">
        <w:trPr>
          <w:trHeight w:val="699"/>
          <w:jc w:val="center"/>
        </w:trPr>
        <w:tc>
          <w:tcPr>
            <w:tcW w:w="2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77221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Всего</w:t>
            </w:r>
          </w:p>
        </w:tc>
        <w:tc>
          <w:tcPr>
            <w:tcW w:w="2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77221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Ученая степень</w:t>
            </w:r>
          </w:p>
        </w:tc>
        <w:tc>
          <w:tcPr>
            <w:tcW w:w="2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77221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Ученое звание</w:t>
            </w:r>
          </w:p>
        </w:tc>
        <w:tc>
          <w:tcPr>
            <w:tcW w:w="2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77221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Государственные и отраслевые награды</w:t>
            </w:r>
          </w:p>
        </w:tc>
      </w:tr>
      <w:tr w:rsidR="00D037AA" w:rsidRPr="00CB75AE" w:rsidTr="00141A7B">
        <w:trPr>
          <w:trHeight w:val="364"/>
          <w:jc w:val="center"/>
        </w:trPr>
        <w:tc>
          <w:tcPr>
            <w:tcW w:w="24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24016" w:rsidRDefault="00724016" w:rsidP="002A380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0</w:t>
            </w:r>
          </w:p>
        </w:tc>
        <w:tc>
          <w:tcPr>
            <w:tcW w:w="2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24016" w:rsidRDefault="00724016" w:rsidP="0077221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0</w:t>
            </w:r>
          </w:p>
        </w:tc>
        <w:tc>
          <w:tcPr>
            <w:tcW w:w="2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24016" w:rsidRDefault="00724016" w:rsidP="0077221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0</w:t>
            </w:r>
          </w:p>
        </w:tc>
        <w:tc>
          <w:tcPr>
            <w:tcW w:w="24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C63E2" w:rsidRDefault="00724016" w:rsidP="0077221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0</w:t>
            </w:r>
          </w:p>
        </w:tc>
      </w:tr>
    </w:tbl>
    <w:p w:rsidR="00772219" w:rsidRPr="00772219" w:rsidRDefault="00772219" w:rsidP="00D037AA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bCs/>
          <w:color w:val="000000"/>
          <w:kern w:val="3"/>
          <w:sz w:val="16"/>
          <w:szCs w:val="16"/>
          <w:u w:val="single"/>
          <w:lang w:eastAsia="ja-JP" w:bidi="fa-IR"/>
        </w:rPr>
      </w:pPr>
    </w:p>
    <w:p w:rsidR="00AF6A2C" w:rsidRPr="00AF6A2C" w:rsidRDefault="00D037AA" w:rsidP="0087408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color w:val="000000"/>
          <w:kern w:val="3"/>
          <w:sz w:val="26"/>
          <w:szCs w:val="26"/>
          <w:lang w:eastAsia="ja-JP" w:bidi="fa-IR"/>
        </w:rPr>
      </w:pPr>
      <w:r w:rsidRPr="00772219">
        <w:rPr>
          <w:b/>
          <w:bCs/>
          <w:color w:val="000000"/>
          <w:kern w:val="3"/>
          <w:sz w:val="26"/>
          <w:szCs w:val="26"/>
          <w:u w:val="single"/>
          <w:lang w:val="de-DE" w:eastAsia="ja-JP" w:bidi="fa-IR"/>
        </w:rPr>
        <w:t>Возрастная характеристика педагогов</w:t>
      </w:r>
      <w:r w:rsidRPr="00772219">
        <w:rPr>
          <w:color w:val="000000"/>
          <w:kern w:val="3"/>
          <w:sz w:val="26"/>
          <w:szCs w:val="26"/>
          <w:lang w:val="de-DE" w:eastAsia="ja-JP" w:bidi="fa-IR"/>
        </w:rPr>
        <w:t>:</w:t>
      </w:r>
    </w:p>
    <w:p w:rsidR="00772219" w:rsidRPr="00772219" w:rsidRDefault="00772219" w:rsidP="00874081">
      <w:pPr>
        <w:widowControl w:val="0"/>
        <w:shd w:val="clear" w:color="auto" w:fill="FFFFFF"/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ja-JP" w:bidi="fa-IR"/>
        </w:rPr>
      </w:pPr>
    </w:p>
    <w:tbl>
      <w:tblPr>
        <w:tblW w:w="9803" w:type="dxa"/>
        <w:jc w:val="center"/>
        <w:tblInd w:w="3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3"/>
        <w:gridCol w:w="1634"/>
        <w:gridCol w:w="1634"/>
        <w:gridCol w:w="1634"/>
        <w:gridCol w:w="1634"/>
        <w:gridCol w:w="1634"/>
      </w:tblGrid>
      <w:tr w:rsidR="00D037AA" w:rsidRPr="00CB75AE" w:rsidTr="00141A7B">
        <w:trPr>
          <w:trHeight w:val="563"/>
          <w:jc w:val="center"/>
        </w:trPr>
        <w:tc>
          <w:tcPr>
            <w:tcW w:w="163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866F5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Всего</w:t>
            </w:r>
          </w:p>
        </w:tc>
        <w:tc>
          <w:tcPr>
            <w:tcW w:w="16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866F5B">
            <w:pPr>
              <w:widowControl w:val="0"/>
              <w:suppressAutoHyphens/>
              <w:autoSpaceDN w:val="0"/>
              <w:snapToGrid w:val="0"/>
              <w:ind w:right="-108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До 25 лет</w:t>
            </w:r>
          </w:p>
        </w:tc>
        <w:tc>
          <w:tcPr>
            <w:tcW w:w="16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866F5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25-29 лет</w:t>
            </w:r>
          </w:p>
        </w:tc>
        <w:tc>
          <w:tcPr>
            <w:tcW w:w="16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866F5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30-49 лет</w:t>
            </w:r>
          </w:p>
        </w:tc>
        <w:tc>
          <w:tcPr>
            <w:tcW w:w="16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866F5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50-54</w:t>
            </w:r>
          </w:p>
        </w:tc>
        <w:tc>
          <w:tcPr>
            <w:tcW w:w="163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866F5B">
            <w:pPr>
              <w:widowControl w:val="0"/>
              <w:suppressAutoHyphens/>
              <w:autoSpaceDN w:val="0"/>
              <w:snapToGrid w:val="0"/>
              <w:ind w:right="-161"/>
              <w:jc w:val="center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  <w:lang w:val="de-DE" w:eastAsia="ja-JP" w:bidi="fa-IR"/>
              </w:rPr>
              <w:t>Старше 55</w:t>
            </w:r>
          </w:p>
        </w:tc>
      </w:tr>
      <w:tr w:rsidR="00D037AA" w:rsidRPr="00CB75AE" w:rsidTr="001E2F4D">
        <w:trPr>
          <w:trHeight w:val="361"/>
          <w:jc w:val="center"/>
        </w:trPr>
        <w:tc>
          <w:tcPr>
            <w:tcW w:w="1633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907F2" w:rsidP="002A380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27</w:t>
            </w:r>
          </w:p>
        </w:tc>
        <w:tc>
          <w:tcPr>
            <w:tcW w:w="16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34092E" w:rsidRDefault="00D907F2" w:rsidP="00866F5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vertAlign w:val="subscript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1</w:t>
            </w:r>
          </w:p>
        </w:tc>
        <w:tc>
          <w:tcPr>
            <w:tcW w:w="16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907F2" w:rsidP="002A380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5</w:t>
            </w:r>
          </w:p>
        </w:tc>
        <w:tc>
          <w:tcPr>
            <w:tcW w:w="16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724016" w:rsidP="00D907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1</w:t>
            </w:r>
            <w:r w:rsidR="00D907F2">
              <w:rPr>
                <w:color w:val="000000"/>
                <w:kern w:val="3"/>
                <w:lang w:eastAsia="ja-JP" w:bidi="fa-IR"/>
              </w:rPr>
              <w:t>3</w:t>
            </w:r>
          </w:p>
        </w:tc>
        <w:tc>
          <w:tcPr>
            <w:tcW w:w="1634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907F2" w:rsidP="00866F5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7</w:t>
            </w:r>
          </w:p>
        </w:tc>
        <w:tc>
          <w:tcPr>
            <w:tcW w:w="163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724016" w:rsidP="00866F5B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ja-JP" w:bidi="fa-IR"/>
              </w:rPr>
            </w:pPr>
            <w:r>
              <w:rPr>
                <w:color w:val="000000"/>
                <w:kern w:val="3"/>
                <w:lang w:eastAsia="ja-JP" w:bidi="fa-IR"/>
              </w:rPr>
              <w:t>1</w:t>
            </w:r>
          </w:p>
        </w:tc>
      </w:tr>
    </w:tbl>
    <w:p w:rsidR="008D2D34" w:rsidRPr="008D2D34" w:rsidRDefault="008D2D34" w:rsidP="00D037AA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sz w:val="16"/>
          <w:szCs w:val="16"/>
          <w:u w:val="single"/>
          <w:lang w:eastAsia="ja-JP" w:bidi="fa-IR"/>
        </w:rPr>
      </w:pPr>
    </w:p>
    <w:p w:rsidR="00AF6A2C" w:rsidRPr="00AF6A2C" w:rsidRDefault="00D037AA" w:rsidP="0087408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sz w:val="26"/>
          <w:szCs w:val="26"/>
          <w:u w:val="single"/>
          <w:lang w:eastAsia="ja-JP" w:bidi="fa-IR"/>
        </w:rPr>
      </w:pPr>
      <w:r w:rsidRPr="008D2D34">
        <w:rPr>
          <w:b/>
          <w:color w:val="000000"/>
          <w:kern w:val="3"/>
          <w:sz w:val="26"/>
          <w:szCs w:val="26"/>
          <w:u w:val="single"/>
          <w:lang w:val="de-DE" w:eastAsia="ja-JP" w:bidi="fa-IR"/>
        </w:rPr>
        <w:t>Творческие достижения педагогов</w:t>
      </w:r>
    </w:p>
    <w:p w:rsidR="008D2D34" w:rsidRPr="008D2D34" w:rsidRDefault="008D2D34" w:rsidP="00D037AA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sz w:val="16"/>
          <w:szCs w:val="16"/>
          <w:u w:val="single"/>
          <w:lang w:eastAsia="ja-JP" w:bidi="fa-IR"/>
        </w:rPr>
      </w:pPr>
    </w:p>
    <w:tbl>
      <w:tblPr>
        <w:tblW w:w="1056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2"/>
        <w:gridCol w:w="1777"/>
        <w:gridCol w:w="1638"/>
        <w:gridCol w:w="1776"/>
        <w:gridCol w:w="1682"/>
        <w:gridCol w:w="2291"/>
      </w:tblGrid>
      <w:tr w:rsidR="00D037AA" w:rsidRPr="00CB75AE" w:rsidTr="00F52893">
        <w:trPr>
          <w:cantSplit/>
          <w:trHeight w:val="668"/>
          <w:jc w:val="center"/>
        </w:trPr>
        <w:tc>
          <w:tcPr>
            <w:tcW w:w="1402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C63E2" w:rsidRDefault="00D037AA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7C63E2">
              <w:rPr>
                <w:kern w:val="3"/>
                <w:lang w:val="de-DE" w:eastAsia="ja-JP" w:bidi="fa-IR"/>
              </w:rPr>
              <w:t>Всего педагогов</w:t>
            </w:r>
          </w:p>
        </w:tc>
        <w:tc>
          <w:tcPr>
            <w:tcW w:w="341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C63E2" w:rsidRDefault="00D037AA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7C63E2">
              <w:rPr>
                <w:kern w:val="3"/>
                <w:lang w:val="de-DE" w:eastAsia="ja-JP" w:bidi="fa-IR"/>
              </w:rPr>
              <w:t>Муниципальный уровень</w:t>
            </w:r>
          </w:p>
        </w:tc>
        <w:tc>
          <w:tcPr>
            <w:tcW w:w="345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C63E2" w:rsidRDefault="00D037AA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7C63E2">
              <w:rPr>
                <w:kern w:val="3"/>
                <w:lang w:val="de-DE" w:eastAsia="ja-JP" w:bidi="fa-IR"/>
              </w:rPr>
              <w:t>Региональный уровень</w:t>
            </w:r>
          </w:p>
        </w:tc>
        <w:tc>
          <w:tcPr>
            <w:tcW w:w="22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C63E2" w:rsidRDefault="00D037AA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7C63E2">
              <w:rPr>
                <w:kern w:val="3"/>
                <w:lang w:val="de-DE" w:eastAsia="ja-JP" w:bidi="fa-IR"/>
              </w:rPr>
              <w:t>Федеральный уровень</w:t>
            </w:r>
          </w:p>
        </w:tc>
      </w:tr>
      <w:tr w:rsidR="00D037AA" w:rsidRPr="00CB75AE" w:rsidTr="00F52893">
        <w:trPr>
          <w:cantSplit/>
          <w:trHeight w:val="154"/>
          <w:jc w:val="center"/>
        </w:trPr>
        <w:tc>
          <w:tcPr>
            <w:tcW w:w="1402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C63E2" w:rsidRDefault="00D037AA" w:rsidP="00DD25F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177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C63E2" w:rsidRDefault="00D037AA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7C63E2">
              <w:rPr>
                <w:kern w:val="3"/>
                <w:lang w:val="de-DE" w:eastAsia="ja-JP" w:bidi="fa-IR"/>
              </w:rPr>
              <w:t>участие в мероприятиях</w:t>
            </w:r>
          </w:p>
        </w:tc>
        <w:tc>
          <w:tcPr>
            <w:tcW w:w="163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C63E2" w:rsidRDefault="00D037AA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7C63E2">
              <w:rPr>
                <w:kern w:val="3"/>
                <w:lang w:val="de-DE" w:eastAsia="ja-JP" w:bidi="fa-IR"/>
              </w:rPr>
              <w:t>печатные работы</w:t>
            </w:r>
          </w:p>
        </w:tc>
        <w:tc>
          <w:tcPr>
            <w:tcW w:w="1776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C63E2" w:rsidRDefault="00D037AA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7C63E2">
              <w:rPr>
                <w:kern w:val="3"/>
                <w:lang w:val="de-DE" w:eastAsia="ja-JP" w:bidi="fa-IR"/>
              </w:rPr>
              <w:t>участие в мероприятиях</w:t>
            </w:r>
          </w:p>
        </w:tc>
        <w:tc>
          <w:tcPr>
            <w:tcW w:w="1682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C63E2" w:rsidRDefault="00D037AA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7C63E2">
              <w:rPr>
                <w:kern w:val="3"/>
                <w:lang w:val="de-DE" w:eastAsia="ja-JP" w:bidi="fa-IR"/>
              </w:rPr>
              <w:t>печатные работы</w:t>
            </w:r>
          </w:p>
        </w:tc>
        <w:tc>
          <w:tcPr>
            <w:tcW w:w="229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C63E2" w:rsidRDefault="00D037AA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val="de-DE" w:eastAsia="ja-JP" w:bidi="fa-IR"/>
              </w:rPr>
            </w:pPr>
            <w:r w:rsidRPr="007C63E2">
              <w:rPr>
                <w:kern w:val="3"/>
                <w:lang w:val="de-DE" w:eastAsia="ja-JP" w:bidi="fa-IR"/>
              </w:rPr>
              <w:t>участие в мероприятиях</w:t>
            </w:r>
          </w:p>
        </w:tc>
      </w:tr>
      <w:tr w:rsidR="00D037AA" w:rsidRPr="00CB75AE" w:rsidTr="00F52893">
        <w:trPr>
          <w:trHeight w:val="334"/>
          <w:jc w:val="center"/>
        </w:trPr>
        <w:tc>
          <w:tcPr>
            <w:tcW w:w="1402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C63E2" w:rsidRDefault="00D907F2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27</w:t>
            </w:r>
          </w:p>
        </w:tc>
        <w:tc>
          <w:tcPr>
            <w:tcW w:w="1777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7C63E2" w:rsidRDefault="00CE7E66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24</w:t>
            </w:r>
          </w:p>
        </w:tc>
        <w:tc>
          <w:tcPr>
            <w:tcW w:w="1638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CE7E66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3</w:t>
            </w:r>
          </w:p>
        </w:tc>
        <w:tc>
          <w:tcPr>
            <w:tcW w:w="1776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152E4E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4</w:t>
            </w:r>
          </w:p>
        </w:tc>
        <w:tc>
          <w:tcPr>
            <w:tcW w:w="1682" w:type="dxa"/>
            <w:tcBorders>
              <w:left w:val="single" w:sz="8" w:space="0" w:color="000080"/>
              <w:bottom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CE7E66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8</w:t>
            </w:r>
          </w:p>
        </w:tc>
        <w:tc>
          <w:tcPr>
            <w:tcW w:w="229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152E4E" w:rsidRDefault="00CE7E66" w:rsidP="00DD25F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3</w:t>
            </w:r>
          </w:p>
        </w:tc>
      </w:tr>
    </w:tbl>
    <w:p w:rsidR="00D037AA" w:rsidRPr="00CB75A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D037AA" w:rsidRPr="00CB75AE" w:rsidRDefault="00D037AA" w:rsidP="00D037AA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kern w:val="3"/>
          <w:sz w:val="28"/>
          <w:szCs w:val="28"/>
          <w:shd w:val="clear" w:color="auto" w:fill="FFD320"/>
          <w:lang w:eastAsia="ja-JP" w:bidi="fa-IR"/>
        </w:rPr>
      </w:pPr>
    </w:p>
    <w:tbl>
      <w:tblPr>
        <w:tblW w:w="1000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1843"/>
        <w:gridCol w:w="1701"/>
        <w:gridCol w:w="1276"/>
        <w:gridCol w:w="1276"/>
        <w:gridCol w:w="1785"/>
      </w:tblGrid>
      <w:tr w:rsidR="001E2F4D" w:rsidRPr="00CB75AE" w:rsidTr="001E2F4D">
        <w:tc>
          <w:tcPr>
            <w:tcW w:w="5670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F4D" w:rsidRPr="007C63E2" w:rsidRDefault="001E2F4D" w:rsidP="001E2F4D">
            <w:pPr>
              <w:autoSpaceDN w:val="0"/>
              <w:snapToGrid w:val="0"/>
              <w:spacing w:after="119"/>
              <w:jc w:val="center"/>
              <w:rPr>
                <w:color w:val="000000"/>
                <w:kern w:val="3"/>
              </w:rPr>
            </w:pPr>
            <w:r w:rsidRPr="007C63E2">
              <w:rPr>
                <w:color w:val="000000"/>
                <w:kern w:val="3"/>
              </w:rPr>
              <w:t>Виды повышения квалификации</w:t>
            </w:r>
          </w:p>
        </w:tc>
        <w:tc>
          <w:tcPr>
            <w:tcW w:w="4337" w:type="dxa"/>
            <w:gridSpan w:val="3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E2F4D" w:rsidRPr="007C63E2" w:rsidRDefault="001E2F4D" w:rsidP="001E2F4D">
            <w:pPr>
              <w:autoSpaceDN w:val="0"/>
              <w:snapToGrid w:val="0"/>
              <w:spacing w:after="119"/>
              <w:jc w:val="center"/>
              <w:rPr>
                <w:kern w:val="3"/>
              </w:rPr>
            </w:pPr>
            <w:r w:rsidRPr="007C63E2">
              <w:rPr>
                <w:color w:val="000000"/>
                <w:kern w:val="3"/>
              </w:rPr>
              <w:t>Формы повышения квалификации</w:t>
            </w:r>
          </w:p>
        </w:tc>
      </w:tr>
      <w:tr w:rsidR="00D037AA" w:rsidRPr="00CB75AE" w:rsidTr="001E2F4D">
        <w:trPr>
          <w:trHeight w:val="2020"/>
        </w:trPr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37AA" w:rsidRPr="007C63E2" w:rsidRDefault="00D037AA" w:rsidP="001E2F4D">
            <w:pPr>
              <w:autoSpaceDN w:val="0"/>
              <w:snapToGrid w:val="0"/>
              <w:ind w:left="113" w:right="113"/>
              <w:rPr>
                <w:rFonts w:eastAsia="Andale Sans UI" w:cs="Tahoma"/>
                <w:kern w:val="3"/>
                <w:lang w:eastAsia="ja-JP" w:bidi="fa-IR"/>
              </w:rPr>
            </w:pPr>
            <w:r w:rsidRPr="007C63E2">
              <w:rPr>
                <w:color w:val="000000"/>
                <w:kern w:val="3"/>
              </w:rPr>
              <w:t>крат</w:t>
            </w:r>
            <w:r w:rsidR="001E2F4D" w:rsidRPr="007C63E2">
              <w:rPr>
                <w:color w:val="000000"/>
                <w:kern w:val="3"/>
              </w:rPr>
              <w:t>косроч</w:t>
            </w:r>
            <w:r w:rsidRPr="007C63E2">
              <w:rPr>
                <w:color w:val="000000"/>
                <w:kern w:val="3"/>
              </w:rPr>
              <w:t xml:space="preserve">ные курсы (1-2,3х-6 дневные) (семинары, </w:t>
            </w:r>
            <w:proofErr w:type="gramStart"/>
            <w:r w:rsidRPr="007C63E2">
              <w:rPr>
                <w:color w:val="000000"/>
                <w:kern w:val="3"/>
              </w:rPr>
              <w:t>практику-мы</w:t>
            </w:r>
            <w:proofErr w:type="gramEnd"/>
            <w:r w:rsidRPr="007C63E2">
              <w:rPr>
                <w:color w:val="000000"/>
                <w:kern w:val="3"/>
              </w:rPr>
              <w:t>, мастер-классы, творческие группы)</w:t>
            </w:r>
          </w:p>
        </w:tc>
        <w:tc>
          <w:tcPr>
            <w:tcW w:w="18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37AA" w:rsidRPr="007C63E2" w:rsidRDefault="00D037AA" w:rsidP="001E2F4D">
            <w:pPr>
              <w:autoSpaceDN w:val="0"/>
              <w:snapToGrid w:val="0"/>
              <w:spacing w:after="119"/>
              <w:ind w:left="113" w:right="113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gramStart"/>
            <w:r w:rsidRPr="007C63E2">
              <w:rPr>
                <w:color w:val="000000"/>
                <w:kern w:val="3"/>
              </w:rPr>
              <w:t>накопи-тельн</w:t>
            </w:r>
            <w:r w:rsidR="001E2F4D" w:rsidRPr="007C63E2">
              <w:rPr>
                <w:color w:val="000000"/>
                <w:kern w:val="3"/>
              </w:rPr>
              <w:t>ая</w:t>
            </w:r>
            <w:proofErr w:type="gramEnd"/>
            <w:r w:rsidR="001E2F4D" w:rsidRPr="007C63E2">
              <w:rPr>
                <w:color w:val="000000"/>
                <w:kern w:val="3"/>
              </w:rPr>
              <w:t xml:space="preserve"> система повышения квали-фика</w:t>
            </w:r>
            <w:r w:rsidRPr="007C63E2">
              <w:rPr>
                <w:color w:val="000000"/>
                <w:kern w:val="3"/>
              </w:rPr>
              <w:t>ции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37AA" w:rsidRPr="007C63E2" w:rsidRDefault="00D037AA" w:rsidP="001E2F4D">
            <w:pPr>
              <w:autoSpaceDN w:val="0"/>
              <w:snapToGrid w:val="0"/>
              <w:spacing w:after="119"/>
              <w:ind w:left="113" w:right="113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7C63E2">
              <w:rPr>
                <w:color w:val="000000"/>
                <w:kern w:val="3"/>
              </w:rPr>
              <w:t>п</w:t>
            </w:r>
            <w:r w:rsidR="00CE7E66">
              <w:rPr>
                <w:color w:val="000000"/>
                <w:kern w:val="3"/>
              </w:rPr>
              <w:t>лановые курсы повы</w:t>
            </w:r>
            <w:r w:rsidR="001E2F4D" w:rsidRPr="007C63E2">
              <w:rPr>
                <w:color w:val="000000"/>
                <w:kern w:val="3"/>
              </w:rPr>
              <w:t xml:space="preserve">шения </w:t>
            </w:r>
            <w:proofErr w:type="gramStart"/>
            <w:r w:rsidR="001E2F4D" w:rsidRPr="007C63E2">
              <w:rPr>
                <w:color w:val="000000"/>
                <w:kern w:val="3"/>
              </w:rPr>
              <w:t>квали</w:t>
            </w:r>
            <w:r w:rsidRPr="007C63E2">
              <w:rPr>
                <w:color w:val="000000"/>
                <w:kern w:val="3"/>
              </w:rPr>
              <w:t>фика-ции</w:t>
            </w:r>
            <w:proofErr w:type="gramEnd"/>
            <w:r w:rsidRPr="007C63E2">
              <w:rPr>
                <w:color w:val="000000"/>
                <w:kern w:val="3"/>
              </w:rPr>
              <w:t>;</w:t>
            </w:r>
          </w:p>
        </w:tc>
        <w:tc>
          <w:tcPr>
            <w:tcW w:w="127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037AA" w:rsidRPr="007C63E2" w:rsidRDefault="00D037AA" w:rsidP="001E2F4D">
            <w:pPr>
              <w:autoSpaceDN w:val="0"/>
              <w:snapToGrid w:val="0"/>
              <w:spacing w:after="119"/>
              <w:ind w:left="113" w:right="113"/>
              <w:jc w:val="center"/>
              <w:rPr>
                <w:color w:val="000000"/>
                <w:kern w:val="3"/>
              </w:rPr>
            </w:pPr>
            <w:r w:rsidRPr="007C63E2">
              <w:rPr>
                <w:color w:val="000000"/>
                <w:kern w:val="3"/>
              </w:rPr>
              <w:t>очное</w:t>
            </w:r>
          </w:p>
        </w:tc>
        <w:tc>
          <w:tcPr>
            <w:tcW w:w="127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037AA" w:rsidRPr="007C63E2" w:rsidRDefault="00D037AA" w:rsidP="001E2F4D">
            <w:pPr>
              <w:autoSpaceDN w:val="0"/>
              <w:snapToGrid w:val="0"/>
              <w:spacing w:after="119"/>
              <w:ind w:left="113" w:right="113"/>
              <w:jc w:val="center"/>
              <w:rPr>
                <w:color w:val="000000"/>
                <w:kern w:val="3"/>
              </w:rPr>
            </w:pPr>
            <w:r w:rsidRPr="007C63E2">
              <w:rPr>
                <w:color w:val="000000"/>
                <w:kern w:val="3"/>
              </w:rPr>
              <w:t>заочное</w:t>
            </w:r>
          </w:p>
        </w:tc>
        <w:tc>
          <w:tcPr>
            <w:tcW w:w="17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037AA" w:rsidRPr="007C63E2" w:rsidRDefault="00D037AA" w:rsidP="001E2F4D">
            <w:pPr>
              <w:autoSpaceDN w:val="0"/>
              <w:snapToGrid w:val="0"/>
              <w:spacing w:after="119"/>
              <w:ind w:left="113" w:right="113"/>
              <w:jc w:val="center"/>
              <w:rPr>
                <w:color w:val="000000"/>
                <w:kern w:val="3"/>
              </w:rPr>
            </w:pPr>
            <w:proofErr w:type="gramStart"/>
            <w:r w:rsidRPr="007C63E2">
              <w:rPr>
                <w:color w:val="000000"/>
                <w:kern w:val="3"/>
              </w:rPr>
              <w:t>дистанцион-ное</w:t>
            </w:r>
            <w:proofErr w:type="gramEnd"/>
          </w:p>
        </w:tc>
      </w:tr>
      <w:tr w:rsidR="00D037AA" w:rsidRPr="00CB75AE" w:rsidTr="001E2F4D">
        <w:tc>
          <w:tcPr>
            <w:tcW w:w="212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37AA" w:rsidRPr="007C63E2" w:rsidRDefault="00CE7E66" w:rsidP="00F52893">
            <w:pPr>
              <w:autoSpaceDN w:val="0"/>
              <w:snapToGrid w:val="0"/>
              <w:spacing w:after="119"/>
              <w:jc w:val="center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37AA" w:rsidRPr="007C63E2" w:rsidRDefault="00152E4E" w:rsidP="001E2F4D">
            <w:pPr>
              <w:autoSpaceDN w:val="0"/>
              <w:snapToGrid w:val="0"/>
              <w:spacing w:after="119"/>
              <w:jc w:val="center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37AA" w:rsidRPr="007C63E2" w:rsidRDefault="00152E4E" w:rsidP="001E2F4D">
            <w:pPr>
              <w:autoSpaceDN w:val="0"/>
              <w:snapToGrid w:val="0"/>
              <w:spacing w:after="119"/>
              <w:jc w:val="center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37AA" w:rsidRPr="007C63E2" w:rsidRDefault="00152E4E" w:rsidP="001E2F4D">
            <w:pPr>
              <w:autoSpaceDN w:val="0"/>
              <w:snapToGrid w:val="0"/>
              <w:spacing w:after="119"/>
              <w:jc w:val="center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37AA" w:rsidRPr="007C63E2" w:rsidRDefault="00152E4E" w:rsidP="001E2F4D">
            <w:pPr>
              <w:autoSpaceDN w:val="0"/>
              <w:snapToGrid w:val="0"/>
              <w:spacing w:after="119"/>
              <w:jc w:val="center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0</w:t>
            </w:r>
          </w:p>
        </w:tc>
        <w:tc>
          <w:tcPr>
            <w:tcW w:w="1785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037AA" w:rsidRPr="007C63E2" w:rsidRDefault="00CE7E66" w:rsidP="001E2F4D">
            <w:pPr>
              <w:autoSpaceDN w:val="0"/>
              <w:snapToGrid w:val="0"/>
              <w:spacing w:after="119"/>
              <w:jc w:val="center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8</w:t>
            </w:r>
          </w:p>
        </w:tc>
      </w:tr>
    </w:tbl>
    <w:p w:rsidR="00304D01" w:rsidRDefault="00304D01" w:rsidP="00D037AA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kern w:val="3"/>
          <w:sz w:val="26"/>
          <w:szCs w:val="26"/>
          <w:lang w:eastAsia="ja-JP" w:bidi="fa-IR"/>
        </w:rPr>
      </w:pPr>
    </w:p>
    <w:p w:rsidR="00D037AA" w:rsidRPr="008319BD" w:rsidRDefault="00D037AA" w:rsidP="00D037AA">
      <w:pPr>
        <w:widowControl w:val="0"/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kern w:val="3"/>
          <w:sz w:val="26"/>
          <w:szCs w:val="26"/>
          <w:lang w:val="de-DE" w:eastAsia="ja-JP" w:bidi="fa-IR"/>
        </w:rPr>
      </w:pPr>
      <w:r w:rsidRPr="008319BD">
        <w:rPr>
          <w:color w:val="000000"/>
          <w:kern w:val="3"/>
          <w:sz w:val="26"/>
          <w:szCs w:val="26"/>
          <w:lang w:val="de-DE" w:eastAsia="ja-JP" w:bidi="fa-IR"/>
        </w:rPr>
        <w:t>Сведения о повышении квалификации занесены в трудовые книжки, в личных делах хранятся аттестационные листы и приказы о присвоении аттестационной квалификации.</w:t>
      </w:r>
    </w:p>
    <w:p w:rsidR="00D037AA" w:rsidRPr="008319BD" w:rsidRDefault="00D037AA" w:rsidP="008319BD">
      <w:pPr>
        <w:widowControl w:val="0"/>
        <w:shd w:val="clear" w:color="auto" w:fill="FFFFFF"/>
        <w:suppressAutoHyphens/>
        <w:autoSpaceDN w:val="0"/>
        <w:ind w:firstLine="706"/>
        <w:jc w:val="both"/>
        <w:textAlignment w:val="baseline"/>
        <w:rPr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</w:pPr>
      <w:r w:rsidRPr="008319BD">
        <w:rPr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Заработная плата в соответствии с положением об оплате труда работников У</w:t>
      </w:r>
      <w:r w:rsidR="008319BD" w:rsidRPr="008319BD">
        <w:rPr>
          <w:color w:val="000000"/>
          <w:kern w:val="3"/>
          <w:sz w:val="26"/>
          <w:szCs w:val="26"/>
          <w:shd w:val="clear" w:color="auto" w:fill="FFFFFF"/>
          <w:lang w:eastAsia="ja-JP" w:bidi="fa-IR"/>
        </w:rPr>
        <w:t>чрежения</w:t>
      </w:r>
      <w:r w:rsidRPr="008319BD">
        <w:rPr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состоит из оклада и стимулирующих доплат и премий.</w:t>
      </w:r>
    </w:p>
    <w:p w:rsidR="00D037AA" w:rsidRPr="00304D01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304D01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Вывод: </w:t>
      </w:r>
      <w:r w:rsidR="00304D01" w:rsidRPr="00304D01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ОСГБУСОССЗН ОСРЦдН</w:t>
      </w:r>
      <w:r w:rsidRPr="00304D01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укомплектовано кадрами, </w:t>
      </w:r>
      <w:r w:rsidRPr="00304D01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имеется вакансия </w:t>
      </w:r>
      <w:r w:rsidR="00304D01" w:rsidRPr="00304D01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дефектолога</w:t>
      </w:r>
      <w:r w:rsidR="00974B28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, воспитателя</w:t>
      </w:r>
      <w:r w:rsidRPr="00304D01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. </w:t>
      </w:r>
      <w:r w:rsidRPr="00304D01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Педагоги постоянно повышают свой профессиональный уровень, посещают методические объединения, знакомятся с опытом работы своих коллег и других учреждений</w:t>
      </w:r>
      <w:r w:rsidR="00304D01" w:rsidRPr="00304D01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системы профилактики</w:t>
      </w:r>
      <w:r w:rsidR="00304D01" w:rsidRPr="00304D01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="00304D01" w:rsidRPr="00304D01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(социальных, образовательных)</w:t>
      </w:r>
      <w:r w:rsidRPr="00304D01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</w:t>
      </w:r>
      <w:r w:rsidR="00974B28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чшении качества образования и в</w:t>
      </w:r>
      <w:r w:rsidR="00974B28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о</w:t>
      </w:r>
      <w:r w:rsidRPr="00304D01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спитания </w:t>
      </w:r>
      <w:r w:rsidR="00304D01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детей</w:t>
      </w:r>
      <w:r w:rsidRPr="00304D01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.</w:t>
      </w:r>
    </w:p>
    <w:p w:rsidR="00D037AA" w:rsidRPr="007012A7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7012A7">
        <w:rPr>
          <w:rFonts w:eastAsia="Andale Sans UI"/>
          <w:color w:val="000000"/>
          <w:kern w:val="3"/>
          <w:sz w:val="26"/>
          <w:szCs w:val="26"/>
          <w:lang w:eastAsia="ja-JP" w:bidi="fa-IR"/>
        </w:rPr>
        <w:t>В</w:t>
      </w:r>
      <w:r w:rsidRPr="007012A7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се педагоги повысили свой педагогический уровень по различным направлениям.</w:t>
      </w:r>
    </w:p>
    <w:p w:rsidR="00D037AA" w:rsidRPr="007012A7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Кроме вышеизложенных форм повышения квалификации педагоги </w:t>
      </w:r>
      <w:r w:rsidR="007012A7">
        <w:rPr>
          <w:rFonts w:eastAsia="Andale Sans UI"/>
          <w:kern w:val="3"/>
          <w:sz w:val="26"/>
          <w:szCs w:val="26"/>
          <w:lang w:eastAsia="ja-JP" w:bidi="fa-IR"/>
        </w:rPr>
        <w:t>Учреждения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имели возможность повышать свою квалификацию на проводимых МО </w:t>
      </w:r>
      <w:r w:rsidR="007012A7">
        <w:rPr>
          <w:rFonts w:eastAsia="Andale Sans UI"/>
          <w:kern w:val="3"/>
          <w:sz w:val="26"/>
          <w:szCs w:val="26"/>
          <w:lang w:eastAsia="ja-JP" w:bidi="fa-IR"/>
        </w:rPr>
        <w:t xml:space="preserve">области и 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методических меро</w:t>
      </w:r>
      <w:r w:rsidR="007012A7">
        <w:rPr>
          <w:rFonts w:eastAsia="Andale Sans UI"/>
          <w:kern w:val="3"/>
          <w:sz w:val="26"/>
          <w:szCs w:val="26"/>
          <w:lang w:val="de-DE" w:eastAsia="ja-JP" w:bidi="fa-IR"/>
        </w:rPr>
        <w:t>приятия</w:t>
      </w:r>
      <w:r w:rsidR="007012A7">
        <w:rPr>
          <w:rFonts w:eastAsia="Andale Sans UI"/>
          <w:kern w:val="3"/>
          <w:sz w:val="26"/>
          <w:szCs w:val="26"/>
          <w:lang w:eastAsia="ja-JP" w:bidi="fa-IR"/>
        </w:rPr>
        <w:t>х на уровне учреждения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:</w:t>
      </w:r>
      <w:r w:rsidR="007012A7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семинарах, практикумах, педагогических советах, консультациях, открытых занятиях и т.д.</w:t>
      </w:r>
    </w:p>
    <w:p w:rsidR="007012A7" w:rsidRPr="007012A7" w:rsidRDefault="00D037AA" w:rsidP="007012A7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Успешной реализации намеченных планов работы способствуют разнообразные методические формы работы с кадрами:</w:t>
      </w:r>
    </w:p>
    <w:p w:rsidR="00D037AA" w:rsidRPr="007012A7" w:rsidRDefault="00D037AA" w:rsidP="007012A7">
      <w:pPr>
        <w:widowControl w:val="0"/>
        <w:suppressAutoHyphens/>
        <w:autoSpaceDN w:val="0"/>
        <w:ind w:left="709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- педсоветы,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br/>
        <w:t>- теоретические и практические семинары,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br/>
        <w:t>- деловые игры,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br/>
        <w:t>- дискуссии,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br/>
        <w:t>- выставки,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br/>
        <w:t>- круглые столы,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br/>
        <w:t>- смотры-конкурсы,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br/>
        <w:t>- творческие отчеты.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br/>
        <w:t>Накопленный материал собирается и формируется в творческие папки.</w:t>
      </w:r>
    </w:p>
    <w:p w:rsidR="00D037AA" w:rsidRPr="007012A7" w:rsidRDefault="00974B28" w:rsidP="00D037AA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Работа с кадрами в 20</w:t>
      </w:r>
      <w:r w:rsidR="00CE7E66">
        <w:rPr>
          <w:rFonts w:eastAsia="Andale Sans UI"/>
          <w:color w:val="000000"/>
          <w:kern w:val="3"/>
          <w:sz w:val="26"/>
          <w:szCs w:val="26"/>
          <w:lang w:eastAsia="ja-JP" w:bidi="fa-IR"/>
        </w:rPr>
        <w:t>20</w:t>
      </w:r>
      <w:r>
        <w:rPr>
          <w:rFonts w:eastAsia="Andale Sans UI"/>
          <w:color w:val="000000"/>
          <w:kern w:val="3"/>
          <w:sz w:val="26"/>
          <w:szCs w:val="26"/>
          <w:lang w:eastAsia="ja-JP" w:bidi="fa-IR"/>
        </w:rPr>
        <w:t>-</w:t>
      </w:r>
      <w:r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20</w:t>
      </w:r>
      <w:r>
        <w:rPr>
          <w:rFonts w:eastAsia="Andale Sans UI"/>
          <w:color w:val="000000"/>
          <w:kern w:val="3"/>
          <w:sz w:val="26"/>
          <w:szCs w:val="26"/>
          <w:lang w:eastAsia="ja-JP" w:bidi="fa-IR"/>
        </w:rPr>
        <w:t>2</w:t>
      </w:r>
      <w:r w:rsidR="00CE7E66">
        <w:rPr>
          <w:rFonts w:eastAsia="Andale Sans UI"/>
          <w:color w:val="000000"/>
          <w:kern w:val="3"/>
          <w:sz w:val="26"/>
          <w:szCs w:val="26"/>
          <w:lang w:eastAsia="ja-JP" w:bidi="fa-IR"/>
        </w:rPr>
        <w:t>1</w:t>
      </w:r>
      <w:r w:rsidR="00D037AA" w:rsidRPr="007012A7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D037AA" w:rsidRPr="007012A7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 xml:space="preserve">Учреждение располагает учебно-методической литературой для реализации основной </w:t>
      </w:r>
      <w:r w:rsidR="007012A7">
        <w:rPr>
          <w:rFonts w:eastAsia="Andale Sans UI"/>
          <w:kern w:val="3"/>
          <w:sz w:val="26"/>
          <w:szCs w:val="26"/>
          <w:lang w:eastAsia="ja-JP" w:bidi="fa-IR"/>
        </w:rPr>
        <w:t>общеобразовательной программы дошкольного образования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 xml:space="preserve">. Учебно-методическая оснащенность </w:t>
      </w:r>
      <w:r w:rsidR="007012A7">
        <w:rPr>
          <w:rFonts w:eastAsia="Andale Sans UI"/>
          <w:kern w:val="3"/>
          <w:sz w:val="26"/>
          <w:szCs w:val="26"/>
          <w:lang w:eastAsia="ja-JP" w:bidi="fa-IR"/>
        </w:rPr>
        <w:t>Учреждения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позволяет эффективно  проводить воспитательно-образовательную работу  с детьми.</w:t>
      </w:r>
    </w:p>
    <w:p w:rsidR="00D037AA" w:rsidRPr="007012A7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</w:t>
      </w:r>
    </w:p>
    <w:p w:rsidR="00D037AA" w:rsidRPr="007012A7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 xml:space="preserve">В каждой возрастной группе созданы хорошие условия для самостоятельной, 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художественной, творческой, театрализованной, двигательной де</w:t>
      </w:r>
      <w:r w:rsidR="007012A7" w:rsidRPr="007012A7">
        <w:rPr>
          <w:rFonts w:eastAsia="Andale Sans UI"/>
          <w:kern w:val="3"/>
          <w:sz w:val="26"/>
          <w:szCs w:val="26"/>
          <w:lang w:val="de-DE" w:eastAsia="ja-JP" w:bidi="fa-IR"/>
        </w:rPr>
        <w:t>ятельности, оборудованы «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уголки», в которых размещен познавательный и игровой материала в соответствии с возрастом детей. Мебель, игровое оборудование приобретено с учетом санитарных и психолого-педагогических требований.</w:t>
      </w:r>
    </w:p>
    <w:p w:rsidR="00D037AA" w:rsidRPr="007012A7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В учреждении имеется  физкультурно-музыкальный зал, методический кабинет,  кабинет педагога-психолога,</w:t>
      </w:r>
      <w:r w:rsidR="00D235B3">
        <w:rPr>
          <w:rFonts w:eastAsia="Andale Sans UI"/>
          <w:kern w:val="3"/>
          <w:sz w:val="26"/>
          <w:szCs w:val="26"/>
          <w:lang w:eastAsia="ja-JP" w:bidi="fa-IR"/>
        </w:rPr>
        <w:t xml:space="preserve"> логопеда,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медицинский кабинет, изолятор</w:t>
      </w:r>
      <w:r w:rsidRPr="007012A7">
        <w:rPr>
          <w:rFonts w:eastAsia="Andale Sans UI"/>
          <w:kern w:val="3"/>
          <w:sz w:val="26"/>
          <w:szCs w:val="26"/>
          <w:lang w:eastAsia="ja-JP" w:bidi="fa-IR"/>
        </w:rPr>
        <w:t>.</w:t>
      </w:r>
    </w:p>
    <w:p w:rsidR="00D037AA" w:rsidRPr="007012A7" w:rsidRDefault="00D037AA" w:rsidP="00FB37F5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 xml:space="preserve">Приобретено, установлено и активно используется в работе с детьми современное </w:t>
      </w:r>
      <w:r w:rsidR="00FB37F5">
        <w:rPr>
          <w:rFonts w:eastAsia="Andale Sans UI"/>
          <w:kern w:val="3"/>
          <w:sz w:val="26"/>
          <w:szCs w:val="26"/>
          <w:lang w:eastAsia="ja-JP" w:bidi="fa-IR"/>
        </w:rPr>
        <w:t xml:space="preserve">игровое и 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физкультурно-спортивное оборудование.</w:t>
      </w:r>
    </w:p>
    <w:p w:rsidR="00D037AA" w:rsidRPr="007012A7" w:rsidRDefault="00D037AA" w:rsidP="00FB37F5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Наличие в детском саду логопедическ</w:t>
      </w:r>
      <w:r w:rsidR="00FB37F5">
        <w:rPr>
          <w:rFonts w:eastAsia="Andale Sans UI"/>
          <w:kern w:val="3"/>
          <w:sz w:val="26"/>
          <w:szCs w:val="26"/>
          <w:lang w:eastAsia="ja-JP" w:bidi="fa-IR"/>
        </w:rPr>
        <w:t xml:space="preserve">ого кабинета 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и физкультурного зала позволяет проводить индивидуальную работу с детьми и значительную часть занятий по подгруппам.</w:t>
      </w:r>
    </w:p>
    <w:p w:rsidR="00D037AA" w:rsidRPr="007012A7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Позитивный результат в воспитании и образовании дает эффективное использование материально - технических ресурсов учреждения, в которых за последние годы произошли позитивные качественные изменения.</w:t>
      </w:r>
    </w:p>
    <w:p w:rsidR="00D037AA" w:rsidRPr="007012A7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Созданные  необходимые  условия использования ИКТ помогают педагогам активно использовать на занятиях и в других видах деятельности возможности компьютерных технологий</w:t>
      </w:r>
      <w:r w:rsidRPr="007012A7">
        <w:rPr>
          <w:rFonts w:eastAsia="Andale Sans UI"/>
          <w:kern w:val="3"/>
          <w:sz w:val="26"/>
          <w:szCs w:val="26"/>
          <w:lang w:eastAsia="ja-JP" w:bidi="fa-IR"/>
        </w:rPr>
        <w:t xml:space="preserve">. 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 нового поколения, которые обогатили медиатеку У</w:t>
      </w:r>
      <w:r w:rsidR="007C63E2">
        <w:rPr>
          <w:rFonts w:eastAsia="Andale Sans UI"/>
          <w:kern w:val="3"/>
          <w:sz w:val="26"/>
          <w:szCs w:val="26"/>
          <w:lang w:eastAsia="ja-JP" w:bidi="fa-IR"/>
        </w:rPr>
        <w:t>чреждения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и активно применяются в образовательном</w:t>
      </w:r>
      <w:r w:rsidR="007C63E2">
        <w:rPr>
          <w:rFonts w:eastAsia="Andale Sans UI"/>
          <w:kern w:val="3"/>
          <w:sz w:val="26"/>
          <w:szCs w:val="26"/>
          <w:lang w:eastAsia="ja-JP" w:bidi="fa-IR"/>
        </w:rPr>
        <w:t xml:space="preserve"> и реабилитационном 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процессе.</w:t>
      </w:r>
    </w:p>
    <w:p w:rsidR="00D037AA" w:rsidRPr="007012A7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В качестве учебных компьютерных материалов в нашем детском саду используются: иллюстрационные материал</w:t>
      </w:r>
      <w:r w:rsidR="007C63E2">
        <w:rPr>
          <w:rFonts w:eastAsia="Andale Sans UI"/>
          <w:kern w:val="3"/>
          <w:sz w:val="26"/>
          <w:szCs w:val="26"/>
          <w:lang w:eastAsia="ja-JP" w:bidi="fa-IR"/>
        </w:rPr>
        <w:t>ы</w:t>
      </w:r>
      <w:r w:rsidRPr="007012A7">
        <w:rPr>
          <w:rFonts w:eastAsia="Andale Sans UI"/>
          <w:kern w:val="3"/>
          <w:sz w:val="26"/>
          <w:szCs w:val="26"/>
          <w:lang w:val="de-DE" w:eastAsia="ja-JP" w:bidi="fa-IR"/>
        </w:rPr>
        <w:t>, интерактивные модели, анимационные и видеоматериалы.</w:t>
      </w:r>
    </w:p>
    <w:p w:rsidR="007C63E2" w:rsidRDefault="007C63E2" w:rsidP="00217457">
      <w:pPr>
        <w:widowControl w:val="0"/>
        <w:suppressAutoHyphens/>
        <w:autoSpaceDN w:val="0"/>
        <w:textAlignment w:val="baseline"/>
        <w:rPr>
          <w:rFonts w:eastAsia="Andale Sans UI"/>
          <w:b/>
          <w:bCs/>
          <w:kern w:val="3"/>
          <w:sz w:val="28"/>
          <w:szCs w:val="28"/>
          <w:lang w:eastAsia="ja-JP" w:bidi="fa-IR"/>
        </w:rPr>
      </w:pPr>
    </w:p>
    <w:p w:rsidR="00D037AA" w:rsidRDefault="00D037AA" w:rsidP="00D037A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6"/>
          <w:szCs w:val="26"/>
          <w:lang w:eastAsia="ja-JP" w:bidi="fa-IR"/>
        </w:rPr>
      </w:pPr>
      <w:r w:rsidRPr="007C63E2">
        <w:rPr>
          <w:rFonts w:eastAsia="Andale Sans UI"/>
          <w:b/>
          <w:bCs/>
          <w:kern w:val="3"/>
          <w:sz w:val="26"/>
          <w:szCs w:val="26"/>
          <w:lang w:val="de-DE" w:eastAsia="ja-JP" w:bidi="fa-IR"/>
        </w:rPr>
        <w:t>Содержание учебно-методического, библиотечно-информационного обеспечения</w:t>
      </w:r>
    </w:p>
    <w:p w:rsidR="00F839C6" w:rsidRPr="00F839C6" w:rsidRDefault="00F839C6" w:rsidP="00D037A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16"/>
          <w:szCs w:val="16"/>
          <w:lang w:eastAsia="ja-JP" w:bidi="fa-IR"/>
        </w:rPr>
      </w:pPr>
    </w:p>
    <w:tbl>
      <w:tblPr>
        <w:tblW w:w="1014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9"/>
        <w:gridCol w:w="3994"/>
        <w:gridCol w:w="5220"/>
      </w:tblGrid>
      <w:tr w:rsidR="00D037AA" w:rsidRPr="007C63E2" w:rsidTr="00F52893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5289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№</w:t>
            </w:r>
          </w:p>
          <w:p w:rsidR="00D037AA" w:rsidRPr="007C63E2" w:rsidRDefault="00D037AA" w:rsidP="00F5289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п/п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5289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Содержание показателя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 xml:space="preserve">Результаты </w:t>
            </w:r>
          </w:p>
        </w:tc>
      </w:tr>
      <w:tr w:rsidR="00D037AA" w:rsidRPr="007C63E2" w:rsidTr="00F52893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1.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Периодичность обновления фонда учебной и методической литературой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Методический кабинет оснащается учебно-методической литературой, периодическими изданиями по потребностям педагогов на 89%</w:t>
            </w:r>
          </w:p>
        </w:tc>
      </w:tr>
      <w:tr w:rsidR="00D037AA" w:rsidRPr="007C63E2" w:rsidTr="00F52893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2.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Обеспеченность ребенка наглядными пособиями в соответствии с перечнем наглядных средств обучения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F839C6" w:rsidP="00F839C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В</w:t>
            </w:r>
            <w:r w:rsidR="00D037AA" w:rsidRPr="007C63E2">
              <w:rPr>
                <w:rFonts w:eastAsia="Andale Sans UI"/>
                <w:kern w:val="3"/>
                <w:lang w:val="de-DE" w:eastAsia="ja-JP" w:bidi="fa-IR"/>
              </w:rPr>
              <w:t xml:space="preserve"> соответствии с возрастными особенностями детей и программного материала 90%</w:t>
            </w:r>
          </w:p>
        </w:tc>
      </w:tr>
      <w:tr w:rsidR="00D037AA" w:rsidRPr="007C63E2" w:rsidTr="00F52893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3.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Наличие компьютеров, занятых в учебном процессе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eastAsia="ja-JP" w:bidi="fa-IR"/>
              </w:rPr>
              <w:t>3</w:t>
            </w:r>
            <w:r w:rsidRPr="007C63E2">
              <w:rPr>
                <w:rFonts w:eastAsia="Andale Sans UI"/>
                <w:kern w:val="3"/>
                <w:lang w:val="de-DE" w:eastAsia="ja-JP" w:bidi="fa-IR"/>
              </w:rPr>
              <w:t xml:space="preserve"> компьютеров, </w:t>
            </w:r>
            <w:r w:rsidRPr="007C63E2">
              <w:rPr>
                <w:rFonts w:eastAsia="Andale Sans UI"/>
                <w:kern w:val="3"/>
                <w:lang w:eastAsia="ja-JP" w:bidi="fa-IR"/>
              </w:rPr>
              <w:t xml:space="preserve">1 </w:t>
            </w:r>
            <w:r w:rsidRPr="007C63E2">
              <w:rPr>
                <w:rFonts w:eastAsia="Andale Sans UI"/>
                <w:kern w:val="3"/>
                <w:lang w:val="de-DE" w:eastAsia="ja-JP" w:bidi="fa-IR"/>
              </w:rPr>
              <w:t>из которых с выходом в интернет.</w:t>
            </w:r>
          </w:p>
        </w:tc>
      </w:tr>
      <w:tr w:rsidR="00D037AA" w:rsidRPr="007C63E2" w:rsidTr="00F52893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4.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Наличие электронной почты, сайта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Адрес</w:t>
            </w:r>
          </w:p>
        </w:tc>
      </w:tr>
      <w:tr w:rsidR="00D037AA" w:rsidRPr="007C63E2" w:rsidTr="00F52893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5.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Наличие компьютерного класса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Компьютерного класса нет, но в непосредственно образовательной деятельности используем мультимедийное устройство для составления проектов</w:t>
            </w:r>
          </w:p>
        </w:tc>
      </w:tr>
      <w:tr w:rsidR="00D037AA" w:rsidRPr="007C63E2" w:rsidTr="00F52893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6.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% педагогов, прошедших обучение по ИКТ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37AA" w:rsidRPr="007C63E2" w:rsidRDefault="00D037AA" w:rsidP="00F839C6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7C63E2">
              <w:rPr>
                <w:rFonts w:eastAsia="Andale Sans UI"/>
                <w:kern w:val="3"/>
                <w:lang w:val="de-DE" w:eastAsia="ja-JP" w:bidi="fa-IR"/>
              </w:rPr>
              <w:t>81%</w:t>
            </w:r>
          </w:p>
        </w:tc>
      </w:tr>
    </w:tbl>
    <w:p w:rsidR="00D037AA" w:rsidRPr="00CB75AE" w:rsidRDefault="00D037AA" w:rsidP="00E64746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bidi="fa-IR"/>
        </w:rPr>
      </w:pPr>
    </w:p>
    <w:p w:rsidR="00D037AA" w:rsidRPr="00E64746" w:rsidRDefault="00E64746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E64746">
        <w:rPr>
          <w:kern w:val="3"/>
          <w:sz w:val="26"/>
          <w:szCs w:val="26"/>
          <w:lang w:bidi="fa-IR"/>
        </w:rPr>
        <w:t>Учреждение</w:t>
      </w:r>
      <w:r w:rsidR="00D037AA" w:rsidRPr="00E64746">
        <w:rPr>
          <w:kern w:val="3"/>
          <w:sz w:val="26"/>
          <w:szCs w:val="26"/>
          <w:lang w:val="de-DE" w:bidi="fa-IR"/>
        </w:rPr>
        <w:t xml:space="preserve"> имеет центральное водоснабжение и теплоснабжение,  канализацию,  пищеблок,  прачечную, </w:t>
      </w:r>
      <w:r>
        <w:rPr>
          <w:kern w:val="3"/>
          <w:sz w:val="26"/>
          <w:szCs w:val="26"/>
          <w:lang w:val="de-DE" w:bidi="fa-IR"/>
        </w:rPr>
        <w:t> медицинский  кабинет, изолятор</w:t>
      </w:r>
      <w:r>
        <w:rPr>
          <w:kern w:val="3"/>
          <w:sz w:val="26"/>
          <w:szCs w:val="26"/>
          <w:lang w:bidi="fa-IR"/>
        </w:rPr>
        <w:t>.</w:t>
      </w:r>
      <w:r w:rsidR="00D037AA" w:rsidRPr="00E64746">
        <w:rPr>
          <w:kern w:val="3"/>
          <w:sz w:val="26"/>
          <w:szCs w:val="26"/>
          <w:lang w:val="de-DE" w:bidi="fa-IR"/>
        </w:rPr>
        <w:t>  В учреждении имеется  музыкальн</w:t>
      </w:r>
      <w:r w:rsidR="00D037AA" w:rsidRPr="00E64746">
        <w:rPr>
          <w:kern w:val="3"/>
          <w:sz w:val="26"/>
          <w:szCs w:val="26"/>
          <w:lang w:bidi="fa-IR"/>
        </w:rPr>
        <w:t xml:space="preserve">ый и </w:t>
      </w:r>
      <w:r w:rsidR="00D037AA" w:rsidRPr="00E64746">
        <w:rPr>
          <w:kern w:val="3"/>
          <w:sz w:val="26"/>
          <w:szCs w:val="26"/>
          <w:lang w:val="de-DE" w:bidi="fa-IR"/>
        </w:rPr>
        <w:t>физкультурный зал, методический кабинет, кабинет педагога-психолога</w:t>
      </w:r>
      <w:r>
        <w:rPr>
          <w:kern w:val="3"/>
          <w:sz w:val="26"/>
          <w:szCs w:val="26"/>
          <w:lang w:bidi="fa-IR"/>
        </w:rPr>
        <w:t>, логопеда</w:t>
      </w:r>
      <w:r w:rsidR="00D037AA" w:rsidRPr="00E64746">
        <w:rPr>
          <w:kern w:val="3"/>
          <w:sz w:val="26"/>
          <w:szCs w:val="26"/>
          <w:lang w:bidi="fa-IR"/>
        </w:rPr>
        <w:t xml:space="preserve"> и </w:t>
      </w:r>
      <w:r w:rsidR="00D037AA" w:rsidRPr="00E64746">
        <w:rPr>
          <w:kern w:val="3"/>
          <w:sz w:val="26"/>
          <w:szCs w:val="26"/>
          <w:lang w:val="de-DE" w:bidi="fa-IR"/>
        </w:rPr>
        <w:t xml:space="preserve"> друг</w:t>
      </w:r>
      <w:r w:rsidR="00D037AA" w:rsidRPr="00E64746">
        <w:rPr>
          <w:kern w:val="3"/>
          <w:sz w:val="26"/>
          <w:szCs w:val="26"/>
          <w:lang w:bidi="fa-IR"/>
        </w:rPr>
        <w:t>о</w:t>
      </w:r>
      <w:r w:rsidR="00D037AA" w:rsidRPr="00E64746">
        <w:rPr>
          <w:kern w:val="3"/>
          <w:sz w:val="26"/>
          <w:szCs w:val="26"/>
          <w:lang w:val="de-DE" w:bidi="fa-IR"/>
        </w:rPr>
        <w:t>е; подсобные помещения: кладовые, овощехранилище; на участках есть теневые навесы, спортплощадка</w:t>
      </w:r>
      <w:r w:rsidR="00D037AA" w:rsidRPr="00E64746">
        <w:rPr>
          <w:kern w:val="3"/>
          <w:sz w:val="26"/>
          <w:szCs w:val="26"/>
          <w:lang w:bidi="fa-IR"/>
        </w:rPr>
        <w:t xml:space="preserve">. </w:t>
      </w:r>
      <w:r w:rsidR="00D037AA" w:rsidRPr="00E64746">
        <w:rPr>
          <w:rFonts w:eastAsia="Andale Sans UI"/>
          <w:kern w:val="3"/>
          <w:sz w:val="26"/>
          <w:szCs w:val="26"/>
          <w:lang w:val="de-DE" w:eastAsia="ja-JP" w:bidi="fa-IR"/>
        </w:rPr>
        <w:t>В У</w:t>
      </w:r>
      <w:r>
        <w:rPr>
          <w:rFonts w:eastAsia="Andale Sans UI"/>
          <w:kern w:val="3"/>
          <w:sz w:val="26"/>
          <w:szCs w:val="26"/>
          <w:lang w:eastAsia="ja-JP" w:bidi="fa-IR"/>
        </w:rPr>
        <w:t>чреждении</w:t>
      </w:r>
      <w:r w:rsidR="00D037AA" w:rsidRPr="00E64746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выдерживаетс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>я температурный режим, освещенн</w:t>
      </w:r>
      <w:r>
        <w:rPr>
          <w:rFonts w:eastAsia="Andale Sans UI"/>
          <w:kern w:val="3"/>
          <w:sz w:val="26"/>
          <w:szCs w:val="26"/>
          <w:lang w:eastAsia="ja-JP" w:bidi="fa-IR"/>
        </w:rPr>
        <w:t>о</w:t>
      </w:r>
      <w:r w:rsidR="00D037AA" w:rsidRPr="00E64746">
        <w:rPr>
          <w:rFonts w:eastAsia="Andale Sans UI"/>
          <w:kern w:val="3"/>
          <w:sz w:val="26"/>
          <w:szCs w:val="26"/>
          <w:lang w:val="de-DE" w:eastAsia="ja-JP" w:bidi="fa-IR"/>
        </w:rPr>
        <w:t>сть во всех помещениях соответствует норме, санитарное состояние удовлетворительное, что подтверждается актами проверок Роспотребнадзора.</w:t>
      </w:r>
    </w:p>
    <w:p w:rsidR="00D037AA" w:rsidRPr="00E64746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>Мебель подобрана по ростовым показателям и расположена в соответствии с требованиями СанПина.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</w:t>
      </w:r>
    </w:p>
    <w:p w:rsidR="00D037AA" w:rsidRPr="00E64746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В группах оформлены центры (зоны) художественного творчества, контруктивно-строительный, речевой, познавательно-экспериментальный, театральный, нравственно-патриотический, спортивный, игровой</w:t>
      </w:r>
      <w:r w:rsidRPr="00E64746">
        <w:rPr>
          <w:rFonts w:eastAsia="Andale Sans UI"/>
          <w:kern w:val="3"/>
          <w:sz w:val="26"/>
          <w:szCs w:val="26"/>
          <w:lang w:eastAsia="ja-JP" w:bidi="fa-IR"/>
        </w:rPr>
        <w:t xml:space="preserve">. </w:t>
      </w: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>В каждой возрастной группе созданы хорошие 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материала в соответствии с возрастом детей. Мебель, игровое оборудование приобретено с учетом санитарных и психолого-педагогических требований.</w:t>
      </w:r>
    </w:p>
    <w:p w:rsidR="00D037AA" w:rsidRPr="00E64746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>Приобретено, установлено и активно используется в работе с детьми современное физкультурно-спортивное оборудование.</w:t>
      </w:r>
    </w:p>
    <w:p w:rsidR="00D037AA" w:rsidRPr="00E64746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 xml:space="preserve">Наличие в детском саду логопедических </w:t>
      </w:r>
      <w:r w:rsidRPr="00E64746">
        <w:rPr>
          <w:rFonts w:eastAsia="Andale Sans UI"/>
          <w:kern w:val="3"/>
          <w:sz w:val="26"/>
          <w:szCs w:val="26"/>
          <w:lang w:eastAsia="ja-JP" w:bidi="fa-IR"/>
        </w:rPr>
        <w:t xml:space="preserve">уголков </w:t>
      </w: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>и физкультурного зала позволяет проводить индивидуальную работу с детьми и значительную часть занятий по подгруппам.</w:t>
      </w:r>
    </w:p>
    <w:p w:rsidR="00D037AA" w:rsidRPr="00E64746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>Позитивный результат в воспитании и образовании дает эффективное использование материально - технических ресурсов учреждения, в которых за последние годы произошли позитивные качественные изменения.</w:t>
      </w:r>
    </w:p>
    <w:p w:rsidR="00D037AA" w:rsidRPr="00927A0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b/>
          <w:kern w:val="3"/>
          <w:sz w:val="26"/>
          <w:szCs w:val="26"/>
          <w:lang w:val="de-DE" w:eastAsia="ja-JP" w:bidi="fa-IR"/>
        </w:rPr>
      </w:pPr>
      <w:r w:rsidRPr="00927A0F">
        <w:rPr>
          <w:rFonts w:eastAsia="Andale Sans UI"/>
          <w:b/>
          <w:kern w:val="3"/>
          <w:sz w:val="26"/>
          <w:szCs w:val="26"/>
          <w:lang w:val="de-DE" w:eastAsia="ja-JP" w:bidi="fa-IR"/>
        </w:rPr>
        <w:t>Результаты внедрения ИКТ в воспитательно-образовательный процесс</w:t>
      </w:r>
    </w:p>
    <w:p w:rsidR="00D037AA" w:rsidRPr="00927A0F" w:rsidRDefault="00D037AA" w:rsidP="00927A0F">
      <w:pPr>
        <w:pStyle w:val="a4"/>
        <w:widowControl w:val="0"/>
        <w:numPr>
          <w:ilvl w:val="0"/>
          <w:numId w:val="37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927A0F">
        <w:rPr>
          <w:rFonts w:eastAsia="Andale Sans UI"/>
          <w:kern w:val="3"/>
          <w:sz w:val="26"/>
          <w:szCs w:val="26"/>
          <w:lang w:val="de-DE" w:eastAsia="ja-JP" w:bidi="fa-IR"/>
        </w:rPr>
        <w:t>Разработанная система повышения ключевой информационной компетентности педагогических работников дала свои результаты, а именно – педагоги:</w:t>
      </w:r>
    </w:p>
    <w:p w:rsidR="00D037AA" w:rsidRPr="00927A0F" w:rsidRDefault="00D037AA" w:rsidP="00927A0F">
      <w:pPr>
        <w:pStyle w:val="a4"/>
        <w:widowControl w:val="0"/>
        <w:numPr>
          <w:ilvl w:val="0"/>
          <w:numId w:val="37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927A0F">
        <w:rPr>
          <w:rFonts w:eastAsia="Andale Sans UI"/>
          <w:kern w:val="3"/>
          <w:sz w:val="26"/>
          <w:szCs w:val="26"/>
          <w:lang w:val="de-DE" w:eastAsia="ja-JP" w:bidi="fa-IR"/>
        </w:rPr>
        <w:t>умеют создавать графические и текстовые документы (самостоятельно оформляют групповую документацию;</w:t>
      </w:r>
    </w:p>
    <w:p w:rsidR="00D037AA" w:rsidRPr="00927A0F" w:rsidRDefault="00D037AA" w:rsidP="00927A0F">
      <w:pPr>
        <w:pStyle w:val="a4"/>
        <w:widowControl w:val="0"/>
        <w:numPr>
          <w:ilvl w:val="0"/>
          <w:numId w:val="37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927A0F">
        <w:rPr>
          <w:rFonts w:eastAsia="Andale Sans UI"/>
          <w:kern w:val="3"/>
          <w:sz w:val="26"/>
          <w:szCs w:val="26"/>
          <w:lang w:val="de-DE" w:eastAsia="ja-JP" w:bidi="fa-IR"/>
        </w:rPr>
        <w:t>умеют применять электронные дидактические и педагогические программные средства;</w:t>
      </w:r>
    </w:p>
    <w:p w:rsidR="00D037AA" w:rsidRPr="00927A0F" w:rsidRDefault="00D037AA" w:rsidP="00927A0F">
      <w:pPr>
        <w:pStyle w:val="a4"/>
        <w:widowControl w:val="0"/>
        <w:numPr>
          <w:ilvl w:val="0"/>
          <w:numId w:val="37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927A0F">
        <w:rPr>
          <w:rFonts w:eastAsia="Andale Sans UI"/>
          <w:kern w:val="3"/>
          <w:sz w:val="26"/>
          <w:szCs w:val="26"/>
          <w:lang w:val="de-DE" w:eastAsia="ja-JP" w:bidi="fa-IR"/>
        </w:rPr>
        <w:t>активно используют информационные технологии в образовательном процессе;</w:t>
      </w:r>
    </w:p>
    <w:p w:rsidR="00D037AA" w:rsidRPr="00927A0F" w:rsidRDefault="00D037AA" w:rsidP="00927A0F">
      <w:pPr>
        <w:pStyle w:val="a4"/>
        <w:widowControl w:val="0"/>
        <w:numPr>
          <w:ilvl w:val="0"/>
          <w:numId w:val="37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927A0F">
        <w:rPr>
          <w:rFonts w:eastAsia="Andale Sans UI"/>
          <w:kern w:val="3"/>
          <w:sz w:val="26"/>
          <w:szCs w:val="26"/>
          <w:lang w:val="de-DE" w:eastAsia="ja-JP" w:bidi="fa-IR"/>
        </w:rPr>
        <w:t>владеют навыками поиска информации в Интернете;</w:t>
      </w:r>
    </w:p>
    <w:p w:rsidR="00D037AA" w:rsidRPr="00927A0F" w:rsidRDefault="00D037AA" w:rsidP="00927A0F">
      <w:pPr>
        <w:pStyle w:val="a4"/>
        <w:widowControl w:val="0"/>
        <w:numPr>
          <w:ilvl w:val="0"/>
          <w:numId w:val="37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927A0F">
        <w:rPr>
          <w:rFonts w:eastAsia="Andale Sans UI"/>
          <w:kern w:val="3"/>
          <w:sz w:val="26"/>
          <w:szCs w:val="26"/>
          <w:lang w:val="de-DE" w:eastAsia="ja-JP" w:bidi="fa-IR"/>
        </w:rPr>
        <w:t>владеют программой Power Point для создания мультимедийных презентаций;</w:t>
      </w:r>
    </w:p>
    <w:p w:rsidR="00D037AA" w:rsidRPr="00927A0F" w:rsidRDefault="00D037AA" w:rsidP="00927A0F">
      <w:pPr>
        <w:pStyle w:val="a4"/>
        <w:widowControl w:val="0"/>
        <w:numPr>
          <w:ilvl w:val="0"/>
          <w:numId w:val="37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927A0F">
        <w:rPr>
          <w:rFonts w:eastAsia="Andale Sans UI"/>
          <w:kern w:val="3"/>
          <w:sz w:val="26"/>
          <w:szCs w:val="26"/>
          <w:lang w:val="de-DE" w:eastAsia="ja-JP" w:bidi="fa-IR"/>
        </w:rPr>
        <w:t>умеют разрабатывать занятия с использованием информационных технологий;</w:t>
      </w:r>
    </w:p>
    <w:p w:rsidR="00D037AA" w:rsidRPr="00927A0F" w:rsidRDefault="00D037AA" w:rsidP="00927A0F">
      <w:pPr>
        <w:pStyle w:val="a4"/>
        <w:widowControl w:val="0"/>
        <w:numPr>
          <w:ilvl w:val="0"/>
          <w:numId w:val="37"/>
        </w:numPr>
        <w:tabs>
          <w:tab w:val="left" w:pos="993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927A0F">
        <w:rPr>
          <w:rFonts w:eastAsia="Andale Sans UI"/>
          <w:kern w:val="3"/>
          <w:sz w:val="26"/>
          <w:szCs w:val="26"/>
          <w:lang w:val="de-DE" w:eastAsia="ja-JP" w:bidi="fa-IR"/>
        </w:rPr>
        <w:t>владеют способами и методами применения компьютерных технологий в работе с детьми и родителями.</w:t>
      </w:r>
    </w:p>
    <w:p w:rsidR="00D037AA" w:rsidRPr="00E64746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E64746">
        <w:rPr>
          <w:rFonts w:eastAsia="Andale Sans UI"/>
          <w:kern w:val="3"/>
          <w:sz w:val="26"/>
          <w:szCs w:val="26"/>
          <w:lang w:eastAsia="ja-JP" w:bidi="fa-IR"/>
        </w:rPr>
        <w:t>С</w:t>
      </w: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>озда</w:t>
      </w:r>
      <w:r w:rsidRPr="00E64746">
        <w:rPr>
          <w:rFonts w:eastAsia="Andale Sans UI"/>
          <w:kern w:val="3"/>
          <w:sz w:val="26"/>
          <w:szCs w:val="26"/>
          <w:lang w:eastAsia="ja-JP" w:bidi="fa-IR"/>
        </w:rPr>
        <w:t xml:space="preserve">н </w:t>
      </w: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>свой интернет-сайт, имеется электронный адрес.</w:t>
      </w:r>
    </w:p>
    <w:p w:rsidR="00D037AA" w:rsidRPr="00E64746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>Медицинское оборудование, инвентарь  имеется в  необходимом объёме.</w:t>
      </w:r>
    </w:p>
    <w:p w:rsidR="00D037AA" w:rsidRPr="00E64746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>Оснащение и оборудование медицинского блока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</w:t>
      </w:r>
    </w:p>
    <w:p w:rsidR="00D037AA" w:rsidRPr="00DA7921" w:rsidRDefault="00D037AA" w:rsidP="00DA7921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Материально-техническая база </w:t>
      </w:r>
      <w:r w:rsidR="00C269FA">
        <w:rPr>
          <w:rFonts w:eastAsia="Andale Sans UI"/>
          <w:kern w:val="3"/>
          <w:sz w:val="26"/>
          <w:szCs w:val="26"/>
          <w:lang w:eastAsia="ja-JP" w:bidi="fa-IR"/>
        </w:rPr>
        <w:t>ОСГБУСОССЗН ОСРЦдН</w:t>
      </w: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регулярно пополняется и обновляется.</w:t>
      </w:r>
      <w:r w:rsidRPr="00E64746">
        <w:rPr>
          <w:rFonts w:eastAsia="Andale Sans UI"/>
          <w:kern w:val="3"/>
          <w:sz w:val="26"/>
          <w:szCs w:val="26"/>
          <w:lang w:eastAsia="ja-JP" w:bidi="fa-IR"/>
        </w:rPr>
        <w:t xml:space="preserve"> У</w:t>
      </w:r>
      <w:r w:rsidR="00C269FA">
        <w:rPr>
          <w:rFonts w:eastAsia="Andale Sans UI"/>
          <w:kern w:val="3"/>
          <w:sz w:val="26"/>
          <w:szCs w:val="26"/>
          <w:lang w:eastAsia="ja-JP" w:bidi="fa-IR"/>
        </w:rPr>
        <w:t>чреждение</w:t>
      </w:r>
      <w:r w:rsidRPr="00E64746">
        <w:rPr>
          <w:rFonts w:eastAsia="Andale Sans UI"/>
          <w:kern w:val="3"/>
          <w:sz w:val="26"/>
          <w:szCs w:val="26"/>
          <w:lang w:eastAsia="ja-JP" w:bidi="fa-IR"/>
        </w:rPr>
        <w:t xml:space="preserve"> о</w:t>
      </w: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>беспече</w:t>
      </w:r>
      <w:r w:rsidRPr="00E64746">
        <w:rPr>
          <w:rFonts w:eastAsia="Andale Sans UI"/>
          <w:kern w:val="3"/>
          <w:sz w:val="26"/>
          <w:szCs w:val="26"/>
          <w:lang w:eastAsia="ja-JP" w:bidi="fa-IR"/>
        </w:rPr>
        <w:t xml:space="preserve">но для </w:t>
      </w: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образовательного процесса оборудованными </w:t>
      </w:r>
      <w:r w:rsidRPr="00E64746">
        <w:rPr>
          <w:rFonts w:eastAsia="Andale Sans UI"/>
          <w:kern w:val="3"/>
          <w:sz w:val="26"/>
          <w:szCs w:val="26"/>
          <w:lang w:eastAsia="ja-JP" w:bidi="fa-IR"/>
        </w:rPr>
        <w:t xml:space="preserve"> группами  и</w:t>
      </w: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кабинетами,</w:t>
      </w:r>
      <w:r w:rsidRPr="00E64746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> </w:t>
      </w:r>
      <w:r w:rsidRPr="00E64746">
        <w:rPr>
          <w:rFonts w:eastAsia="Andale Sans UI"/>
          <w:kern w:val="3"/>
          <w:sz w:val="26"/>
          <w:szCs w:val="26"/>
          <w:lang w:eastAsia="ja-JP" w:bidi="fa-IR"/>
        </w:rPr>
        <w:tab/>
      </w:r>
      <w:r w:rsidRPr="00E64746">
        <w:rPr>
          <w:rFonts w:eastAsia="Andale Sans UI"/>
          <w:kern w:val="3"/>
          <w:sz w:val="26"/>
          <w:szCs w:val="26"/>
          <w:lang w:val="de-DE" w:eastAsia="ja-JP" w:bidi="fa-IR"/>
        </w:rPr>
        <w:t>объектами для проведения практических занятий</w:t>
      </w:r>
      <w:r w:rsidR="00C269FA">
        <w:rPr>
          <w:rFonts w:eastAsia="Andale Sans UI"/>
          <w:kern w:val="3"/>
          <w:sz w:val="26"/>
          <w:szCs w:val="26"/>
          <w:lang w:eastAsia="ja-JP" w:bidi="fa-IR"/>
        </w:rPr>
        <w:t>.</w:t>
      </w:r>
    </w:p>
    <w:p w:rsidR="00D037AA" w:rsidRPr="00DA7921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DA7921">
        <w:rPr>
          <w:rFonts w:eastAsia="Andale Sans UI"/>
          <w:kern w:val="3"/>
          <w:sz w:val="26"/>
          <w:szCs w:val="26"/>
          <w:lang w:val="de-DE" w:eastAsia="ja-JP" w:bidi="fa-IR"/>
        </w:rPr>
        <w:t>На базе У</w:t>
      </w:r>
      <w:r w:rsidR="00A0398C" w:rsidRPr="00DA7921">
        <w:rPr>
          <w:rFonts w:eastAsia="Andale Sans UI"/>
          <w:kern w:val="3"/>
          <w:sz w:val="26"/>
          <w:szCs w:val="26"/>
          <w:lang w:eastAsia="ja-JP" w:bidi="fa-IR"/>
        </w:rPr>
        <w:t>чреждения</w:t>
      </w:r>
      <w:r w:rsidRPr="00DA7921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регулярно проводятся  социологические исследования по определению </w:t>
      </w:r>
      <w:r w:rsidR="00A0398C" w:rsidRPr="00DA7921">
        <w:rPr>
          <w:rFonts w:eastAsia="Andale Sans UI"/>
          <w:kern w:val="3"/>
          <w:sz w:val="26"/>
          <w:szCs w:val="26"/>
          <w:lang w:eastAsia="ja-JP" w:bidi="fa-IR"/>
        </w:rPr>
        <w:t>удовлетворенности  клиентами предоставляемых им различных видов социальных услуг</w:t>
      </w:r>
      <w:r w:rsidRPr="00DA7921">
        <w:rPr>
          <w:rFonts w:eastAsia="Andale Sans UI"/>
          <w:kern w:val="3"/>
          <w:sz w:val="26"/>
          <w:szCs w:val="26"/>
          <w:lang w:val="de-DE" w:eastAsia="ja-JP" w:bidi="fa-IR"/>
        </w:rPr>
        <w:t>. Проходит выяснение основных потребност</w:t>
      </w:r>
      <w:r w:rsidR="00A0398C" w:rsidRPr="00DA7921">
        <w:rPr>
          <w:rFonts w:eastAsia="Andale Sans UI"/>
          <w:kern w:val="3"/>
          <w:sz w:val="26"/>
          <w:szCs w:val="26"/>
          <w:lang w:eastAsia="ja-JP" w:bidi="fa-IR"/>
        </w:rPr>
        <w:t>ей</w:t>
      </w:r>
      <w:r w:rsidRPr="00DA7921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в </w:t>
      </w:r>
      <w:r w:rsidR="00A0398C" w:rsidRPr="00DA7921">
        <w:rPr>
          <w:rFonts w:eastAsia="Andale Sans UI"/>
          <w:kern w:val="3"/>
          <w:sz w:val="26"/>
          <w:szCs w:val="26"/>
          <w:lang w:eastAsia="ja-JP" w:bidi="fa-IR"/>
        </w:rPr>
        <w:t>социальных</w:t>
      </w:r>
      <w:r w:rsidRPr="00DA7921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услугах.</w:t>
      </w:r>
    </w:p>
    <w:p w:rsidR="00D037AA" w:rsidRPr="00CB75A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kern w:val="3"/>
          <w:lang w:val="de-DE" w:eastAsia="ja-JP" w:bidi="fa-IR"/>
        </w:rPr>
      </w:pPr>
      <w:r w:rsidRPr="00DA7921">
        <w:rPr>
          <w:kern w:val="3"/>
          <w:sz w:val="26"/>
          <w:szCs w:val="26"/>
          <w:lang w:val="de-DE" w:eastAsia="ja-JP" w:bidi="fa-IR"/>
        </w:rPr>
        <w:t>Современная жизнь доказала необходимость обеспечения безопасной жизнедеятельности взрослых и детей. Поэтому в нашем учреждении ведется плановая работа по антитеррористической защищенности и пожарной безопасности, которая строится на основании соблюдения требований основных законодательных актов.</w:t>
      </w:r>
      <w:r w:rsidRPr="0021323E">
        <w:rPr>
          <w:kern w:val="3"/>
          <w:sz w:val="26"/>
          <w:szCs w:val="26"/>
          <w:lang w:val="de-DE" w:eastAsia="ja-JP" w:bidi="fa-IR"/>
        </w:rPr>
        <w:t xml:space="preserve"> В </w:t>
      </w:r>
      <w:r w:rsidR="0021323E" w:rsidRPr="0021323E">
        <w:rPr>
          <w:kern w:val="3"/>
          <w:sz w:val="26"/>
          <w:szCs w:val="26"/>
          <w:lang w:eastAsia="ja-JP" w:bidi="fa-IR"/>
        </w:rPr>
        <w:t>реабилитационном центре</w:t>
      </w:r>
      <w:r w:rsidRPr="0021323E">
        <w:rPr>
          <w:kern w:val="3"/>
          <w:sz w:val="26"/>
          <w:szCs w:val="26"/>
          <w:lang w:val="de-DE" w:eastAsia="ja-JP" w:bidi="fa-IR"/>
        </w:rPr>
        <w:t xml:space="preserve"> разработан </w:t>
      </w:r>
      <w:r w:rsidRPr="0021323E">
        <w:rPr>
          <w:b/>
          <w:kern w:val="3"/>
          <w:sz w:val="26"/>
          <w:szCs w:val="26"/>
          <w:lang w:val="de-DE" w:eastAsia="ja-JP" w:bidi="fa-IR"/>
        </w:rPr>
        <w:t>Паспорт безопасности</w:t>
      </w:r>
      <w:r w:rsidRPr="0021323E">
        <w:rPr>
          <w:kern w:val="3"/>
          <w:sz w:val="26"/>
          <w:szCs w:val="26"/>
          <w:lang w:val="de-DE" w:eastAsia="ja-JP" w:bidi="fa-IR"/>
        </w:rPr>
        <w:t>, согласованный с начальник</w:t>
      </w:r>
      <w:r w:rsidR="0021323E" w:rsidRPr="0021323E">
        <w:rPr>
          <w:kern w:val="3"/>
          <w:sz w:val="26"/>
          <w:szCs w:val="26"/>
          <w:lang w:val="de-DE" w:eastAsia="ja-JP" w:bidi="fa-IR"/>
        </w:rPr>
        <w:t>ом  УФСБ России по</w:t>
      </w:r>
      <w:r w:rsidR="0021323E" w:rsidRPr="0021323E">
        <w:rPr>
          <w:kern w:val="3"/>
          <w:sz w:val="26"/>
          <w:szCs w:val="26"/>
          <w:lang w:eastAsia="ja-JP" w:bidi="fa-IR"/>
        </w:rPr>
        <w:t xml:space="preserve"> Белгородской</w:t>
      </w:r>
      <w:r w:rsidRPr="0021323E">
        <w:rPr>
          <w:kern w:val="3"/>
          <w:sz w:val="26"/>
          <w:szCs w:val="26"/>
          <w:lang w:val="de-DE" w:eastAsia="ja-JP" w:bidi="fa-IR"/>
        </w:rPr>
        <w:t xml:space="preserve"> области, начальником ГУ МЧС России по </w:t>
      </w:r>
      <w:r w:rsidR="0021323E" w:rsidRPr="0021323E">
        <w:rPr>
          <w:kern w:val="3"/>
          <w:sz w:val="26"/>
          <w:szCs w:val="26"/>
          <w:lang w:eastAsia="ja-JP" w:bidi="fa-IR"/>
        </w:rPr>
        <w:t>Белгородской</w:t>
      </w:r>
      <w:r w:rsidRPr="0021323E">
        <w:rPr>
          <w:kern w:val="3"/>
          <w:sz w:val="26"/>
          <w:szCs w:val="26"/>
          <w:lang w:val="de-DE" w:eastAsia="ja-JP" w:bidi="fa-IR"/>
        </w:rPr>
        <w:t xml:space="preserve"> области, начальником УМВД России по г. </w:t>
      </w:r>
      <w:r w:rsidR="0021323E" w:rsidRPr="0021323E">
        <w:rPr>
          <w:kern w:val="3"/>
          <w:sz w:val="26"/>
          <w:szCs w:val="26"/>
          <w:lang w:eastAsia="ja-JP" w:bidi="fa-IR"/>
        </w:rPr>
        <w:t>Белгороду</w:t>
      </w:r>
      <w:r w:rsidRPr="0021323E">
        <w:rPr>
          <w:kern w:val="3"/>
          <w:sz w:val="26"/>
          <w:szCs w:val="26"/>
          <w:lang w:val="de-DE" w:eastAsia="ja-JP" w:bidi="fa-IR"/>
        </w:rPr>
        <w:t>.</w:t>
      </w:r>
    </w:p>
    <w:p w:rsidR="00D037AA" w:rsidRPr="00496892" w:rsidRDefault="00D037AA" w:rsidP="00496892">
      <w:pPr>
        <w:widowControl w:val="0"/>
        <w:suppressAutoHyphens/>
        <w:autoSpaceDN w:val="0"/>
        <w:ind w:firstLine="706"/>
        <w:jc w:val="both"/>
        <w:textAlignment w:val="baseline"/>
        <w:rPr>
          <w:kern w:val="3"/>
          <w:sz w:val="26"/>
          <w:szCs w:val="26"/>
          <w:lang w:val="de-DE" w:eastAsia="ja-JP" w:bidi="fa-IR"/>
        </w:rPr>
      </w:pPr>
      <w:r w:rsidRPr="00496892">
        <w:rPr>
          <w:kern w:val="3"/>
          <w:sz w:val="26"/>
          <w:szCs w:val="26"/>
          <w:lang w:val="de-DE" w:eastAsia="ja-JP" w:bidi="fa-IR"/>
        </w:rPr>
        <w:t xml:space="preserve">Имеется кнопка тревожной сигнализации, сигнал которой </w:t>
      </w:r>
      <w:r w:rsidR="00496892" w:rsidRPr="00496892">
        <w:rPr>
          <w:kern w:val="3"/>
          <w:sz w:val="26"/>
          <w:szCs w:val="26"/>
          <w:lang w:val="de-DE" w:eastAsia="ja-JP" w:bidi="fa-IR"/>
        </w:rPr>
        <w:t>выведен на пульт дежурной части</w:t>
      </w:r>
      <w:r w:rsidRPr="00496892">
        <w:rPr>
          <w:kern w:val="3"/>
          <w:sz w:val="26"/>
          <w:szCs w:val="26"/>
          <w:lang w:val="de-DE" w:eastAsia="ja-JP" w:bidi="fa-IR"/>
        </w:rPr>
        <w:t>, телефон, голосовой оповещатель, автоматическая пожарная сигнализация.</w:t>
      </w:r>
    </w:p>
    <w:p w:rsidR="00D037AA" w:rsidRPr="00476DE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476DEE">
        <w:rPr>
          <w:rFonts w:eastAsia="Andale Sans UI"/>
          <w:kern w:val="3"/>
          <w:sz w:val="26"/>
          <w:szCs w:val="26"/>
          <w:lang w:val="de-DE" w:eastAsia="ja-JP" w:bidi="fa-IR"/>
        </w:rPr>
        <w:t>Пропускной режим осуществляется вахтёрами. Физическая охрана детского учреждения осущ</w:t>
      </w:r>
      <w:r w:rsidR="00476DEE" w:rsidRPr="00476DEE">
        <w:rPr>
          <w:rFonts w:eastAsia="Andale Sans UI"/>
          <w:kern w:val="3"/>
          <w:sz w:val="26"/>
          <w:szCs w:val="26"/>
          <w:lang w:val="de-DE" w:eastAsia="ja-JP" w:bidi="fa-IR"/>
        </w:rPr>
        <w:t>ествляется штатными сторожами</w:t>
      </w:r>
      <w:r w:rsidR="00476DEE" w:rsidRPr="00476DEE">
        <w:rPr>
          <w:rFonts w:eastAsia="Andale Sans UI"/>
          <w:kern w:val="3"/>
          <w:sz w:val="26"/>
          <w:szCs w:val="26"/>
          <w:lang w:eastAsia="ja-JP" w:bidi="fa-IR"/>
        </w:rPr>
        <w:t xml:space="preserve"> (</w:t>
      </w:r>
      <w:r w:rsidRPr="00476DEE">
        <w:rPr>
          <w:rFonts w:eastAsia="Andale Sans UI"/>
          <w:kern w:val="3"/>
          <w:sz w:val="26"/>
          <w:szCs w:val="26"/>
          <w:lang w:val="de-DE" w:eastAsia="ja-JP" w:bidi="fa-IR"/>
        </w:rPr>
        <w:t>вахтёрами</w:t>
      </w:r>
      <w:r w:rsidR="00476DEE" w:rsidRPr="00476DEE">
        <w:rPr>
          <w:rFonts w:eastAsia="Andale Sans UI"/>
          <w:kern w:val="3"/>
          <w:sz w:val="26"/>
          <w:szCs w:val="26"/>
          <w:lang w:eastAsia="ja-JP" w:bidi="fa-IR"/>
        </w:rPr>
        <w:t>)</w:t>
      </w:r>
      <w:r w:rsidRPr="00476DEE">
        <w:rPr>
          <w:rFonts w:eastAsia="Andale Sans UI"/>
          <w:kern w:val="3"/>
          <w:sz w:val="26"/>
          <w:szCs w:val="26"/>
          <w:lang w:eastAsia="ja-JP" w:bidi="fa-IR"/>
        </w:rPr>
        <w:t>,    «Тревожной кнопкой».</w:t>
      </w:r>
    </w:p>
    <w:p w:rsidR="00D037AA" w:rsidRPr="00476DE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476DEE">
        <w:rPr>
          <w:rFonts w:eastAsia="Andale Sans UI"/>
          <w:kern w:val="3"/>
          <w:sz w:val="26"/>
          <w:szCs w:val="26"/>
          <w:lang w:val="de-DE" w:eastAsia="ja-JP" w:bidi="fa-IR"/>
        </w:rPr>
        <w:t xml:space="preserve">Согласно нормам пожарной безопасности помещения детского </w:t>
      </w:r>
      <w:r w:rsidR="00476DEE" w:rsidRPr="00476DEE">
        <w:rPr>
          <w:rFonts w:eastAsia="Andale Sans UI"/>
          <w:kern w:val="3"/>
          <w:sz w:val="26"/>
          <w:szCs w:val="26"/>
          <w:lang w:eastAsia="ja-JP" w:bidi="fa-IR"/>
        </w:rPr>
        <w:t>учреждения</w:t>
      </w:r>
      <w:r w:rsidRPr="00476DEE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оснащены: датчиками автоматической пожарной сигнализации, срабатывающими на задымление и повышение температуры,  кнопками оповещения при пожаре.</w:t>
      </w:r>
    </w:p>
    <w:p w:rsidR="00D037AA" w:rsidRPr="00476DE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476DEE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Все устройства автоматической пожарной сигнализации  замыкаются на пульт Единой дежурной диспетчерской службы 112.</w:t>
      </w:r>
    </w:p>
    <w:p w:rsidR="00D037AA" w:rsidRPr="00F26856" w:rsidRDefault="00D037AA" w:rsidP="00F26856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F26856">
        <w:rPr>
          <w:rFonts w:eastAsia="Andale Sans UI"/>
          <w:kern w:val="3"/>
          <w:sz w:val="26"/>
          <w:szCs w:val="26"/>
          <w:lang w:val="de-DE" w:eastAsia="ja-JP" w:bidi="fa-IR"/>
        </w:rPr>
        <w:t>В</w:t>
      </w:r>
      <w:r w:rsidRPr="00CB75AE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F26856">
        <w:rPr>
          <w:rFonts w:eastAsia="Andale Sans UI"/>
          <w:kern w:val="3"/>
          <w:sz w:val="26"/>
          <w:szCs w:val="26"/>
          <w:lang w:val="de-DE" w:eastAsia="ja-JP" w:bidi="fa-IR"/>
        </w:rPr>
        <w:t>У</w:t>
      </w:r>
      <w:r w:rsidR="00F26856" w:rsidRPr="00F26856">
        <w:rPr>
          <w:rFonts w:eastAsia="Andale Sans UI"/>
          <w:kern w:val="3"/>
          <w:sz w:val="26"/>
          <w:szCs w:val="26"/>
          <w:lang w:eastAsia="ja-JP" w:bidi="fa-IR"/>
        </w:rPr>
        <w:t>чреждении</w:t>
      </w:r>
      <w:r w:rsidRPr="00F26856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установлен противопожарный режим</w:t>
      </w:r>
      <w:r w:rsidRPr="00F26856">
        <w:rPr>
          <w:rFonts w:eastAsia="Andale Sans UI"/>
          <w:kern w:val="3"/>
          <w:sz w:val="26"/>
          <w:szCs w:val="26"/>
          <w:lang w:eastAsia="ja-JP" w:bidi="fa-IR"/>
        </w:rPr>
        <w:t>,</w:t>
      </w:r>
      <w:r w:rsidRPr="00F26856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регулярно проводятся мероприятия по соблюдению правил пожарной безопасности,  по ознакомлению детей с правилами пожарной безопасности.</w:t>
      </w:r>
    </w:p>
    <w:p w:rsidR="00D037AA" w:rsidRPr="002628D5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2628D5">
        <w:rPr>
          <w:rFonts w:eastAsia="Andale Sans UI"/>
          <w:kern w:val="3"/>
          <w:sz w:val="26"/>
          <w:szCs w:val="26"/>
          <w:lang w:val="de-DE" w:eastAsia="ja-JP" w:bidi="fa-IR"/>
        </w:rPr>
        <w:t>Приказом 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безопасности.</w:t>
      </w:r>
    </w:p>
    <w:p w:rsidR="00D037AA" w:rsidRPr="002628D5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2628D5">
        <w:rPr>
          <w:rFonts w:eastAsia="Andale Sans UI"/>
          <w:kern w:val="3"/>
          <w:sz w:val="26"/>
          <w:szCs w:val="26"/>
          <w:lang w:val="de-DE" w:eastAsia="ja-JP" w:bidi="fa-IR"/>
        </w:rPr>
        <w:t>В коридорах  1 и 2 этажей  на видном месте  размещены планы эвакуации, лист оповещения на случай ЧП, схемы оповещения при ЧП на дневное, ночное время, праздничные и выходные дни. </w:t>
      </w:r>
    </w:p>
    <w:p w:rsidR="00D037AA" w:rsidRPr="00C45D0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45D0E">
        <w:rPr>
          <w:rFonts w:eastAsia="Andale Sans UI"/>
          <w:kern w:val="3"/>
          <w:sz w:val="26"/>
          <w:szCs w:val="26"/>
          <w:lang w:val="de-DE" w:eastAsia="ja-JP" w:bidi="fa-IR"/>
        </w:rPr>
        <w:t>Создана комиссия по охране труда.</w:t>
      </w:r>
    </w:p>
    <w:p w:rsidR="00D037AA" w:rsidRPr="00C45D0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45D0E">
        <w:rPr>
          <w:rFonts w:eastAsia="Andale Sans UI"/>
          <w:kern w:val="3"/>
          <w:sz w:val="26"/>
          <w:szCs w:val="26"/>
          <w:lang w:val="de-DE" w:eastAsia="ja-JP" w:bidi="fa-IR"/>
        </w:rPr>
        <w:t>В течение года  с работниками проведены все  плановые инструктажи: по охране жизни и здоровья детей,   по пожарной безопасности , охране труда и технике безопасности   с записью  в специальных журналах.</w:t>
      </w:r>
    </w:p>
    <w:p w:rsidR="00D037AA" w:rsidRPr="00C45D0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45D0E">
        <w:rPr>
          <w:rFonts w:eastAsia="Andale Sans UI"/>
          <w:kern w:val="3"/>
          <w:sz w:val="26"/>
          <w:szCs w:val="26"/>
          <w:lang w:val="de-DE" w:eastAsia="ja-JP" w:bidi="fa-IR"/>
        </w:rPr>
        <w:t xml:space="preserve">В соответствии с планом  проводятся учебные  занятия  по эвакуации детей и работников из здания </w:t>
      </w:r>
      <w:r w:rsidRPr="00C45D0E">
        <w:rPr>
          <w:rFonts w:eastAsia="Andale Sans UI"/>
          <w:kern w:val="3"/>
          <w:sz w:val="26"/>
          <w:szCs w:val="26"/>
          <w:lang w:eastAsia="ja-JP" w:bidi="fa-IR"/>
        </w:rPr>
        <w:t>ОСРЦдН</w:t>
      </w:r>
      <w:r w:rsidRPr="00C45D0E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на  случай ЧС, занятия по  обучению работников правилам  охраны труда и технике безопасности.</w:t>
      </w:r>
    </w:p>
    <w:p w:rsidR="00D037AA" w:rsidRPr="00C45D0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45D0E">
        <w:rPr>
          <w:rFonts w:eastAsia="Andale Sans UI"/>
          <w:kern w:val="3"/>
          <w:sz w:val="26"/>
          <w:szCs w:val="26"/>
          <w:lang w:val="de-DE" w:eastAsia="ja-JP" w:bidi="fa-IR"/>
        </w:rPr>
        <w:t xml:space="preserve">В целях обеспечения безопасности детей, один раз в квартал проводился технический осмотр основных элементов зданий и  сооружений </w:t>
      </w:r>
      <w:r w:rsidRPr="00C45D0E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реабилитационного центра</w:t>
      </w:r>
      <w:r w:rsidRPr="00C45D0E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Pr="00C45D0E">
        <w:rPr>
          <w:rFonts w:eastAsia="Andale Sans UI"/>
          <w:kern w:val="3"/>
          <w:sz w:val="26"/>
          <w:szCs w:val="26"/>
          <w:lang w:val="de-DE" w:eastAsia="ja-JP" w:bidi="fa-IR"/>
        </w:rPr>
        <w:t xml:space="preserve">с записью в специальном журнале.  Ответственными лицами ежедневно осуществляется осмотр территории </w:t>
      </w:r>
      <w:r w:rsidRPr="00C45D0E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реабилитационного центра</w:t>
      </w:r>
      <w:r w:rsidRPr="00C45D0E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и прогулочных  групповых участков, контроль с целью своевременного устранения причин, несущих угрозу жизни и здоровью детей и работников с записью в соответствующем журнале.</w:t>
      </w:r>
    </w:p>
    <w:p w:rsidR="00D037AA" w:rsidRPr="00C45D0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45D0E">
        <w:rPr>
          <w:rFonts w:eastAsia="Andale Sans UI"/>
          <w:kern w:val="3"/>
          <w:sz w:val="26"/>
          <w:szCs w:val="26"/>
          <w:lang w:val="de-DE" w:eastAsia="ja-JP" w:bidi="fa-IR"/>
        </w:rPr>
        <w:t>Во всех  возрастных группах ежемесячно размещается  информация о детской заболеваемости и  мерах по ее предупреждению; о профилактических мероприятиях по дорожно-транспортному и бытовому травматизму. В учреждении оформлена наглядная информация по охране труда, пожарной безопасности и антитеррористической безопасности.</w:t>
      </w:r>
    </w:p>
    <w:p w:rsidR="00D037AA" w:rsidRPr="00C45D0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45D0E">
        <w:rPr>
          <w:rFonts w:eastAsia="Andale Sans UI"/>
          <w:kern w:val="3"/>
          <w:sz w:val="26"/>
          <w:szCs w:val="26"/>
          <w:lang w:val="de-DE" w:eastAsia="ja-JP" w:bidi="fa-IR"/>
        </w:rPr>
        <w:t>Согласно годовому плану, с детьми систематически проводятся  мероприятия  по предупреждению дорожно-транспортного и бытового травматизма, пожарной безопасности, изучаются  правила дорожного движения, проводятся праздники и развлечения, оформляются  выставки  детских рисунков «Мой друг - светофор», «Безопасность глазами детей» и другие.</w:t>
      </w:r>
    </w:p>
    <w:p w:rsidR="00D037AA" w:rsidRPr="00C45D0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45D0E">
        <w:rPr>
          <w:rFonts w:eastAsia="Andale Sans UI"/>
          <w:kern w:val="3"/>
          <w:sz w:val="26"/>
          <w:szCs w:val="26"/>
          <w:lang w:val="de-DE" w:eastAsia="ja-JP" w:bidi="fa-IR"/>
        </w:rPr>
        <w:t xml:space="preserve">Регулярно, </w:t>
      </w:r>
      <w:r w:rsidRPr="00C45D0E">
        <w:rPr>
          <w:rFonts w:eastAsia="Andale Sans UI"/>
          <w:kern w:val="3"/>
          <w:sz w:val="26"/>
          <w:szCs w:val="26"/>
          <w:lang w:eastAsia="ja-JP" w:bidi="fa-IR"/>
        </w:rPr>
        <w:t>каждые два часа</w:t>
      </w:r>
      <w:r w:rsidRPr="00C45D0E">
        <w:rPr>
          <w:rFonts w:eastAsia="Andale Sans UI"/>
          <w:kern w:val="3"/>
          <w:sz w:val="26"/>
          <w:szCs w:val="26"/>
          <w:lang w:val="de-DE" w:eastAsia="ja-JP" w:bidi="fa-IR"/>
        </w:rPr>
        <w:t xml:space="preserve">, осуществляется осмотр </w:t>
      </w:r>
      <w:r w:rsidRPr="00C45D0E">
        <w:rPr>
          <w:rFonts w:eastAsia="Andale Sans UI"/>
          <w:kern w:val="3"/>
          <w:sz w:val="26"/>
          <w:szCs w:val="26"/>
          <w:lang w:eastAsia="ja-JP" w:bidi="fa-IR"/>
        </w:rPr>
        <w:t xml:space="preserve">прилегающей к зданию </w:t>
      </w:r>
      <w:r w:rsidRPr="00C45D0E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реабилитационного центра</w:t>
      </w:r>
      <w:r w:rsidRPr="00C45D0E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C45D0E">
        <w:rPr>
          <w:rFonts w:eastAsia="Andale Sans UI"/>
          <w:kern w:val="3"/>
          <w:sz w:val="26"/>
          <w:szCs w:val="26"/>
          <w:lang w:val="de-DE" w:eastAsia="ja-JP" w:bidi="fa-IR"/>
        </w:rPr>
        <w:t xml:space="preserve">территории </w:t>
      </w:r>
      <w:r w:rsidRPr="00C45D0E">
        <w:rPr>
          <w:rFonts w:eastAsia="Andale Sans UI"/>
          <w:kern w:val="3"/>
          <w:sz w:val="26"/>
          <w:szCs w:val="26"/>
          <w:lang w:eastAsia="ja-JP" w:bidi="fa-IR"/>
        </w:rPr>
        <w:t>сторожем-вахтером</w:t>
      </w:r>
      <w:r w:rsidRPr="00C45D0E">
        <w:rPr>
          <w:rFonts w:eastAsia="Andale Sans UI"/>
          <w:kern w:val="3"/>
          <w:sz w:val="26"/>
          <w:szCs w:val="26"/>
          <w:lang w:val="de-DE" w:eastAsia="ja-JP" w:bidi="fa-IR"/>
        </w:rPr>
        <w:t>, соответствующие записи о результатах фиксируются в Журнале осмотра территории</w:t>
      </w:r>
      <w:r w:rsidRPr="00C45D0E">
        <w:rPr>
          <w:rFonts w:eastAsia="Andale Sans UI"/>
          <w:kern w:val="3"/>
          <w:sz w:val="26"/>
          <w:szCs w:val="26"/>
          <w:lang w:eastAsia="ja-JP" w:bidi="fa-IR"/>
        </w:rPr>
        <w:t>.</w:t>
      </w:r>
    </w:p>
    <w:p w:rsidR="00D037AA" w:rsidRPr="00B3398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B33982">
        <w:rPr>
          <w:rFonts w:eastAsia="Andale Sans UI"/>
          <w:kern w:val="3"/>
          <w:sz w:val="26"/>
          <w:szCs w:val="26"/>
          <w:lang w:val="de-DE" w:eastAsia="ja-JP" w:bidi="fa-IR"/>
        </w:rPr>
        <w:t>Все перечисленные мероприятия  способствовали тому, что в  </w:t>
      </w:r>
      <w:r w:rsidRPr="00B33982">
        <w:rPr>
          <w:rFonts w:eastAsia="Andale Sans UI"/>
          <w:kern w:val="3"/>
          <w:sz w:val="26"/>
          <w:szCs w:val="26"/>
          <w:lang w:eastAsia="ja-JP" w:bidi="fa-IR"/>
        </w:rPr>
        <w:t>2017-2018</w:t>
      </w:r>
      <w:r w:rsidRPr="00B33982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учебном году случаев пожаров, чрезвычайных ситуаций, детского травматизма в </w:t>
      </w:r>
      <w:r w:rsidRPr="00B33982">
        <w:rPr>
          <w:rFonts w:eastAsia="Andale Sans UI"/>
          <w:kern w:val="3"/>
          <w:sz w:val="26"/>
          <w:szCs w:val="26"/>
          <w:lang w:eastAsia="ja-JP" w:bidi="fa-IR"/>
        </w:rPr>
        <w:t>учреждении</w:t>
      </w:r>
      <w:r w:rsidRPr="00B33982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зафиксировано не было.</w:t>
      </w:r>
    </w:p>
    <w:p w:rsidR="00D037AA" w:rsidRPr="0007177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071772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Здоровьесберегающая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</w:t>
      </w:r>
      <w:r w:rsidRPr="00071772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реабилитационной программы</w:t>
      </w:r>
      <w:r w:rsidRPr="00071772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. Одно из основных направлений физкультурно-оздоровительной работы нашего У</w:t>
      </w:r>
      <w:r w:rsidR="00992F1E" w:rsidRPr="00071772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чреждения</w:t>
      </w:r>
      <w:r w:rsidRPr="00071772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D037AA" w:rsidRPr="0007177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 xml:space="preserve">Оздоровительная работа в </w:t>
      </w:r>
      <w:r w:rsidR="00992F1E" w:rsidRPr="00071772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У</w:t>
      </w:r>
      <w:r w:rsidR="00992F1E" w:rsidRPr="00071772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чреждении</w:t>
      </w: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проводится на основе нормативно - правовых документов:</w:t>
      </w:r>
    </w:p>
    <w:p w:rsidR="00D037AA" w:rsidRPr="0007177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>- ФЗ № 52 «О санитарно-эпидемиологическом благополучии населения».</w:t>
      </w:r>
    </w:p>
    <w:p w:rsidR="00D037AA" w:rsidRPr="0007177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>- СанПиН 2.4.1.3049-1</w:t>
      </w:r>
      <w:r w:rsidR="00992F1E" w:rsidRPr="00071772">
        <w:rPr>
          <w:rFonts w:eastAsia="Andale Sans UI"/>
          <w:kern w:val="3"/>
          <w:sz w:val="26"/>
          <w:szCs w:val="26"/>
          <w:lang w:eastAsia="ja-JP" w:bidi="fa-IR"/>
        </w:rPr>
        <w:t>5</w:t>
      </w:r>
    </w:p>
    <w:p w:rsidR="00D037AA" w:rsidRPr="0007177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 xml:space="preserve">В </w:t>
      </w:r>
      <w:r w:rsidR="00071772" w:rsidRPr="00071772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У</w:t>
      </w:r>
      <w:r w:rsidR="00071772" w:rsidRPr="00071772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чреждении</w:t>
      </w: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разработан и используется мониторинг состояния здоровья </w:t>
      </w: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воспитанников, что важно для своевременного выявления отклонений в их здоровье.</w:t>
      </w:r>
    </w:p>
    <w:p w:rsidR="00D037AA" w:rsidRPr="0007177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071772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Для всех возрастных групп разработан </w:t>
      </w:r>
      <w:r w:rsidRPr="00071772">
        <w:rPr>
          <w:rFonts w:eastAsia="Andale Sans UI"/>
          <w:iCs/>
          <w:color w:val="000000"/>
          <w:kern w:val="3"/>
          <w:sz w:val="26"/>
          <w:szCs w:val="26"/>
          <w:lang w:val="de-DE" w:eastAsia="ja-JP" w:bidi="fa-IR"/>
        </w:rPr>
        <w:t xml:space="preserve">режим дня </w:t>
      </w:r>
      <w:r w:rsidRPr="00071772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с учётом возрастных особенностей детей и специфики сезона (на тёплый и холодный период года). Также </w:t>
      </w:r>
      <w:r w:rsidR="00071772">
        <w:rPr>
          <w:rFonts w:eastAsia="Andale Sans UI"/>
          <w:color w:val="000000"/>
          <w:kern w:val="3"/>
          <w:sz w:val="26"/>
          <w:szCs w:val="26"/>
          <w:lang w:eastAsia="ja-JP" w:bidi="fa-IR"/>
        </w:rPr>
        <w:t>допустим</w:t>
      </w:r>
      <w:r w:rsidRPr="00071772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гибкий режим дня на холодный период года и индивидуальный режим для детей после перенесённого заболевания.</w:t>
      </w:r>
    </w:p>
    <w:p w:rsidR="00D037AA" w:rsidRPr="0007177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>Изучение состояния физического здоровья детей осуществляется инструктором по физическому воспитанию, медицинской сестрой.</w:t>
      </w:r>
    </w:p>
    <w:p w:rsidR="00071772" w:rsidRPr="0007177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 xml:space="preserve">Для занятий с детьми в зале имеется необходимое современное оборудование. </w:t>
      </w:r>
    </w:p>
    <w:p w:rsidR="00D037AA" w:rsidRPr="0007177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>В группах имеются спортивные</w:t>
      </w:r>
      <w:r w:rsidR="00071772" w:rsidRPr="00071772">
        <w:rPr>
          <w:rFonts w:eastAsia="Andale Sans UI"/>
          <w:kern w:val="3"/>
          <w:sz w:val="26"/>
          <w:szCs w:val="26"/>
          <w:lang w:eastAsia="ja-JP" w:bidi="fa-IR"/>
        </w:rPr>
        <w:t>,</w:t>
      </w: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уголки</w:t>
      </w:r>
      <w:r w:rsidR="00071772" w:rsidRPr="00071772">
        <w:rPr>
          <w:rFonts w:eastAsia="Andale Sans UI"/>
          <w:kern w:val="3"/>
          <w:sz w:val="26"/>
          <w:szCs w:val="26"/>
          <w:lang w:eastAsia="ja-JP" w:bidi="fa-IR"/>
        </w:rPr>
        <w:t xml:space="preserve">оснащенные </w:t>
      </w: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>спортивно-игров</w:t>
      </w:r>
      <w:r w:rsidR="00071772" w:rsidRPr="00071772">
        <w:rPr>
          <w:rFonts w:eastAsia="Andale Sans UI"/>
          <w:kern w:val="3"/>
          <w:sz w:val="26"/>
          <w:szCs w:val="26"/>
          <w:lang w:eastAsia="ja-JP" w:bidi="fa-IR"/>
        </w:rPr>
        <w:t>ым</w:t>
      </w: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оборудовани</w:t>
      </w:r>
      <w:r w:rsidR="00071772" w:rsidRPr="00071772">
        <w:rPr>
          <w:rFonts w:eastAsia="Andale Sans UI"/>
          <w:kern w:val="3"/>
          <w:sz w:val="26"/>
          <w:szCs w:val="26"/>
          <w:lang w:eastAsia="ja-JP" w:bidi="fa-IR"/>
        </w:rPr>
        <w:t>ем</w:t>
      </w: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 xml:space="preserve">. В реализации физкультурных занятий </w:t>
      </w:r>
      <w:r w:rsidRPr="00071772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="00071772" w:rsidRPr="00071772">
        <w:rPr>
          <w:rFonts w:eastAsia="Andale Sans UI"/>
          <w:kern w:val="3"/>
          <w:sz w:val="26"/>
          <w:szCs w:val="26"/>
          <w:lang w:eastAsia="ja-JP" w:bidi="fa-IR"/>
        </w:rPr>
        <w:t>инструктор по физической культуре применяет</w:t>
      </w: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индивидуальный подход к детям, следит за самочувствием каждого ребенка, стремится пробудить у детей интерес к занятиям, использует игровые образы. В течение года систематически п</w:t>
      </w:r>
      <w:r w:rsidR="00071772" w:rsidRPr="00071772">
        <w:rPr>
          <w:rFonts w:eastAsia="Andale Sans UI"/>
          <w:kern w:val="3"/>
          <w:sz w:val="26"/>
          <w:szCs w:val="26"/>
          <w:lang w:val="de-DE" w:eastAsia="ja-JP" w:bidi="fa-IR"/>
        </w:rPr>
        <w:t xml:space="preserve">роводится в </w:t>
      </w:r>
      <w:r w:rsidR="00071772" w:rsidRPr="00071772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У</w:t>
      </w:r>
      <w:r w:rsidR="00071772" w:rsidRPr="00071772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чреждении</w:t>
      </w: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>:</w:t>
      </w:r>
    </w:p>
    <w:p w:rsidR="00D037AA" w:rsidRPr="0007177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>- утренняя гимнастика в зале и на улице,</w:t>
      </w:r>
    </w:p>
    <w:p w:rsidR="00D037AA" w:rsidRPr="0007177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>- регламентированная образовательная деятельность,</w:t>
      </w:r>
    </w:p>
    <w:p w:rsidR="00D037AA" w:rsidRPr="0007177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>- активный отдых,</w:t>
      </w:r>
    </w:p>
    <w:p w:rsidR="00D037AA" w:rsidRPr="0007177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>- воздушные и солнечные ванны,</w:t>
      </w:r>
    </w:p>
    <w:p w:rsidR="00D037AA" w:rsidRPr="0007177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>- спортивные праздники, развлечения.</w:t>
      </w:r>
    </w:p>
    <w:p w:rsidR="00D037AA" w:rsidRPr="007A6179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071772">
        <w:rPr>
          <w:rFonts w:eastAsia="Andale Sans UI"/>
          <w:kern w:val="3"/>
          <w:sz w:val="26"/>
          <w:szCs w:val="26"/>
          <w:lang w:val="de-DE" w:eastAsia="ja-JP" w:bidi="fa-IR"/>
        </w:rPr>
        <w:t>В мае месяце провели праздник с родителями «Мама, папа, я - спортивная семья»</w:t>
      </w:r>
      <w:r w:rsidR="007A6179">
        <w:rPr>
          <w:rFonts w:eastAsia="Andale Sans UI"/>
          <w:kern w:val="3"/>
          <w:sz w:val="26"/>
          <w:szCs w:val="26"/>
          <w:lang w:eastAsia="ja-JP" w:bidi="fa-IR"/>
        </w:rPr>
        <w:t>.</w:t>
      </w:r>
    </w:p>
    <w:p w:rsidR="00D037AA" w:rsidRPr="007A6179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7A6179">
        <w:rPr>
          <w:rFonts w:eastAsia="Andale Sans UI"/>
          <w:kern w:val="3"/>
          <w:sz w:val="26"/>
          <w:szCs w:val="26"/>
          <w:lang w:val="de-DE" w:eastAsia="ja-JP" w:bidi="fa-IR"/>
        </w:rPr>
        <w:t>Результаты диагностики уровня физического развития детей выявили положительную динамику их физического развития:</w:t>
      </w:r>
    </w:p>
    <w:p w:rsidR="007A6179" w:rsidRDefault="007A6179" w:rsidP="00D037A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color w:val="000000"/>
          <w:kern w:val="3"/>
          <w:sz w:val="26"/>
          <w:szCs w:val="26"/>
          <w:lang w:eastAsia="ja-JP" w:bidi="fa-IR"/>
        </w:rPr>
      </w:pPr>
    </w:p>
    <w:p w:rsidR="00D037AA" w:rsidRDefault="00D037AA" w:rsidP="00D037A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color w:val="000000"/>
          <w:kern w:val="3"/>
          <w:sz w:val="26"/>
          <w:szCs w:val="26"/>
          <w:lang w:eastAsia="ja-JP" w:bidi="fa-IR"/>
        </w:rPr>
      </w:pPr>
      <w:r w:rsidRPr="007A6179">
        <w:rPr>
          <w:rFonts w:eastAsia="Andale Sans UI"/>
          <w:b/>
          <w:color w:val="000000"/>
          <w:kern w:val="3"/>
          <w:sz w:val="26"/>
          <w:szCs w:val="26"/>
          <w:lang w:val="de-DE" w:eastAsia="ja-JP" w:bidi="fa-IR"/>
        </w:rPr>
        <w:t>Уровень физического развития детей</w:t>
      </w:r>
    </w:p>
    <w:p w:rsidR="007A6179" w:rsidRPr="007A6179" w:rsidRDefault="007A6179" w:rsidP="00D037AA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6"/>
          <w:szCs w:val="26"/>
          <w:lang w:eastAsia="ja-JP" w:bidi="fa-IR"/>
        </w:rPr>
      </w:pPr>
    </w:p>
    <w:tbl>
      <w:tblPr>
        <w:tblW w:w="8624" w:type="dxa"/>
        <w:tblInd w:w="10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6"/>
        <w:gridCol w:w="2066"/>
        <w:gridCol w:w="2325"/>
        <w:gridCol w:w="2597"/>
      </w:tblGrid>
      <w:tr w:rsidR="00D037AA" w:rsidRPr="00CB75AE" w:rsidTr="00992F1E">
        <w:tc>
          <w:tcPr>
            <w:tcW w:w="163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3B0" w:rsidRDefault="00E123B0" w:rsidP="0062669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  <w:p w:rsidR="00D037AA" w:rsidRPr="00CB75AE" w:rsidRDefault="00D037AA" w:rsidP="0062669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CB75AE">
              <w:rPr>
                <w:rFonts w:eastAsia="Andale Sans UI"/>
                <w:kern w:val="3"/>
                <w:lang w:val="de-DE" w:eastAsia="ja-JP" w:bidi="fa-IR"/>
              </w:rPr>
              <w:t>Учебный год</w:t>
            </w:r>
          </w:p>
        </w:tc>
        <w:tc>
          <w:tcPr>
            <w:tcW w:w="206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23B0" w:rsidRDefault="00E123B0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  <w:p w:rsidR="00D037AA" w:rsidRPr="00CB75AE" w:rsidRDefault="00E123B0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У</w:t>
            </w:r>
            <w:r w:rsidR="00D037AA" w:rsidRPr="00CB75AE">
              <w:rPr>
                <w:rFonts w:eastAsia="Andale Sans UI"/>
                <w:kern w:val="3"/>
                <w:lang w:val="de-DE" w:eastAsia="ja-JP" w:bidi="fa-IR"/>
              </w:rPr>
              <w:t>ровень</w:t>
            </w:r>
          </w:p>
        </w:tc>
        <w:tc>
          <w:tcPr>
            <w:tcW w:w="492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CB75AE">
              <w:rPr>
                <w:rFonts w:eastAsia="Andale Sans UI"/>
                <w:kern w:val="3"/>
                <w:lang w:val="de-DE" w:eastAsia="ja-JP" w:bidi="fa-IR"/>
              </w:rPr>
              <w:t>Общий уровень %</w:t>
            </w:r>
          </w:p>
        </w:tc>
      </w:tr>
      <w:tr w:rsidR="00D037AA" w:rsidRPr="00CB75AE" w:rsidTr="00E123B0">
        <w:trPr>
          <w:trHeight w:val="295"/>
        </w:trPr>
        <w:tc>
          <w:tcPr>
            <w:tcW w:w="163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62669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06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7A617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3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CB75AE">
              <w:rPr>
                <w:rFonts w:eastAsia="Andale Sans UI"/>
                <w:kern w:val="3"/>
                <w:lang w:val="de-DE" w:eastAsia="ja-JP" w:bidi="fa-IR"/>
              </w:rPr>
              <w:t>Начало года</w:t>
            </w:r>
          </w:p>
        </w:tc>
        <w:tc>
          <w:tcPr>
            <w:tcW w:w="25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CB75AE">
              <w:rPr>
                <w:rFonts w:eastAsia="Andale Sans UI"/>
                <w:kern w:val="3"/>
                <w:lang w:val="de-DE" w:eastAsia="ja-JP" w:bidi="fa-IR"/>
              </w:rPr>
              <w:t>Конец года</w:t>
            </w:r>
          </w:p>
        </w:tc>
      </w:tr>
      <w:tr w:rsidR="00D037AA" w:rsidRPr="00CB75AE" w:rsidTr="00992F1E">
        <w:tc>
          <w:tcPr>
            <w:tcW w:w="1636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62669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</w:p>
          <w:p w:rsidR="00D037AA" w:rsidRPr="00CB75AE" w:rsidRDefault="00CD765A" w:rsidP="00CE7E6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20</w:t>
            </w:r>
            <w:r w:rsidR="00CE7E66">
              <w:rPr>
                <w:rFonts w:eastAsia="Andale Sans UI"/>
                <w:kern w:val="3"/>
                <w:lang w:eastAsia="ja-JP" w:bidi="fa-IR"/>
              </w:rPr>
              <w:t>20</w:t>
            </w:r>
            <w:r>
              <w:rPr>
                <w:rFonts w:eastAsia="Andale Sans UI"/>
                <w:kern w:val="3"/>
                <w:lang w:val="de-DE" w:eastAsia="ja-JP" w:bidi="fa-IR"/>
              </w:rPr>
              <w:t>-20</w:t>
            </w:r>
            <w:r>
              <w:rPr>
                <w:rFonts w:eastAsia="Andale Sans UI"/>
                <w:kern w:val="3"/>
                <w:lang w:eastAsia="ja-JP" w:bidi="fa-IR"/>
              </w:rPr>
              <w:t>2</w:t>
            </w:r>
            <w:r w:rsidR="00CE7E66">
              <w:rPr>
                <w:rFonts w:eastAsia="Andale Sans UI"/>
                <w:kern w:val="3"/>
                <w:lang w:eastAsia="ja-JP" w:bidi="fa-IR"/>
              </w:rPr>
              <w:t>1</w:t>
            </w:r>
            <w:r w:rsidR="00D037AA" w:rsidRPr="00CB75AE">
              <w:rPr>
                <w:rFonts w:eastAsia="Andale Sans UI"/>
                <w:kern w:val="3"/>
                <w:lang w:val="de-DE" w:eastAsia="ja-JP" w:bidi="fa-IR"/>
              </w:rPr>
              <w:t xml:space="preserve"> уч.г.</w:t>
            </w:r>
          </w:p>
        </w:tc>
        <w:tc>
          <w:tcPr>
            <w:tcW w:w="20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CB75AE">
              <w:rPr>
                <w:rFonts w:eastAsia="Andale Sans UI"/>
                <w:kern w:val="3"/>
                <w:lang w:val="de-DE" w:eastAsia="ja-JP" w:bidi="fa-IR"/>
              </w:rPr>
              <w:t>высокий</w:t>
            </w:r>
          </w:p>
        </w:tc>
        <w:tc>
          <w:tcPr>
            <w:tcW w:w="23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965CC7" w:rsidRDefault="00965CC7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1</w:t>
            </w:r>
            <w:r>
              <w:rPr>
                <w:rFonts w:eastAsia="Andale Sans UI"/>
                <w:kern w:val="3"/>
                <w:lang w:eastAsia="ja-JP" w:bidi="fa-IR"/>
              </w:rPr>
              <w:t>8</w:t>
            </w:r>
          </w:p>
        </w:tc>
        <w:tc>
          <w:tcPr>
            <w:tcW w:w="25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965CC7" w:rsidRDefault="00965CC7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96</w:t>
            </w:r>
          </w:p>
        </w:tc>
      </w:tr>
      <w:tr w:rsidR="00D037AA" w:rsidRPr="00CB75AE" w:rsidTr="00992F1E">
        <w:tc>
          <w:tcPr>
            <w:tcW w:w="163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F5289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0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CB75AE">
              <w:rPr>
                <w:rFonts w:eastAsia="Andale Sans UI"/>
                <w:kern w:val="3"/>
                <w:lang w:val="de-DE" w:eastAsia="ja-JP" w:bidi="fa-IR"/>
              </w:rPr>
              <w:t>в. среднего</w:t>
            </w:r>
          </w:p>
        </w:tc>
        <w:tc>
          <w:tcPr>
            <w:tcW w:w="23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CB75AE">
              <w:rPr>
                <w:rFonts w:eastAsia="Andale Sans UI"/>
                <w:kern w:val="3"/>
                <w:lang w:val="de-DE" w:eastAsia="ja-JP" w:bidi="fa-IR"/>
              </w:rPr>
              <w:t>-</w:t>
            </w:r>
          </w:p>
        </w:tc>
        <w:tc>
          <w:tcPr>
            <w:tcW w:w="25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CB75AE">
              <w:rPr>
                <w:rFonts w:eastAsia="Andale Sans UI"/>
                <w:kern w:val="3"/>
                <w:lang w:val="de-DE" w:eastAsia="ja-JP" w:bidi="fa-IR"/>
              </w:rPr>
              <w:t>-</w:t>
            </w:r>
          </w:p>
        </w:tc>
      </w:tr>
      <w:tr w:rsidR="00D037AA" w:rsidRPr="00CB75AE" w:rsidTr="00992F1E">
        <w:tc>
          <w:tcPr>
            <w:tcW w:w="163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F5289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0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CB75AE">
              <w:rPr>
                <w:rFonts w:eastAsia="Andale Sans UI"/>
                <w:kern w:val="3"/>
                <w:lang w:val="de-DE" w:eastAsia="ja-JP" w:bidi="fa-IR"/>
              </w:rPr>
              <w:t>средний</w:t>
            </w:r>
          </w:p>
        </w:tc>
        <w:tc>
          <w:tcPr>
            <w:tcW w:w="23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965CC7" w:rsidRDefault="00965CC7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129</w:t>
            </w:r>
          </w:p>
        </w:tc>
        <w:tc>
          <w:tcPr>
            <w:tcW w:w="25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965CC7" w:rsidRDefault="00965CC7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val="de-DE" w:eastAsia="ja-JP" w:bidi="fa-IR"/>
              </w:rPr>
              <w:t>1</w:t>
            </w:r>
            <w:r>
              <w:rPr>
                <w:rFonts w:eastAsia="Andale Sans UI"/>
                <w:kern w:val="3"/>
                <w:lang w:eastAsia="ja-JP" w:bidi="fa-IR"/>
              </w:rPr>
              <w:t>29</w:t>
            </w:r>
          </w:p>
        </w:tc>
      </w:tr>
      <w:tr w:rsidR="00D037AA" w:rsidRPr="00CB75AE" w:rsidTr="00992F1E">
        <w:tc>
          <w:tcPr>
            <w:tcW w:w="163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F5289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0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CB75AE">
              <w:rPr>
                <w:rFonts w:eastAsia="Andale Sans UI"/>
                <w:kern w:val="3"/>
                <w:lang w:val="de-DE" w:eastAsia="ja-JP" w:bidi="fa-IR"/>
              </w:rPr>
              <w:t>н.среднего</w:t>
            </w:r>
          </w:p>
        </w:tc>
        <w:tc>
          <w:tcPr>
            <w:tcW w:w="23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CB75AE">
              <w:rPr>
                <w:rFonts w:eastAsia="Andale Sans UI"/>
                <w:kern w:val="3"/>
                <w:lang w:val="de-DE" w:eastAsia="ja-JP" w:bidi="fa-IR"/>
              </w:rPr>
              <w:t>-</w:t>
            </w:r>
          </w:p>
        </w:tc>
        <w:tc>
          <w:tcPr>
            <w:tcW w:w="25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CB75AE">
              <w:rPr>
                <w:rFonts w:eastAsia="Andale Sans UI"/>
                <w:kern w:val="3"/>
                <w:lang w:val="de-DE" w:eastAsia="ja-JP" w:bidi="fa-IR"/>
              </w:rPr>
              <w:t>-</w:t>
            </w:r>
          </w:p>
        </w:tc>
      </w:tr>
      <w:tr w:rsidR="00D037AA" w:rsidRPr="00CB75AE" w:rsidTr="00992F1E">
        <w:tc>
          <w:tcPr>
            <w:tcW w:w="163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F52893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0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CB75AE">
              <w:rPr>
                <w:rFonts w:eastAsia="Andale Sans UI"/>
                <w:kern w:val="3"/>
                <w:lang w:val="de-DE" w:eastAsia="ja-JP" w:bidi="fa-IR"/>
              </w:rPr>
              <w:t>низкий</w:t>
            </w:r>
          </w:p>
        </w:tc>
        <w:tc>
          <w:tcPr>
            <w:tcW w:w="23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965CC7" w:rsidRDefault="00965CC7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11</w:t>
            </w:r>
          </w:p>
        </w:tc>
        <w:tc>
          <w:tcPr>
            <w:tcW w:w="259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7AA" w:rsidRPr="00CB75AE" w:rsidRDefault="00D037AA" w:rsidP="007A617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CB75AE">
              <w:rPr>
                <w:rFonts w:eastAsia="Andale Sans UI"/>
                <w:kern w:val="3"/>
                <w:lang w:val="de-DE" w:eastAsia="ja-JP" w:bidi="fa-IR"/>
              </w:rPr>
              <w:t>6</w:t>
            </w:r>
          </w:p>
        </w:tc>
      </w:tr>
    </w:tbl>
    <w:p w:rsidR="00D037AA" w:rsidRPr="00CB75A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D037AA" w:rsidRPr="003E6167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3E6167">
        <w:rPr>
          <w:rFonts w:eastAsia="Andale Sans UI"/>
          <w:kern w:val="3"/>
          <w:sz w:val="26"/>
          <w:szCs w:val="26"/>
          <w:lang w:val="de-DE" w:eastAsia="ja-JP" w:bidi="fa-IR"/>
        </w:rPr>
        <w:t>Медицинский блок включает в себя медицинский, процедурный кабинет,</w:t>
      </w:r>
      <w:r w:rsidRPr="003E6167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3E6167">
        <w:rPr>
          <w:rFonts w:eastAsia="Andale Sans UI"/>
          <w:kern w:val="3"/>
          <w:sz w:val="26"/>
          <w:szCs w:val="26"/>
          <w:lang w:val="de-DE" w:eastAsia="ja-JP" w:bidi="fa-IR"/>
        </w:rPr>
        <w:t xml:space="preserve">и оснащен необходимым медицинским инструментарием, набором медикаментов. Старшей медицинской сестрой </w:t>
      </w:r>
      <w:r w:rsidR="003E6167" w:rsidRPr="003E6167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У</w:t>
      </w:r>
      <w:r w:rsidR="003E6167" w:rsidRPr="003E6167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чреждения</w:t>
      </w:r>
      <w:r w:rsidRPr="003E6167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ведется учет и анализ общей заболеваемости воспитанников, анализ простудных заболеваний.</w:t>
      </w:r>
    </w:p>
    <w:p w:rsidR="00D037AA" w:rsidRPr="0055495B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55495B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Проводятся профилактические мероприятия:</w:t>
      </w:r>
    </w:p>
    <w:p w:rsidR="00D037AA" w:rsidRPr="0055495B" w:rsidRDefault="003E6167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u w:val="single"/>
          <w:lang w:val="de-DE" w:eastAsia="ja-JP" w:bidi="fa-IR"/>
        </w:rPr>
      </w:pPr>
      <w:r w:rsidRPr="0055495B">
        <w:rPr>
          <w:rFonts w:eastAsia="Andale Sans UI"/>
          <w:iCs/>
          <w:color w:val="000000"/>
          <w:kern w:val="3"/>
          <w:sz w:val="26"/>
          <w:szCs w:val="26"/>
          <w:u w:val="single"/>
          <w:lang w:val="de-DE" w:eastAsia="ja-JP" w:bidi="fa-IR"/>
        </w:rPr>
        <w:t>Старшей медсестрой</w:t>
      </w:r>
      <w:r w:rsidRPr="0055495B">
        <w:rPr>
          <w:rFonts w:eastAsia="Andale Sans UI"/>
          <w:kern w:val="3"/>
          <w:sz w:val="26"/>
          <w:szCs w:val="26"/>
          <w:u w:val="single"/>
          <w:lang w:val="de-DE" w:eastAsia="ja-JP" w:bidi="fa-IR"/>
        </w:rPr>
        <w:t xml:space="preserve"> </w:t>
      </w:r>
      <w:r w:rsidRPr="0055495B">
        <w:rPr>
          <w:rFonts w:eastAsia="Andale Sans UI"/>
          <w:color w:val="000000"/>
          <w:kern w:val="3"/>
          <w:sz w:val="26"/>
          <w:szCs w:val="26"/>
          <w:u w:val="single"/>
          <w:lang w:val="de-DE" w:eastAsia="ja-JP" w:bidi="fa-IR"/>
        </w:rPr>
        <w:t>У</w:t>
      </w:r>
      <w:r w:rsidRPr="0055495B">
        <w:rPr>
          <w:rFonts w:eastAsia="Andale Sans UI"/>
          <w:color w:val="000000"/>
          <w:kern w:val="3"/>
          <w:sz w:val="26"/>
          <w:szCs w:val="26"/>
          <w:u w:val="single"/>
          <w:lang w:eastAsia="ja-JP" w:bidi="fa-IR"/>
        </w:rPr>
        <w:t>чреждения совместно в врачом-педиатром</w:t>
      </w:r>
      <w:r w:rsidR="00D037AA" w:rsidRPr="0055495B">
        <w:rPr>
          <w:rFonts w:eastAsia="Andale Sans UI"/>
          <w:iCs/>
          <w:color w:val="000000"/>
          <w:kern w:val="3"/>
          <w:sz w:val="26"/>
          <w:szCs w:val="26"/>
          <w:u w:val="single"/>
          <w:lang w:val="de-DE" w:eastAsia="ja-JP" w:bidi="fa-IR"/>
        </w:rPr>
        <w:t>:</w:t>
      </w:r>
    </w:p>
    <w:p w:rsidR="00D037AA" w:rsidRPr="0055495B" w:rsidRDefault="00D037AA" w:rsidP="003E6167">
      <w:pPr>
        <w:pStyle w:val="a4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709" w:firstLine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55495B">
        <w:rPr>
          <w:rFonts w:eastAsia="Andale Sans UI"/>
          <w:kern w:val="3"/>
          <w:sz w:val="26"/>
          <w:szCs w:val="26"/>
          <w:lang w:val="de-DE" w:eastAsia="ja-JP" w:bidi="fa-IR"/>
        </w:rPr>
        <w:t>осмотр детей во время утреннего приема;</w:t>
      </w:r>
    </w:p>
    <w:p w:rsidR="00D037AA" w:rsidRPr="0055495B" w:rsidRDefault="00D037AA" w:rsidP="003E6167">
      <w:pPr>
        <w:pStyle w:val="a4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709" w:firstLine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55495B">
        <w:rPr>
          <w:rFonts w:eastAsia="Andale Sans UI"/>
          <w:kern w:val="3"/>
          <w:sz w:val="26"/>
          <w:szCs w:val="26"/>
          <w:lang w:val="de-DE" w:eastAsia="ja-JP" w:bidi="fa-IR"/>
        </w:rPr>
        <w:t>антропометрические замеры</w:t>
      </w:r>
    </w:p>
    <w:p w:rsidR="00D037AA" w:rsidRPr="0055495B" w:rsidRDefault="00D037AA" w:rsidP="003E6167">
      <w:pPr>
        <w:pStyle w:val="a4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709" w:firstLine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55495B">
        <w:rPr>
          <w:rFonts w:eastAsia="Andale Sans UI"/>
          <w:kern w:val="3"/>
          <w:sz w:val="26"/>
          <w:szCs w:val="26"/>
          <w:lang w:val="de-DE" w:eastAsia="ja-JP" w:bidi="fa-IR"/>
        </w:rPr>
        <w:t>анализ заболеваемости 1 раз в месяц, в квартал, 1 раз в год;</w:t>
      </w:r>
    </w:p>
    <w:p w:rsidR="00D037AA" w:rsidRPr="0055495B" w:rsidRDefault="00D037AA" w:rsidP="003E6167">
      <w:pPr>
        <w:pStyle w:val="a4"/>
        <w:widowControl w:val="0"/>
        <w:numPr>
          <w:ilvl w:val="0"/>
          <w:numId w:val="38"/>
        </w:numPr>
        <w:tabs>
          <w:tab w:val="left" w:pos="1134"/>
        </w:tabs>
        <w:suppressAutoHyphens/>
        <w:autoSpaceDN w:val="0"/>
        <w:ind w:left="709" w:firstLine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55495B">
        <w:rPr>
          <w:rFonts w:eastAsia="Andale Sans UI"/>
          <w:kern w:val="3"/>
          <w:sz w:val="26"/>
          <w:szCs w:val="26"/>
          <w:lang w:val="de-DE" w:eastAsia="ja-JP" w:bidi="fa-IR"/>
        </w:rPr>
        <w:t>ежемесячное подведение итогов посещаемости детей;</w:t>
      </w:r>
    </w:p>
    <w:p w:rsidR="00D037AA" w:rsidRPr="0055495B" w:rsidRDefault="003E6167" w:rsidP="003E6167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kern w:val="3"/>
          <w:sz w:val="26"/>
          <w:szCs w:val="26"/>
          <w:u w:val="single"/>
          <w:lang w:val="de-DE" w:eastAsia="ja-JP" w:bidi="fa-IR"/>
        </w:rPr>
      </w:pPr>
      <w:r w:rsidRPr="0055495B">
        <w:rPr>
          <w:rFonts w:eastAsia="Andale Sans UI"/>
          <w:kern w:val="3"/>
          <w:sz w:val="26"/>
          <w:szCs w:val="26"/>
          <w:u w:val="single"/>
          <w:lang w:eastAsia="ja-JP" w:bidi="fa-IR"/>
        </w:rPr>
        <w:t>Л</w:t>
      </w:r>
      <w:r w:rsidR="00D037AA" w:rsidRPr="0055495B">
        <w:rPr>
          <w:rFonts w:eastAsia="Andale Sans UI"/>
          <w:kern w:val="3"/>
          <w:sz w:val="26"/>
          <w:szCs w:val="26"/>
          <w:u w:val="single"/>
          <w:lang w:val="de-DE" w:eastAsia="ja-JP" w:bidi="fa-IR"/>
        </w:rPr>
        <w:t>ечебно-профилактические мероприятия:</w:t>
      </w:r>
    </w:p>
    <w:p w:rsidR="00D037AA" w:rsidRPr="0055495B" w:rsidRDefault="00D037AA" w:rsidP="003E6167">
      <w:pPr>
        <w:pStyle w:val="a4"/>
        <w:widowControl w:val="0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55495B">
        <w:rPr>
          <w:rFonts w:eastAsia="Andale Sans UI"/>
          <w:kern w:val="3"/>
          <w:sz w:val="26"/>
          <w:szCs w:val="26"/>
          <w:lang w:val="de-DE" w:eastAsia="ja-JP" w:bidi="fa-IR"/>
        </w:rPr>
        <w:t>витаминотерапия,</w:t>
      </w:r>
    </w:p>
    <w:p w:rsidR="00D037AA" w:rsidRPr="0055495B" w:rsidRDefault="00D037AA" w:rsidP="003E6167">
      <w:pPr>
        <w:pStyle w:val="a4"/>
        <w:widowControl w:val="0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55495B">
        <w:rPr>
          <w:rFonts w:eastAsia="Andale Sans UI"/>
          <w:kern w:val="3"/>
          <w:sz w:val="26"/>
          <w:szCs w:val="26"/>
          <w:lang w:val="de-DE" w:eastAsia="ja-JP" w:bidi="fa-IR"/>
        </w:rPr>
        <w:t>полоскание горла водой,</w:t>
      </w:r>
    </w:p>
    <w:p w:rsidR="00D037AA" w:rsidRPr="0055495B" w:rsidRDefault="00D037AA" w:rsidP="00802AA9">
      <w:pPr>
        <w:pStyle w:val="a4"/>
        <w:widowControl w:val="0"/>
        <w:numPr>
          <w:ilvl w:val="0"/>
          <w:numId w:val="39"/>
        </w:numPr>
        <w:suppressAutoHyphens/>
        <w:autoSpaceDN w:val="0"/>
        <w:ind w:left="0" w:firstLine="735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55495B">
        <w:rPr>
          <w:rFonts w:eastAsia="Andale Sans UI"/>
          <w:kern w:val="3"/>
          <w:sz w:val="26"/>
          <w:szCs w:val="26"/>
          <w:lang w:val="de-DE" w:eastAsia="ja-JP" w:bidi="fa-IR"/>
        </w:rPr>
        <w:t>в зимний период - фитонциды, с-витаминизация третьего блюда, кварцевание (холодный период);</w:t>
      </w:r>
    </w:p>
    <w:p w:rsidR="00D037AA" w:rsidRPr="00C61D9F" w:rsidRDefault="00891F35" w:rsidP="00D037AA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61D9F">
        <w:rPr>
          <w:rFonts w:eastAsia="Andale Sans UI"/>
          <w:kern w:val="3"/>
          <w:sz w:val="26"/>
          <w:szCs w:val="26"/>
          <w:lang w:eastAsia="ja-JP" w:bidi="fa-IR"/>
        </w:rPr>
        <w:t xml:space="preserve">При поступлении и </w:t>
      </w:r>
      <w:proofErr w:type="gramStart"/>
      <w:r w:rsidRPr="00C61D9F">
        <w:rPr>
          <w:rFonts w:eastAsia="Andale Sans UI"/>
          <w:kern w:val="3"/>
          <w:sz w:val="26"/>
          <w:szCs w:val="26"/>
          <w:lang w:eastAsia="ja-JP" w:bidi="fa-IR"/>
        </w:rPr>
        <w:t>в</w:t>
      </w:r>
      <w:proofErr w:type="gramEnd"/>
      <w:r w:rsidRPr="00C61D9F"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proofErr w:type="gramStart"/>
      <w:r w:rsidRPr="00C61D9F">
        <w:rPr>
          <w:rFonts w:eastAsia="Andale Sans UI"/>
          <w:kern w:val="3"/>
          <w:sz w:val="26"/>
          <w:szCs w:val="26"/>
          <w:lang w:eastAsia="ja-JP" w:bidi="fa-IR"/>
        </w:rPr>
        <w:t>последующим</w:t>
      </w:r>
      <w:proofErr w:type="gramEnd"/>
      <w:r w:rsidRPr="00C61D9F">
        <w:rPr>
          <w:rFonts w:eastAsia="Andale Sans UI"/>
          <w:kern w:val="3"/>
          <w:sz w:val="26"/>
          <w:szCs w:val="26"/>
          <w:lang w:eastAsia="ja-JP" w:bidi="fa-IR"/>
        </w:rPr>
        <w:t xml:space="preserve">, в период проживания 1 раз в год </w:t>
      </w:r>
      <w:r w:rsidR="00D037AA" w:rsidRPr="00C61D9F">
        <w:rPr>
          <w:rFonts w:eastAsia="Andale Sans UI"/>
          <w:kern w:val="3"/>
          <w:sz w:val="26"/>
          <w:szCs w:val="26"/>
          <w:lang w:val="de-DE" w:eastAsia="ja-JP" w:bidi="fa-IR"/>
        </w:rPr>
        <w:t>проводятся углубленные осмотры детей врачами-специалистами.</w:t>
      </w:r>
    </w:p>
    <w:p w:rsidR="00D037AA" w:rsidRPr="00C61D9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D037AA" w:rsidRPr="00C61D9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D037AA" w:rsidRPr="00C61D9F" w:rsidRDefault="00D037AA" w:rsidP="00D037AA">
      <w:pPr>
        <w:widowControl w:val="0"/>
        <w:suppressAutoHyphens/>
        <w:autoSpaceDN w:val="0"/>
        <w:jc w:val="center"/>
        <w:textAlignment w:val="baseline"/>
        <w:rPr>
          <w:rFonts w:eastAsia="Andale Sans UI"/>
          <w:color w:val="000000"/>
          <w:kern w:val="3"/>
          <w:sz w:val="26"/>
          <w:szCs w:val="26"/>
          <w:lang w:eastAsia="ja-JP" w:bidi="fa-IR"/>
        </w:rPr>
      </w:pPr>
    </w:p>
    <w:p w:rsidR="00D037AA" w:rsidRPr="00C61D9F" w:rsidRDefault="00BB2E19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61D9F">
        <w:rPr>
          <w:rFonts w:eastAsia="Andale Sans UI"/>
          <w:kern w:val="3"/>
          <w:sz w:val="26"/>
          <w:szCs w:val="26"/>
          <w:lang w:eastAsia="ja-JP" w:bidi="fa-IR"/>
        </w:rPr>
        <w:t>Ф</w:t>
      </w:r>
      <w:r w:rsidR="00D037AA" w:rsidRPr="00C61D9F">
        <w:rPr>
          <w:rFonts w:eastAsia="Andale Sans UI"/>
          <w:kern w:val="3"/>
          <w:sz w:val="26"/>
          <w:szCs w:val="26"/>
          <w:lang w:val="de-DE" w:eastAsia="ja-JP" w:bidi="fa-IR"/>
        </w:rPr>
        <w:t xml:space="preserve">изкультурно-оздоровительное развитие </w:t>
      </w:r>
      <w:r w:rsidRPr="00C61D9F">
        <w:rPr>
          <w:rFonts w:eastAsia="Andale Sans UI"/>
          <w:kern w:val="3"/>
          <w:sz w:val="26"/>
          <w:szCs w:val="26"/>
          <w:lang w:eastAsia="ja-JP" w:bidi="fa-IR"/>
        </w:rPr>
        <w:t>воспитнников</w:t>
      </w:r>
      <w:r w:rsidR="00D037AA" w:rsidRPr="00C61D9F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является важным направлением деятельности </w:t>
      </w:r>
      <w:r w:rsidRPr="00C61D9F">
        <w:rPr>
          <w:rFonts w:eastAsia="Andale Sans UI"/>
          <w:kern w:val="3"/>
          <w:sz w:val="26"/>
          <w:szCs w:val="26"/>
          <w:lang w:eastAsia="ja-JP" w:bidi="fa-IR"/>
        </w:rPr>
        <w:t>в</w:t>
      </w:r>
      <w:r w:rsidRPr="00C61D9F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 w:rsidRPr="00C61D9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У</w:t>
      </w:r>
      <w:r w:rsidRPr="00C61D9F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чреждении</w:t>
      </w:r>
      <w:r w:rsidR="00D037AA" w:rsidRPr="00C61D9F">
        <w:rPr>
          <w:rFonts w:eastAsia="Andale Sans UI"/>
          <w:kern w:val="3"/>
          <w:sz w:val="26"/>
          <w:szCs w:val="26"/>
          <w:lang w:val="de-DE" w:eastAsia="ja-JP" w:bidi="fa-IR"/>
        </w:rPr>
        <w:t>. Для развития данного направления созданы следующие условия:</w:t>
      </w:r>
    </w:p>
    <w:p w:rsidR="00D037AA" w:rsidRPr="00C61D9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61D9F">
        <w:rPr>
          <w:rFonts w:eastAsia="Andale Sans UI"/>
          <w:kern w:val="3"/>
          <w:sz w:val="26"/>
          <w:szCs w:val="26"/>
          <w:lang w:val="de-DE" w:eastAsia="ja-JP" w:bidi="fa-IR"/>
        </w:rPr>
        <w:t xml:space="preserve">Для успешной реализации оздоровительных задач в работе с детьми, в </w:t>
      </w:r>
      <w:r w:rsidR="00BB2E19" w:rsidRPr="00C61D9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У</w:t>
      </w:r>
      <w:r w:rsidR="00BB2E19" w:rsidRPr="00C61D9F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чреждении</w:t>
      </w:r>
      <w:r w:rsidRPr="00C61D9F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установлены такие формы организации:</w:t>
      </w:r>
    </w:p>
    <w:p w:rsidR="00D037AA" w:rsidRPr="00C61D9F" w:rsidRDefault="00D037AA" w:rsidP="00BB2E19">
      <w:pPr>
        <w:pStyle w:val="a4"/>
        <w:widowControl w:val="0"/>
        <w:numPr>
          <w:ilvl w:val="0"/>
          <w:numId w:val="40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61D9F">
        <w:rPr>
          <w:rFonts w:eastAsia="Andale Sans UI"/>
          <w:kern w:val="3"/>
          <w:sz w:val="26"/>
          <w:szCs w:val="26"/>
          <w:lang w:val="de-DE" w:eastAsia="ja-JP" w:bidi="fa-IR"/>
        </w:rPr>
        <w:t>утренняя гимнастика;</w:t>
      </w:r>
    </w:p>
    <w:p w:rsidR="00D037AA" w:rsidRPr="00C61D9F" w:rsidRDefault="00D037AA" w:rsidP="00BB2E19">
      <w:pPr>
        <w:pStyle w:val="a4"/>
        <w:widowControl w:val="0"/>
        <w:numPr>
          <w:ilvl w:val="0"/>
          <w:numId w:val="40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61D9F">
        <w:rPr>
          <w:rFonts w:eastAsia="Andale Sans UI"/>
          <w:kern w:val="3"/>
          <w:sz w:val="26"/>
          <w:szCs w:val="26"/>
          <w:lang w:val="de-DE" w:eastAsia="ja-JP" w:bidi="fa-IR"/>
        </w:rPr>
        <w:t>физкультурные занятия в зале и на спортивной площадке;</w:t>
      </w:r>
    </w:p>
    <w:p w:rsidR="00D037AA" w:rsidRPr="00C61D9F" w:rsidRDefault="00D037AA" w:rsidP="00BB2E19">
      <w:pPr>
        <w:pStyle w:val="a4"/>
        <w:widowControl w:val="0"/>
        <w:numPr>
          <w:ilvl w:val="0"/>
          <w:numId w:val="40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61D9F">
        <w:rPr>
          <w:rFonts w:eastAsia="Andale Sans UI"/>
          <w:kern w:val="3"/>
          <w:sz w:val="26"/>
          <w:szCs w:val="26"/>
          <w:lang w:val="de-DE" w:eastAsia="ja-JP" w:bidi="fa-IR"/>
        </w:rPr>
        <w:t>физкультминутки;</w:t>
      </w:r>
    </w:p>
    <w:p w:rsidR="00D037AA" w:rsidRPr="00C61D9F" w:rsidRDefault="00D037AA" w:rsidP="00BB2E19">
      <w:pPr>
        <w:pStyle w:val="a4"/>
        <w:widowControl w:val="0"/>
        <w:numPr>
          <w:ilvl w:val="0"/>
          <w:numId w:val="40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61D9F">
        <w:rPr>
          <w:rFonts w:eastAsia="Andale Sans UI"/>
          <w:kern w:val="3"/>
          <w:sz w:val="26"/>
          <w:szCs w:val="26"/>
          <w:lang w:val="de-DE" w:eastAsia="ja-JP" w:bidi="fa-IR"/>
        </w:rPr>
        <w:t>гимнастика после сна;</w:t>
      </w:r>
    </w:p>
    <w:p w:rsidR="00D037AA" w:rsidRPr="00C61D9F" w:rsidRDefault="00D037AA" w:rsidP="00BB2E19">
      <w:pPr>
        <w:pStyle w:val="a4"/>
        <w:widowControl w:val="0"/>
        <w:numPr>
          <w:ilvl w:val="0"/>
          <w:numId w:val="40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61D9F">
        <w:rPr>
          <w:rFonts w:eastAsia="Andale Sans UI"/>
          <w:kern w:val="3"/>
          <w:sz w:val="26"/>
          <w:szCs w:val="26"/>
          <w:lang w:val="de-DE" w:eastAsia="ja-JP" w:bidi="fa-IR"/>
        </w:rPr>
        <w:t>полоскание полости рта;</w:t>
      </w:r>
    </w:p>
    <w:p w:rsidR="00D037AA" w:rsidRPr="00C61D9F" w:rsidRDefault="00D037AA" w:rsidP="00BB2E19">
      <w:pPr>
        <w:pStyle w:val="a4"/>
        <w:widowControl w:val="0"/>
        <w:numPr>
          <w:ilvl w:val="0"/>
          <w:numId w:val="40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61D9F">
        <w:rPr>
          <w:rFonts w:eastAsia="Andale Sans UI"/>
          <w:kern w:val="3"/>
          <w:sz w:val="26"/>
          <w:szCs w:val="26"/>
          <w:lang w:val="de-DE" w:eastAsia="ja-JP" w:bidi="fa-IR"/>
        </w:rPr>
        <w:t>спортивные игры, праздники, развлечения, дни здоровья;</w:t>
      </w:r>
    </w:p>
    <w:p w:rsidR="00D037AA" w:rsidRPr="00C61D9F" w:rsidRDefault="00D037AA" w:rsidP="00BB2E19">
      <w:pPr>
        <w:pStyle w:val="a4"/>
        <w:widowControl w:val="0"/>
        <w:numPr>
          <w:ilvl w:val="0"/>
          <w:numId w:val="40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C61D9F">
        <w:rPr>
          <w:rFonts w:eastAsia="Andale Sans UI"/>
          <w:kern w:val="3"/>
          <w:sz w:val="26"/>
          <w:szCs w:val="26"/>
          <w:lang w:val="de-DE" w:eastAsia="ja-JP" w:bidi="fa-IR"/>
        </w:rPr>
        <w:t>хождение босиком (летом);</w:t>
      </w:r>
    </w:p>
    <w:p w:rsidR="00D037AA" w:rsidRPr="00AB78B2" w:rsidRDefault="00D037AA" w:rsidP="00D037AA">
      <w:pPr>
        <w:pStyle w:val="a4"/>
        <w:widowControl w:val="0"/>
        <w:numPr>
          <w:ilvl w:val="0"/>
          <w:numId w:val="40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C61D9F">
        <w:rPr>
          <w:rFonts w:eastAsia="Andale Sans UI"/>
          <w:kern w:val="3"/>
          <w:sz w:val="26"/>
          <w:szCs w:val="26"/>
          <w:lang w:val="de-DE" w:eastAsia="ja-JP" w:bidi="fa-IR"/>
        </w:rPr>
        <w:t>индивидуальная работа с детьми.</w:t>
      </w:r>
    </w:p>
    <w:p w:rsidR="00D037AA" w:rsidRPr="00AB78B2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AB78B2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Решению оздоровительных задач способствуют следующие  формы организации детей:</w:t>
      </w:r>
    </w:p>
    <w:p w:rsidR="00D037AA" w:rsidRPr="00AB78B2" w:rsidRDefault="00D037AA" w:rsidP="00C61D9F">
      <w:pPr>
        <w:pStyle w:val="a4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hanging="11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AB78B2">
        <w:rPr>
          <w:rFonts w:eastAsia="Andale Sans UI"/>
          <w:kern w:val="3"/>
          <w:sz w:val="26"/>
          <w:szCs w:val="26"/>
          <w:lang w:val="de-DE" w:eastAsia="ja-JP" w:bidi="fa-IR"/>
        </w:rPr>
        <w:t>двигательная разминка между занятиями;</w:t>
      </w:r>
    </w:p>
    <w:p w:rsidR="00D037AA" w:rsidRPr="00AB78B2" w:rsidRDefault="00D037AA" w:rsidP="00C61D9F">
      <w:pPr>
        <w:pStyle w:val="a4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hanging="11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AB78B2">
        <w:rPr>
          <w:rFonts w:eastAsia="Andale Sans UI"/>
          <w:kern w:val="3"/>
          <w:sz w:val="26"/>
          <w:szCs w:val="26"/>
          <w:lang w:val="de-DE" w:eastAsia="ja-JP" w:bidi="fa-IR"/>
        </w:rPr>
        <w:t>двигательно-оздоровительные физкультурные минутки;</w:t>
      </w:r>
    </w:p>
    <w:p w:rsidR="00D037AA" w:rsidRPr="00AB78B2" w:rsidRDefault="00C61D9F" w:rsidP="00C61D9F">
      <w:pPr>
        <w:pStyle w:val="a4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hanging="11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AB78B2">
        <w:rPr>
          <w:rFonts w:eastAsia="Andale Sans UI"/>
          <w:kern w:val="3"/>
          <w:sz w:val="26"/>
          <w:szCs w:val="26"/>
          <w:lang w:eastAsia="ja-JP" w:bidi="fa-IR"/>
        </w:rPr>
        <w:t>п</w:t>
      </w:r>
      <w:r w:rsidR="00D037AA" w:rsidRPr="00AB78B2">
        <w:rPr>
          <w:rFonts w:eastAsia="Andale Sans UI"/>
          <w:kern w:val="3"/>
          <w:sz w:val="26"/>
          <w:szCs w:val="26"/>
          <w:lang w:val="de-DE" w:eastAsia="ja-JP" w:bidi="fa-IR"/>
        </w:rPr>
        <w:t>рогулки;</w:t>
      </w:r>
    </w:p>
    <w:p w:rsidR="00D037AA" w:rsidRPr="00AB78B2" w:rsidRDefault="00C61D9F" w:rsidP="00C61D9F">
      <w:pPr>
        <w:pStyle w:val="a4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hanging="11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AB78B2">
        <w:rPr>
          <w:rFonts w:eastAsia="Andale Sans UI"/>
          <w:kern w:val="3"/>
          <w:sz w:val="26"/>
          <w:szCs w:val="26"/>
          <w:lang w:eastAsia="ja-JP" w:bidi="fa-IR"/>
        </w:rPr>
        <w:t>п</w:t>
      </w:r>
      <w:r w:rsidR="00D037AA" w:rsidRPr="00AB78B2">
        <w:rPr>
          <w:rFonts w:eastAsia="Andale Sans UI"/>
          <w:kern w:val="3"/>
          <w:sz w:val="26"/>
          <w:szCs w:val="26"/>
          <w:lang w:val="de-DE" w:eastAsia="ja-JP" w:bidi="fa-IR"/>
        </w:rPr>
        <w:t>одвижные игры на свежем воздухе;</w:t>
      </w:r>
    </w:p>
    <w:p w:rsidR="00D037AA" w:rsidRPr="00AB78B2" w:rsidRDefault="00D037AA" w:rsidP="00C61D9F">
      <w:pPr>
        <w:pStyle w:val="a4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hanging="11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AB78B2">
        <w:rPr>
          <w:rFonts w:eastAsia="Andale Sans UI"/>
          <w:kern w:val="3"/>
          <w:sz w:val="26"/>
          <w:szCs w:val="26"/>
          <w:lang w:val="de-DE" w:eastAsia="ja-JP" w:bidi="fa-IR"/>
        </w:rPr>
        <w:t>корригирующая гимнастика,</w:t>
      </w:r>
    </w:p>
    <w:p w:rsidR="00D037AA" w:rsidRPr="00AB78B2" w:rsidRDefault="00D037AA" w:rsidP="00C61D9F">
      <w:pPr>
        <w:pStyle w:val="a4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hanging="11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AB78B2">
        <w:rPr>
          <w:rFonts w:eastAsia="Andale Sans UI"/>
          <w:kern w:val="3"/>
          <w:sz w:val="26"/>
          <w:szCs w:val="26"/>
          <w:lang w:val="de-DE" w:eastAsia="ja-JP" w:bidi="fa-IR"/>
        </w:rPr>
        <w:t>гимнастика пробуждения после дневного сна,</w:t>
      </w:r>
    </w:p>
    <w:p w:rsidR="00D037AA" w:rsidRPr="00AB78B2" w:rsidRDefault="00D037AA" w:rsidP="00C61D9F">
      <w:pPr>
        <w:pStyle w:val="a4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hanging="11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AB78B2">
        <w:rPr>
          <w:rFonts w:eastAsia="Andale Sans UI"/>
          <w:kern w:val="3"/>
          <w:sz w:val="26"/>
          <w:szCs w:val="26"/>
          <w:lang w:eastAsia="ja-JP" w:bidi="fa-IR"/>
        </w:rPr>
        <w:t>«Час двигательного творчества»,</w:t>
      </w:r>
    </w:p>
    <w:p w:rsidR="00D037AA" w:rsidRPr="00AB78B2" w:rsidRDefault="00D037AA" w:rsidP="00C61D9F">
      <w:pPr>
        <w:pStyle w:val="a4"/>
        <w:widowControl w:val="0"/>
        <w:numPr>
          <w:ilvl w:val="0"/>
          <w:numId w:val="41"/>
        </w:numPr>
        <w:tabs>
          <w:tab w:val="left" w:pos="1134"/>
        </w:tabs>
        <w:suppressAutoHyphens/>
        <w:autoSpaceDN w:val="0"/>
        <w:ind w:hanging="11"/>
        <w:jc w:val="both"/>
        <w:textAlignment w:val="baseline"/>
        <w:rPr>
          <w:rFonts w:eastAsia="Andale Sans UI"/>
          <w:kern w:val="3"/>
          <w:sz w:val="26"/>
          <w:szCs w:val="26"/>
          <w:lang w:val="de-DE" w:eastAsia="ja-JP" w:bidi="fa-IR"/>
        </w:rPr>
      </w:pPr>
      <w:r w:rsidRPr="00AB78B2">
        <w:rPr>
          <w:rFonts w:eastAsia="Andale Sans UI"/>
          <w:kern w:val="3"/>
          <w:sz w:val="26"/>
          <w:szCs w:val="26"/>
          <w:lang w:val="de-DE" w:eastAsia="ja-JP" w:bidi="fa-IR"/>
        </w:rPr>
        <w:t>самостоятельная двигательная деятельность детей.</w:t>
      </w:r>
    </w:p>
    <w:p w:rsidR="00D037AA" w:rsidRPr="003F4DCF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</w:pPr>
      <w:r w:rsidRPr="003F4DC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D037AA" w:rsidRPr="003F4DCF" w:rsidRDefault="003F4DCF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3F4DCF">
        <w:rPr>
          <w:rFonts w:eastAsia="Andale Sans UI"/>
          <w:kern w:val="3"/>
          <w:sz w:val="26"/>
          <w:szCs w:val="26"/>
          <w:lang w:val="de-DE" w:eastAsia="ja-JP" w:bidi="fa-IR"/>
        </w:rPr>
        <w:t xml:space="preserve">В </w:t>
      </w:r>
      <w:r w:rsidRPr="003F4DC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У</w:t>
      </w:r>
      <w:r w:rsidRPr="003F4DCF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чреждении</w:t>
      </w:r>
      <w:r w:rsidRPr="003F4DCF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 w:rsidR="00D037AA" w:rsidRPr="003F4DC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организовано </w:t>
      </w:r>
      <w:r w:rsidRPr="003F4DCF">
        <w:rPr>
          <w:rFonts w:eastAsia="Andale Sans UI"/>
          <w:color w:val="000000"/>
          <w:kern w:val="3"/>
          <w:sz w:val="26"/>
          <w:szCs w:val="26"/>
          <w:lang w:eastAsia="ja-JP" w:bidi="fa-IR"/>
        </w:rPr>
        <w:t>5</w:t>
      </w:r>
      <w:r w:rsidRPr="003F4DC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-</w:t>
      </w:r>
      <w:r w:rsidRPr="003F4DCF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ти</w:t>
      </w:r>
      <w:r w:rsidR="00D037AA" w:rsidRPr="003F4DC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разовое питание на основе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блюда.</w:t>
      </w:r>
      <w:r w:rsidR="00D037AA" w:rsidRPr="003F4DCF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 </w:t>
      </w:r>
      <w:r w:rsidR="00D037AA" w:rsidRPr="003F4DC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При поставке продуктов строго отслеживается наличие сертификатов качества.</w:t>
      </w:r>
      <w:r w:rsidR="00D037AA" w:rsidRPr="003F4DCF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 </w:t>
      </w:r>
      <w:r w:rsidR="00D037AA" w:rsidRPr="003F4DC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Контроль за организацией питания осуществляется </w:t>
      </w:r>
      <w:r w:rsidRPr="003F4DCF">
        <w:rPr>
          <w:rFonts w:eastAsia="Andale Sans UI"/>
          <w:color w:val="000000"/>
          <w:kern w:val="3"/>
          <w:sz w:val="26"/>
          <w:szCs w:val="26"/>
          <w:lang w:eastAsia="ja-JP" w:bidi="fa-IR"/>
        </w:rPr>
        <w:t>директором Ужреждения</w:t>
      </w:r>
      <w:r w:rsidR="00D037AA" w:rsidRPr="003F4DCF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, старшей медицинской сестрой.</w:t>
      </w:r>
    </w:p>
    <w:p w:rsidR="00D037AA" w:rsidRPr="007C0760" w:rsidRDefault="007C0760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</w:pPr>
      <w:r w:rsidRPr="007C076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В </w:t>
      </w:r>
      <w:r w:rsidRPr="007C0760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У</w:t>
      </w:r>
      <w:r w:rsidRPr="007C0760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чреждении</w:t>
      </w:r>
      <w:r w:rsidRPr="007C076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 w:rsidR="00D037AA" w:rsidRPr="007C0760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меню-раскладка.</w:t>
      </w:r>
    </w:p>
    <w:p w:rsidR="00D037AA" w:rsidRPr="002160B7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</w:pPr>
      <w:r w:rsidRPr="002160B7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Организация питания проводится согласно СанПиН   с учётом физиологических потребностей детей в калорийности и питательных веществах. Функционирование </w:t>
      </w:r>
      <w:r w:rsidR="002160B7" w:rsidRPr="002160B7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У</w:t>
      </w:r>
      <w:r w:rsidR="002160B7" w:rsidRPr="002160B7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чреждения</w:t>
      </w:r>
      <w:r w:rsidRPr="002160B7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осуществляется в соответствии с требованиями Роспотребнадзора и Госпожнадзора.</w:t>
      </w:r>
    </w:p>
    <w:p w:rsidR="00D037AA" w:rsidRPr="00DD2333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DD2333">
        <w:rPr>
          <w:rFonts w:eastAsia="Andale Sans UI"/>
          <w:color w:val="000000"/>
          <w:kern w:val="3"/>
          <w:sz w:val="26"/>
          <w:szCs w:val="26"/>
          <w:u w:val="single"/>
          <w:lang w:val="de-DE" w:eastAsia="ja-JP" w:bidi="fa-IR"/>
        </w:rPr>
        <w:t>Вывод:</w:t>
      </w:r>
      <w:r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Дети </w:t>
      </w:r>
      <w:r w:rsidR="00DD2333" w:rsidRPr="00DD2333">
        <w:rPr>
          <w:rFonts w:eastAsia="Andale Sans UI"/>
          <w:kern w:val="3"/>
          <w:sz w:val="26"/>
          <w:szCs w:val="26"/>
          <w:lang w:eastAsia="ja-JP" w:bidi="fa-IR"/>
        </w:rPr>
        <w:t>в</w:t>
      </w:r>
      <w:r w:rsidR="00DD2333" w:rsidRPr="00DD2333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 w:rsidR="00DD2333"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У</w:t>
      </w:r>
      <w:r w:rsidR="00DD2333" w:rsidRPr="00DD2333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чреждении</w:t>
      </w:r>
      <w:r w:rsidR="00DD2333" w:rsidRPr="00DD2333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D037AA" w:rsidRPr="00DD2333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</w:pPr>
      <w:r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Здание </w:t>
      </w:r>
      <w:r w:rsidR="00DD2333"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У</w:t>
      </w:r>
      <w:r w:rsidR="00DD2333" w:rsidRPr="00DD2333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чреждения</w:t>
      </w:r>
      <w:r w:rsidR="00DD2333"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r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</w:t>
      </w:r>
    </w:p>
    <w:p w:rsidR="00D037AA" w:rsidRPr="00DD2333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Обеспечение условий безопасности в </w:t>
      </w:r>
      <w:r w:rsidR="00DD2333"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У</w:t>
      </w:r>
      <w:r w:rsidR="00DD2333" w:rsidRPr="00DD2333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чреждении</w:t>
      </w:r>
      <w:r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выполняется согласно локальным нормативно-правовым документам. Имеются планы эвакуации.</w:t>
      </w:r>
    </w:p>
    <w:p w:rsidR="00DD2333" w:rsidRPr="00DD2333" w:rsidRDefault="00D037AA" w:rsidP="00DD2333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eastAsia="ja-JP" w:bidi="fa-IR"/>
        </w:rPr>
      </w:pPr>
      <w:r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Территория по всему периметру ограждена металлическим забором.</w:t>
      </w:r>
      <w:r w:rsidRPr="00DD2333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 </w:t>
      </w:r>
    </w:p>
    <w:p w:rsidR="00D037AA" w:rsidRPr="00DD2333" w:rsidRDefault="00D037AA" w:rsidP="00DD2333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Прогулочные площадки в </w:t>
      </w:r>
      <w:r w:rsidRPr="00DD2333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хорошем </w:t>
      </w:r>
      <w:r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санитарном состоянии и содержании.</w:t>
      </w:r>
      <w:r w:rsidR="00DD2333" w:rsidRPr="00DD2333">
        <w:rPr>
          <w:rFonts w:eastAsia="Andale Sans UI"/>
          <w:color w:val="000000"/>
          <w:kern w:val="3"/>
          <w:sz w:val="26"/>
          <w:szCs w:val="26"/>
          <w:lang w:eastAsia="ja-JP" w:bidi="fa-IR"/>
        </w:rPr>
        <w:t xml:space="preserve"> </w:t>
      </w:r>
      <w:r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Состояние </w:t>
      </w:r>
      <w:r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lastRenderedPageBreak/>
        <w:t xml:space="preserve">хозяйственной площадки удовлетворительное; мусор из контейнера вывозится </w:t>
      </w:r>
      <w:r w:rsidRPr="00DD2333">
        <w:rPr>
          <w:rFonts w:eastAsia="Andale Sans UI"/>
          <w:color w:val="000000"/>
          <w:kern w:val="3"/>
          <w:sz w:val="26"/>
          <w:szCs w:val="26"/>
          <w:lang w:eastAsia="ja-JP" w:bidi="fa-IR"/>
        </w:rPr>
        <w:t>один</w:t>
      </w:r>
      <w:r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раз в неделю.</w:t>
      </w:r>
    </w:p>
    <w:p w:rsidR="00D037AA" w:rsidRPr="00B5465C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</w:pPr>
      <w:r w:rsidRPr="00DD2333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</w:t>
      </w:r>
      <w:r w:rsidRPr="00B5465C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причин, несущих угрозу жизни и здоровью воспитанников и работников.</w:t>
      </w:r>
    </w:p>
    <w:p w:rsidR="00D037AA" w:rsidRPr="00B5465C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B5465C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Анализ деятельности </w:t>
      </w:r>
      <w:r w:rsidR="00CE19E6" w:rsidRPr="00B5465C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реабилитационного центра</w:t>
      </w:r>
      <w:r w:rsidR="00965CC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за 20</w:t>
      </w:r>
      <w:r w:rsidR="00965CC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19</w:t>
      </w:r>
      <w:r w:rsidR="00965CC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>-20</w:t>
      </w:r>
      <w:r w:rsidR="00965CC7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20</w:t>
      </w:r>
      <w:r w:rsidRPr="00B5465C">
        <w:rPr>
          <w:rFonts w:eastAsia="Andale Sans UI"/>
          <w:color w:val="000000"/>
          <w:kern w:val="3"/>
          <w:sz w:val="26"/>
          <w:szCs w:val="26"/>
          <w:shd w:val="clear" w:color="auto" w:fill="FFFFFF"/>
          <w:lang w:val="de-DE" w:eastAsia="ja-JP" w:bidi="fa-IR"/>
        </w:rPr>
        <w:t xml:space="preserve"> год выявил успешные показатели в деятельности </w:t>
      </w:r>
      <w:r w:rsidR="00CE19E6" w:rsidRPr="00B5465C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учреждения</w:t>
      </w:r>
      <w:r w:rsidRPr="00B5465C">
        <w:rPr>
          <w:rFonts w:eastAsia="Andale Sans UI"/>
          <w:color w:val="000000"/>
          <w:kern w:val="3"/>
          <w:sz w:val="26"/>
          <w:szCs w:val="26"/>
          <w:shd w:val="clear" w:color="auto" w:fill="FFFFFF"/>
          <w:lang w:eastAsia="ja-JP" w:bidi="fa-IR"/>
        </w:rPr>
        <w:t>:</w:t>
      </w:r>
    </w:p>
    <w:p w:rsidR="00D037AA" w:rsidRPr="00B5465C" w:rsidRDefault="00D037AA" w:rsidP="00CE19E6">
      <w:pPr>
        <w:widowControl w:val="0"/>
        <w:numPr>
          <w:ilvl w:val="0"/>
          <w:numId w:val="42"/>
        </w:num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B5465C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у</w:t>
      </w:r>
      <w:r w:rsidRPr="00B5465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>чреждение функционирует в режиме развития;</w:t>
      </w:r>
    </w:p>
    <w:p w:rsidR="00D037AA" w:rsidRPr="00B5465C" w:rsidRDefault="00D037AA" w:rsidP="00CE19E6">
      <w:pPr>
        <w:widowControl w:val="0"/>
        <w:numPr>
          <w:ilvl w:val="0"/>
          <w:numId w:val="42"/>
        </w:num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B5465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</w:t>
      </w:r>
      <w:r w:rsidRPr="00B5465C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достаточный и близкий к </w:t>
      </w:r>
      <w:proofErr w:type="gramStart"/>
      <w:r w:rsidRPr="00B5465C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достаточному</w:t>
      </w:r>
      <w:proofErr w:type="gramEnd"/>
      <w:r w:rsidRPr="00B5465C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B5465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уровень освоения детьми</w:t>
      </w:r>
      <w:r w:rsidRPr="00B5465C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образователь</w:t>
      </w:r>
      <w:r w:rsidR="00CE19E6" w:rsidRPr="00B5465C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ных</w:t>
      </w:r>
      <w:r w:rsidRPr="00B5465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программ </w:t>
      </w:r>
      <w:r w:rsidR="00965CC7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>86</w:t>
      </w:r>
      <w:bookmarkStart w:id="0" w:name="_GoBack"/>
      <w:bookmarkEnd w:id="0"/>
      <w:r w:rsidRPr="00B5465C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%.</w:t>
      </w:r>
    </w:p>
    <w:p w:rsidR="00D037AA" w:rsidRPr="00B5465C" w:rsidRDefault="00D037AA" w:rsidP="00CE19E6">
      <w:pPr>
        <w:widowControl w:val="0"/>
        <w:numPr>
          <w:ilvl w:val="0"/>
          <w:numId w:val="42"/>
        </w:num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B5465C">
        <w:rPr>
          <w:rFonts w:eastAsia="Andale Sans UI"/>
          <w:kern w:val="3"/>
          <w:sz w:val="26"/>
          <w:szCs w:val="26"/>
          <w:shd w:val="clear" w:color="auto" w:fill="FFFFFF"/>
          <w:lang w:eastAsia="ja-JP" w:bidi="fa-IR"/>
        </w:rPr>
        <w:t xml:space="preserve"> в </w:t>
      </w:r>
      <w:r w:rsidR="00CE19E6" w:rsidRPr="00B5465C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У</w:t>
      </w:r>
      <w:r w:rsidR="00CE19E6" w:rsidRPr="00B5465C">
        <w:rPr>
          <w:rFonts w:eastAsia="Andale Sans UI"/>
          <w:color w:val="000000"/>
          <w:kern w:val="3"/>
          <w:sz w:val="26"/>
          <w:szCs w:val="26"/>
          <w:lang w:eastAsia="ja-JP" w:bidi="fa-IR"/>
        </w:rPr>
        <w:t>чреждении</w:t>
      </w:r>
      <w:r w:rsidRPr="00B5465C">
        <w:rPr>
          <w:rFonts w:eastAsia="Andale Sans UI"/>
          <w:kern w:val="3"/>
          <w:sz w:val="26"/>
          <w:szCs w:val="26"/>
          <w:shd w:val="clear" w:color="auto" w:fill="FFFFFF"/>
          <w:lang w:val="de-DE" w:eastAsia="ja-JP" w:bidi="fa-IR"/>
        </w:rPr>
        <w:t xml:space="preserve"> сложился  творческий коллектив педагогов, имеющих потенциал к профессиональному развитию.</w:t>
      </w:r>
    </w:p>
    <w:p w:rsidR="00D037AA" w:rsidRPr="00CB75AE" w:rsidRDefault="00D037AA" w:rsidP="00CE19E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D037AA" w:rsidRPr="00CB75AE" w:rsidRDefault="00D037AA" w:rsidP="00B5465C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CB75AE">
        <w:rPr>
          <w:b/>
          <w:bCs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       </w:t>
      </w:r>
    </w:p>
    <w:p w:rsidR="00D037AA" w:rsidRPr="00CB75AE" w:rsidRDefault="00D037AA" w:rsidP="00D037AA">
      <w:pPr>
        <w:widowControl w:val="0"/>
        <w:suppressAutoHyphens/>
        <w:autoSpaceDN w:val="0"/>
        <w:jc w:val="both"/>
        <w:textAlignment w:val="baseline"/>
        <w:rPr>
          <w:rFonts w:eastAsia="Andale Sans UI"/>
          <w:i/>
          <w:iCs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</w:pPr>
    </w:p>
    <w:p w:rsidR="00D037AA" w:rsidRPr="00CB75AE" w:rsidRDefault="00D037AA" w:rsidP="00D037AA">
      <w:pPr>
        <w:widowControl w:val="0"/>
        <w:suppressAutoHyphens/>
        <w:autoSpaceDN w:val="0"/>
        <w:jc w:val="both"/>
        <w:textAlignment w:val="baseline"/>
        <w:rPr>
          <w:rFonts w:eastAsia="Andale Sans UI"/>
          <w:i/>
          <w:iCs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</w:pPr>
    </w:p>
    <w:p w:rsidR="00D037AA" w:rsidRPr="00CB75AE" w:rsidRDefault="00D037AA" w:rsidP="00D037AA">
      <w:pPr>
        <w:widowControl w:val="0"/>
        <w:suppressAutoHyphens/>
        <w:autoSpaceDN w:val="0"/>
        <w:jc w:val="both"/>
        <w:textAlignment w:val="baseline"/>
        <w:rPr>
          <w:rFonts w:eastAsia="Andale Sans UI"/>
          <w:i/>
          <w:iCs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</w:pPr>
    </w:p>
    <w:p w:rsidR="00D037AA" w:rsidRPr="00CB75AE" w:rsidRDefault="00D037AA" w:rsidP="00D037AA">
      <w:pPr>
        <w:widowControl w:val="0"/>
        <w:suppressAutoHyphens/>
        <w:autoSpaceDN w:val="0"/>
        <w:jc w:val="both"/>
        <w:textAlignment w:val="baseline"/>
        <w:rPr>
          <w:rFonts w:eastAsia="Andale Sans UI"/>
          <w:i/>
          <w:iCs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</w:pPr>
      <w:r w:rsidRPr="00CB75AE">
        <w:rPr>
          <w:rFonts w:eastAsia="Andale Sans UI"/>
          <w:i/>
          <w:iCs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 </w:t>
      </w:r>
    </w:p>
    <w:p w:rsidR="00D037AA" w:rsidRPr="00CB75AE" w:rsidRDefault="00D037AA" w:rsidP="00D037AA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022E16" w:rsidRPr="00DD2333" w:rsidRDefault="00022E16">
      <w:pPr>
        <w:rPr>
          <w:sz w:val="26"/>
          <w:szCs w:val="26"/>
        </w:rPr>
      </w:pPr>
    </w:p>
    <w:sectPr w:rsidR="00022E16" w:rsidRPr="00DD2333" w:rsidSect="00C56C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847"/>
    <w:multiLevelType w:val="multilevel"/>
    <w:tmpl w:val="89341812"/>
    <w:styleLink w:val="WW8Num7"/>
    <w:lvl w:ilvl="0">
      <w:numFmt w:val="bullet"/>
      <w:lvlText w:val="o"/>
      <w:lvlJc w:val="left"/>
      <w:rPr>
        <w:rFonts w:ascii="Courier New" w:eastAsia="OpenSymbol, 'Arial Unicode MS'" w:hAnsi="Courier New" w:cs="OpenSymbol, 'Arial Unicode MS'"/>
      </w:rPr>
    </w:lvl>
    <w:lvl w:ilvl="1">
      <w:numFmt w:val="bullet"/>
      <w:lvlText w:val="o"/>
      <w:lvlJc w:val="left"/>
      <w:rPr>
        <w:rFonts w:ascii="Courier New" w:eastAsia="Times New Roman" w:hAnsi="Courier New" w:cs="Courier New"/>
        <w:color w:val="333333"/>
        <w:sz w:val="28"/>
        <w:szCs w:val="28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eastAsia="Times New Roman" w:hAnsi="Courier New" w:cs="Courier New"/>
        <w:color w:val="333333"/>
        <w:sz w:val="28"/>
        <w:szCs w:val="28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eastAsia="Times New Roman" w:hAnsi="Courier New" w:cs="Courier New"/>
        <w:color w:val="333333"/>
        <w:sz w:val="28"/>
        <w:szCs w:val="28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7D51ED9"/>
    <w:multiLevelType w:val="hybridMultilevel"/>
    <w:tmpl w:val="66122976"/>
    <w:lvl w:ilvl="0" w:tplc="E1BA43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8137D6"/>
    <w:multiLevelType w:val="hybridMultilevel"/>
    <w:tmpl w:val="810405CC"/>
    <w:lvl w:ilvl="0" w:tplc="E1BA4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F0846"/>
    <w:multiLevelType w:val="hybridMultilevel"/>
    <w:tmpl w:val="1652A090"/>
    <w:lvl w:ilvl="0" w:tplc="E1BA4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B77583"/>
    <w:multiLevelType w:val="hybridMultilevel"/>
    <w:tmpl w:val="FE6E78A8"/>
    <w:lvl w:ilvl="0" w:tplc="E1BA4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924AC4"/>
    <w:multiLevelType w:val="hybridMultilevel"/>
    <w:tmpl w:val="0E54F80C"/>
    <w:lvl w:ilvl="0" w:tplc="E1BA432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19561C0B"/>
    <w:multiLevelType w:val="hybridMultilevel"/>
    <w:tmpl w:val="10001934"/>
    <w:lvl w:ilvl="0" w:tplc="E1BA4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A4687"/>
    <w:multiLevelType w:val="multilevel"/>
    <w:tmpl w:val="F4805AB0"/>
    <w:styleLink w:val="WW8Num9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D5A4D35"/>
    <w:multiLevelType w:val="hybridMultilevel"/>
    <w:tmpl w:val="84B6C3A2"/>
    <w:lvl w:ilvl="0" w:tplc="E1BA4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C231F"/>
    <w:multiLevelType w:val="hybridMultilevel"/>
    <w:tmpl w:val="2B76BC1E"/>
    <w:lvl w:ilvl="0" w:tplc="E1BA4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66E96"/>
    <w:multiLevelType w:val="multilevel"/>
    <w:tmpl w:val="A20E7BDC"/>
    <w:styleLink w:val="WW8Num11"/>
    <w:lvl w:ilvl="0">
      <w:numFmt w:val="bullet"/>
      <w:lvlText w:val=""/>
      <w:lvlJc w:val="left"/>
      <w:rPr>
        <w:rFonts w:ascii="Symbol" w:hAnsi="Symbol" w:cs="Courier New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"/>
      <w:lvlJc w:val="left"/>
      <w:rPr>
        <w:rFonts w:ascii="Symbol" w:hAnsi="Symbol" w:cs="Courier New"/>
      </w:rPr>
    </w:lvl>
    <w:lvl w:ilvl="3">
      <w:numFmt w:val="bullet"/>
      <w:lvlText w:val=""/>
      <w:lvlJc w:val="left"/>
      <w:rPr>
        <w:rFonts w:ascii="Symbol" w:hAnsi="Symbol" w:cs="Courier New"/>
      </w:rPr>
    </w:lvl>
    <w:lvl w:ilvl="4">
      <w:numFmt w:val="bullet"/>
      <w:lvlText w:val=""/>
      <w:lvlJc w:val="left"/>
      <w:rPr>
        <w:rFonts w:ascii="Symbol" w:hAnsi="Symbol" w:cs="Courier New"/>
      </w:rPr>
    </w:lvl>
    <w:lvl w:ilvl="5">
      <w:numFmt w:val="bullet"/>
      <w:lvlText w:val=""/>
      <w:lvlJc w:val="left"/>
      <w:rPr>
        <w:rFonts w:ascii="Symbol" w:hAnsi="Symbol" w:cs="Courier New"/>
      </w:rPr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"/>
      <w:lvlJc w:val="left"/>
      <w:rPr>
        <w:rFonts w:ascii="Symbol" w:hAnsi="Symbol" w:cs="Courier New"/>
      </w:rPr>
    </w:lvl>
    <w:lvl w:ilvl="8">
      <w:numFmt w:val="bullet"/>
      <w:lvlText w:val=""/>
      <w:lvlJc w:val="left"/>
      <w:rPr>
        <w:rFonts w:ascii="Symbol" w:hAnsi="Symbol" w:cs="Courier New"/>
      </w:rPr>
    </w:lvl>
  </w:abstractNum>
  <w:abstractNum w:abstractNumId="11">
    <w:nsid w:val="28EE72EB"/>
    <w:multiLevelType w:val="hybridMultilevel"/>
    <w:tmpl w:val="CAD25E12"/>
    <w:lvl w:ilvl="0" w:tplc="E1BA43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FE215B"/>
    <w:multiLevelType w:val="hybridMultilevel"/>
    <w:tmpl w:val="8A9289B4"/>
    <w:lvl w:ilvl="0" w:tplc="E1BA4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41A59"/>
    <w:multiLevelType w:val="multilevel"/>
    <w:tmpl w:val="12AA72E0"/>
    <w:styleLink w:val="WW8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4">
    <w:nsid w:val="37073C57"/>
    <w:multiLevelType w:val="multilevel"/>
    <w:tmpl w:val="3F32C49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numFmt w:val="bullet"/>
      <w:lvlText w:val=""/>
      <w:lvlJc w:val="left"/>
      <w:rPr>
        <w:rFonts w:ascii="Symbol" w:hAnsi="Symbol" w:cs="Courier New"/>
      </w:rPr>
    </w:lvl>
    <w:lvl w:ilvl="3">
      <w:numFmt w:val="bullet"/>
      <w:lvlText w:val=""/>
      <w:lvlJc w:val="left"/>
      <w:rPr>
        <w:rFonts w:ascii="Symbol" w:hAnsi="Symbol" w:cs="Courier New"/>
      </w:rPr>
    </w:lvl>
    <w:lvl w:ilvl="4">
      <w:numFmt w:val="bullet"/>
      <w:lvlText w:val=""/>
      <w:lvlJc w:val="left"/>
      <w:rPr>
        <w:rFonts w:ascii="Symbol" w:hAnsi="Symbol" w:cs="Courier New"/>
      </w:rPr>
    </w:lvl>
    <w:lvl w:ilvl="5">
      <w:numFmt w:val="bullet"/>
      <w:lvlText w:val=""/>
      <w:lvlJc w:val="left"/>
      <w:rPr>
        <w:rFonts w:ascii="Symbol" w:hAnsi="Symbol" w:cs="Courier New"/>
      </w:rPr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"/>
      <w:lvlJc w:val="left"/>
      <w:rPr>
        <w:rFonts w:ascii="Symbol" w:hAnsi="Symbol" w:cs="Courier New"/>
      </w:rPr>
    </w:lvl>
    <w:lvl w:ilvl="8">
      <w:numFmt w:val="bullet"/>
      <w:lvlText w:val=""/>
      <w:lvlJc w:val="left"/>
      <w:rPr>
        <w:rFonts w:ascii="Symbol" w:hAnsi="Symbol" w:cs="Courier New"/>
      </w:rPr>
    </w:lvl>
  </w:abstractNum>
  <w:abstractNum w:abstractNumId="15">
    <w:nsid w:val="39925655"/>
    <w:multiLevelType w:val="hybridMultilevel"/>
    <w:tmpl w:val="78B8C068"/>
    <w:lvl w:ilvl="0" w:tplc="E1BA432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9C62B04"/>
    <w:multiLevelType w:val="multilevel"/>
    <w:tmpl w:val="01706E80"/>
    <w:styleLink w:val="WW8Num14"/>
    <w:lvl w:ilvl="0">
      <w:numFmt w:val="bullet"/>
      <w:lvlText w:val=""/>
      <w:lvlJc w:val="left"/>
      <w:rPr>
        <w:rFonts w:ascii="Wingdings" w:hAnsi="Wingdings" w:cs="Courier New"/>
      </w:rPr>
    </w:lvl>
    <w:lvl w:ilvl="1">
      <w:numFmt w:val="bullet"/>
      <w:lvlText w:val="o"/>
      <w:lvlJc w:val="left"/>
      <w:rPr>
        <w:rFonts w:ascii="Courier New" w:eastAsia="OpenSymbol, 'Arial Unicode MS'" w:hAnsi="Courier New" w:cs="OpenSymbol, 'Arial Unicode MS'"/>
      </w:rPr>
    </w:lvl>
    <w:lvl w:ilvl="2">
      <w:numFmt w:val="bullet"/>
      <w:lvlText w:val=""/>
      <w:lvlJc w:val="left"/>
      <w:rPr>
        <w:rFonts w:ascii="Wingdings" w:hAnsi="Wingdings" w:cs="Courier New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eastAsia="OpenSymbol, 'Arial Unicode MS'" w:hAnsi="Courier New" w:cs="OpenSymbol, 'Arial Unicode MS'"/>
      </w:rPr>
    </w:lvl>
    <w:lvl w:ilvl="5">
      <w:numFmt w:val="bullet"/>
      <w:lvlText w:val=""/>
      <w:lvlJc w:val="left"/>
      <w:rPr>
        <w:rFonts w:ascii="Wingdings" w:hAnsi="Wingdings" w:cs="Courier New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eastAsia="OpenSymbol, 'Arial Unicode MS'" w:hAnsi="Courier New" w:cs="OpenSymbol, 'Arial Unicode MS'"/>
      </w:rPr>
    </w:lvl>
    <w:lvl w:ilvl="8">
      <w:numFmt w:val="bullet"/>
      <w:lvlText w:val=""/>
      <w:lvlJc w:val="left"/>
      <w:rPr>
        <w:rFonts w:ascii="Wingdings" w:hAnsi="Wingdings" w:cs="Courier New"/>
      </w:rPr>
    </w:lvl>
  </w:abstractNum>
  <w:abstractNum w:abstractNumId="17">
    <w:nsid w:val="3CF53102"/>
    <w:multiLevelType w:val="multilevel"/>
    <w:tmpl w:val="B896FFEE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  <w:color w:val="333333"/>
        <w:sz w:val="28"/>
        <w:szCs w:val="28"/>
        <w:lang w:val="ru-RU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8">
    <w:nsid w:val="3DDA04F1"/>
    <w:multiLevelType w:val="hybridMultilevel"/>
    <w:tmpl w:val="5FEC3630"/>
    <w:lvl w:ilvl="0" w:tplc="E1BA432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9">
    <w:nsid w:val="3E3F3FF8"/>
    <w:multiLevelType w:val="hybridMultilevel"/>
    <w:tmpl w:val="79565FB6"/>
    <w:lvl w:ilvl="0" w:tplc="E1BA4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F2369"/>
    <w:multiLevelType w:val="hybridMultilevel"/>
    <w:tmpl w:val="5240DEAA"/>
    <w:lvl w:ilvl="0" w:tplc="E1BA432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454241BD"/>
    <w:multiLevelType w:val="multilevel"/>
    <w:tmpl w:val="554CC07A"/>
    <w:styleLink w:val="WW8Num16"/>
    <w:lvl w:ilvl="0">
      <w:numFmt w:val="bullet"/>
      <w:lvlText w:val=""/>
      <w:lvlJc w:val="left"/>
      <w:rPr>
        <w:rFonts w:ascii="Wingdings" w:eastAsia="OpenSymbol, 'Arial Unicode MS'" w:hAnsi="Wingdings" w:cs="OpenSymbol, 'Arial Unicode MS'"/>
        <w:sz w:val="28"/>
        <w:szCs w:val="28"/>
        <w:shd w:val="clear" w:color="auto" w:fill="FFFF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eastAsia="OpenSymbol, 'Arial Unicode MS'" w:hAnsi="Wingdings" w:cs="OpenSymbol, 'Arial Unicode MS'"/>
        <w:sz w:val="28"/>
        <w:szCs w:val="28"/>
        <w:shd w:val="clear" w:color="auto" w:fill="FFFF0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eastAsia="OpenSymbol, 'Arial Unicode MS'" w:hAnsi="Wingdings" w:cs="OpenSymbol, 'Arial Unicode MS'"/>
        <w:sz w:val="28"/>
        <w:szCs w:val="28"/>
        <w:shd w:val="clear" w:color="auto" w:fill="FFFF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eastAsia="OpenSymbol, 'Arial Unicode MS'" w:hAnsi="Wingdings" w:cs="OpenSymbol, 'Arial Unicode MS'"/>
        <w:sz w:val="28"/>
        <w:szCs w:val="28"/>
        <w:shd w:val="clear" w:color="auto" w:fill="FFFF00"/>
      </w:rPr>
    </w:lvl>
  </w:abstractNum>
  <w:abstractNum w:abstractNumId="22">
    <w:nsid w:val="462117FD"/>
    <w:multiLevelType w:val="hybridMultilevel"/>
    <w:tmpl w:val="FD24E4CA"/>
    <w:lvl w:ilvl="0" w:tplc="E1BA4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241014"/>
    <w:multiLevelType w:val="hybridMultilevel"/>
    <w:tmpl w:val="FD0EB016"/>
    <w:lvl w:ilvl="0" w:tplc="E1BA4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A246A"/>
    <w:multiLevelType w:val="hybridMultilevel"/>
    <w:tmpl w:val="6C1E4A66"/>
    <w:lvl w:ilvl="0" w:tplc="E1BA432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>
    <w:nsid w:val="4F5A79F9"/>
    <w:multiLevelType w:val="hybridMultilevel"/>
    <w:tmpl w:val="423C8AA8"/>
    <w:lvl w:ilvl="0" w:tplc="E1BA432C">
      <w:start w:val="1"/>
      <w:numFmt w:val="bullet"/>
      <w:lvlText w:val=""/>
      <w:lvlJc w:val="left"/>
      <w:pPr>
        <w:ind w:left="1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26">
    <w:nsid w:val="4FCA4239"/>
    <w:multiLevelType w:val="hybridMultilevel"/>
    <w:tmpl w:val="8592937C"/>
    <w:lvl w:ilvl="0" w:tplc="E1BA4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E6C37"/>
    <w:multiLevelType w:val="multilevel"/>
    <w:tmpl w:val="8B72FB5C"/>
    <w:styleLink w:val="WW8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569438EA"/>
    <w:multiLevelType w:val="multilevel"/>
    <w:tmpl w:val="3F8A0888"/>
    <w:styleLink w:val="WW8Num12"/>
    <w:lvl w:ilvl="0">
      <w:numFmt w:val="bullet"/>
      <w:lvlText w:val=""/>
      <w:lvlJc w:val="left"/>
      <w:rPr>
        <w:rFonts w:ascii="Symbol" w:eastAsia="OpenSymbol, 'Arial Unicode MS'" w:hAnsi="Symbol" w:cs="OpenSymbol, 'Arial Unicode MS'"/>
        <w:sz w:val="28"/>
        <w:szCs w:val="28"/>
        <w:shd w:val="clear" w:color="auto" w:fill="FFFF00"/>
        <w:lang w:val="ru-RU"/>
      </w:rPr>
    </w:lvl>
    <w:lvl w:ilvl="1">
      <w:numFmt w:val="bullet"/>
      <w:lvlText w:val=""/>
      <w:lvlJc w:val="left"/>
      <w:rPr>
        <w:rFonts w:ascii="Symbol" w:eastAsia="OpenSymbol, 'Arial Unicode MS'" w:hAnsi="Symbol" w:cs="OpenSymbol, 'Arial Unicode MS'"/>
        <w:sz w:val="28"/>
        <w:szCs w:val="28"/>
        <w:shd w:val="clear" w:color="auto" w:fill="FFFF00"/>
        <w:lang w:val="ru-RU"/>
      </w:rPr>
    </w:lvl>
    <w:lvl w:ilvl="2">
      <w:numFmt w:val="bullet"/>
      <w:lvlText w:val=""/>
      <w:lvlJc w:val="left"/>
      <w:rPr>
        <w:rFonts w:ascii="Symbol" w:eastAsia="OpenSymbol, 'Arial Unicode MS'" w:hAnsi="Symbol" w:cs="OpenSymbol, 'Arial Unicode MS'"/>
        <w:sz w:val="28"/>
        <w:szCs w:val="28"/>
        <w:shd w:val="clear" w:color="auto" w:fill="FFFF00"/>
        <w:lang w:val="ru-RU"/>
      </w:rPr>
    </w:lvl>
    <w:lvl w:ilvl="3">
      <w:numFmt w:val="bullet"/>
      <w:lvlText w:val=""/>
      <w:lvlJc w:val="left"/>
      <w:rPr>
        <w:rFonts w:ascii="Symbol" w:eastAsia="OpenSymbol, 'Arial Unicode MS'" w:hAnsi="Symbol" w:cs="OpenSymbol, 'Arial Unicode MS'"/>
        <w:sz w:val="28"/>
        <w:szCs w:val="28"/>
        <w:shd w:val="clear" w:color="auto" w:fill="FFFF00"/>
        <w:lang w:val="ru-RU"/>
      </w:rPr>
    </w:lvl>
    <w:lvl w:ilvl="4">
      <w:numFmt w:val="bullet"/>
      <w:lvlText w:val=""/>
      <w:lvlJc w:val="left"/>
      <w:rPr>
        <w:rFonts w:ascii="Symbol" w:eastAsia="OpenSymbol, 'Arial Unicode MS'" w:hAnsi="Symbol" w:cs="OpenSymbol, 'Arial Unicode MS'"/>
        <w:sz w:val="28"/>
        <w:szCs w:val="28"/>
        <w:shd w:val="clear" w:color="auto" w:fill="FFFF00"/>
        <w:lang w:val="ru-RU"/>
      </w:rPr>
    </w:lvl>
    <w:lvl w:ilvl="5">
      <w:numFmt w:val="bullet"/>
      <w:lvlText w:val=""/>
      <w:lvlJc w:val="left"/>
      <w:rPr>
        <w:rFonts w:ascii="Symbol" w:eastAsia="OpenSymbol, 'Arial Unicode MS'" w:hAnsi="Symbol" w:cs="OpenSymbol, 'Arial Unicode MS'"/>
        <w:sz w:val="28"/>
        <w:szCs w:val="28"/>
        <w:shd w:val="clear" w:color="auto" w:fill="FFFF00"/>
        <w:lang w:val="ru-RU"/>
      </w:rPr>
    </w:lvl>
    <w:lvl w:ilvl="6">
      <w:numFmt w:val="bullet"/>
      <w:lvlText w:val=""/>
      <w:lvlJc w:val="left"/>
      <w:rPr>
        <w:rFonts w:ascii="Symbol" w:eastAsia="OpenSymbol, 'Arial Unicode MS'" w:hAnsi="Symbol" w:cs="OpenSymbol, 'Arial Unicode MS'"/>
        <w:sz w:val="28"/>
        <w:szCs w:val="28"/>
        <w:shd w:val="clear" w:color="auto" w:fill="FFFF00"/>
        <w:lang w:val="ru-RU"/>
      </w:rPr>
    </w:lvl>
    <w:lvl w:ilvl="7">
      <w:numFmt w:val="bullet"/>
      <w:lvlText w:val=""/>
      <w:lvlJc w:val="left"/>
      <w:rPr>
        <w:rFonts w:ascii="Symbol" w:eastAsia="OpenSymbol, 'Arial Unicode MS'" w:hAnsi="Symbol" w:cs="OpenSymbol, 'Arial Unicode MS'"/>
        <w:sz w:val="28"/>
        <w:szCs w:val="28"/>
        <w:shd w:val="clear" w:color="auto" w:fill="FFFF00"/>
        <w:lang w:val="ru-RU"/>
      </w:rPr>
    </w:lvl>
    <w:lvl w:ilvl="8">
      <w:numFmt w:val="bullet"/>
      <w:lvlText w:val=""/>
      <w:lvlJc w:val="left"/>
      <w:rPr>
        <w:rFonts w:ascii="Symbol" w:eastAsia="OpenSymbol, 'Arial Unicode MS'" w:hAnsi="Symbol" w:cs="OpenSymbol, 'Arial Unicode MS'"/>
        <w:sz w:val="28"/>
        <w:szCs w:val="28"/>
        <w:shd w:val="clear" w:color="auto" w:fill="FFFF00"/>
        <w:lang w:val="ru-RU"/>
      </w:rPr>
    </w:lvl>
  </w:abstractNum>
  <w:abstractNum w:abstractNumId="29">
    <w:nsid w:val="5ABA624C"/>
    <w:multiLevelType w:val="hybridMultilevel"/>
    <w:tmpl w:val="788E4DFA"/>
    <w:lvl w:ilvl="0" w:tplc="E1BA4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C2808"/>
    <w:multiLevelType w:val="multilevel"/>
    <w:tmpl w:val="FD16BA5C"/>
    <w:styleLink w:val="WW8Num8"/>
    <w:lvl w:ilvl="0">
      <w:numFmt w:val="bullet"/>
      <w:lvlText w:val=""/>
      <w:lvlJc w:val="left"/>
      <w:rPr>
        <w:rFonts w:ascii="Symbol" w:eastAsia="Times New Roman" w:hAnsi="Symbol" w:cs="Courier New"/>
        <w:sz w:val="28"/>
        <w:szCs w:val="28"/>
      </w:rPr>
    </w:lvl>
    <w:lvl w:ilvl="1">
      <w:numFmt w:val="bullet"/>
      <w:lvlText w:val=""/>
      <w:lvlJc w:val="left"/>
      <w:rPr>
        <w:rFonts w:ascii="Symbol" w:eastAsia="Times New Roman" w:hAnsi="Symbol" w:cs="Courier New"/>
        <w:sz w:val="28"/>
        <w:szCs w:val="28"/>
      </w:rPr>
    </w:lvl>
    <w:lvl w:ilvl="2">
      <w:numFmt w:val="bullet"/>
      <w:lvlText w:val=""/>
      <w:lvlJc w:val="left"/>
      <w:rPr>
        <w:rFonts w:ascii="Symbol" w:eastAsia="Times New Roman" w:hAnsi="Symbol" w:cs="Courier New"/>
        <w:sz w:val="28"/>
        <w:szCs w:val="28"/>
      </w:rPr>
    </w:lvl>
    <w:lvl w:ilvl="3">
      <w:numFmt w:val="bullet"/>
      <w:lvlText w:val=""/>
      <w:lvlJc w:val="left"/>
      <w:rPr>
        <w:rFonts w:ascii="Symbol" w:eastAsia="Times New Roman" w:hAnsi="Symbol" w:cs="Courier New"/>
        <w:sz w:val="28"/>
        <w:szCs w:val="28"/>
      </w:rPr>
    </w:lvl>
    <w:lvl w:ilvl="4">
      <w:numFmt w:val="bullet"/>
      <w:lvlText w:val=""/>
      <w:lvlJc w:val="left"/>
      <w:rPr>
        <w:rFonts w:ascii="Symbol" w:eastAsia="Times New Roman" w:hAnsi="Symbol" w:cs="Courier New"/>
        <w:sz w:val="28"/>
        <w:szCs w:val="28"/>
      </w:rPr>
    </w:lvl>
    <w:lvl w:ilvl="5">
      <w:numFmt w:val="bullet"/>
      <w:lvlText w:val=""/>
      <w:lvlJc w:val="left"/>
      <w:rPr>
        <w:rFonts w:ascii="Symbol" w:eastAsia="Times New Roman" w:hAnsi="Symbol" w:cs="Courier New"/>
        <w:sz w:val="28"/>
        <w:szCs w:val="28"/>
      </w:rPr>
    </w:lvl>
    <w:lvl w:ilvl="6">
      <w:numFmt w:val="bullet"/>
      <w:lvlText w:val=""/>
      <w:lvlJc w:val="left"/>
      <w:rPr>
        <w:rFonts w:ascii="Symbol" w:eastAsia="Times New Roman" w:hAnsi="Symbol" w:cs="Courier New"/>
        <w:sz w:val="28"/>
        <w:szCs w:val="28"/>
      </w:rPr>
    </w:lvl>
    <w:lvl w:ilvl="7">
      <w:numFmt w:val="bullet"/>
      <w:lvlText w:val=""/>
      <w:lvlJc w:val="left"/>
      <w:rPr>
        <w:rFonts w:ascii="Symbol" w:eastAsia="Times New Roman" w:hAnsi="Symbol" w:cs="Courier New"/>
        <w:sz w:val="28"/>
        <w:szCs w:val="28"/>
      </w:rPr>
    </w:lvl>
    <w:lvl w:ilvl="8">
      <w:numFmt w:val="bullet"/>
      <w:lvlText w:val=""/>
      <w:lvlJc w:val="left"/>
      <w:rPr>
        <w:rFonts w:ascii="Symbol" w:eastAsia="Times New Roman" w:hAnsi="Symbol" w:cs="Courier New"/>
        <w:sz w:val="28"/>
        <w:szCs w:val="28"/>
      </w:rPr>
    </w:lvl>
  </w:abstractNum>
  <w:abstractNum w:abstractNumId="31">
    <w:nsid w:val="5F0353FA"/>
    <w:multiLevelType w:val="multilevel"/>
    <w:tmpl w:val="B592293C"/>
    <w:styleLink w:val="WW8Num15"/>
    <w:lvl w:ilvl="0">
      <w:numFmt w:val="bullet"/>
      <w:lvlText w:val=""/>
      <w:lvlJc w:val="left"/>
      <w:rPr>
        <w:rFonts w:ascii="Wingdings" w:hAnsi="Wingdings" w:cs="Times New Roman"/>
        <w:color w:val="000000"/>
        <w:sz w:val="28"/>
        <w:szCs w:val="28"/>
        <w:shd w:val="clear" w:color="auto" w:fill="FFFFFF"/>
        <w:lang w:val="ru-RU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Times New Roman"/>
        <w:color w:val="000000"/>
        <w:sz w:val="28"/>
        <w:szCs w:val="28"/>
        <w:shd w:val="clear" w:color="auto" w:fill="FFFFFF"/>
        <w:lang w:val="ru-RU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Times New Roman"/>
        <w:color w:val="000000"/>
        <w:sz w:val="28"/>
        <w:szCs w:val="28"/>
        <w:shd w:val="clear" w:color="auto" w:fill="FFFFFF"/>
        <w:lang w:val="ru-RU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Times New Roman"/>
        <w:color w:val="000000"/>
        <w:sz w:val="28"/>
        <w:szCs w:val="28"/>
        <w:shd w:val="clear" w:color="auto" w:fill="FFFFFF"/>
        <w:lang w:val="ru-RU"/>
      </w:rPr>
    </w:lvl>
  </w:abstractNum>
  <w:abstractNum w:abstractNumId="32">
    <w:nsid w:val="5F5461B7"/>
    <w:multiLevelType w:val="multilevel"/>
    <w:tmpl w:val="CF128134"/>
    <w:styleLink w:val="WW8Num2"/>
    <w:lvl w:ilvl="0">
      <w:numFmt w:val="bullet"/>
      <w:lvlText w:val="o"/>
      <w:lvlJc w:val="left"/>
      <w:rPr>
        <w:rFonts w:ascii="Courier New" w:eastAsia="Times New Roman" w:hAnsi="Courier New" w:cs="Courier New"/>
      </w:rPr>
    </w:lvl>
    <w:lvl w:ilvl="1">
      <w:numFmt w:val="bullet"/>
      <w:lvlText w:val="o"/>
      <w:lvlJc w:val="left"/>
      <w:rPr>
        <w:rFonts w:ascii="Courier New" w:eastAsia="Times New Roman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eastAsia="Times New Roman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eastAsia="Times New Roman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5FAD341B"/>
    <w:multiLevelType w:val="multilevel"/>
    <w:tmpl w:val="51CC80E8"/>
    <w:styleLink w:val="WW8Num17"/>
    <w:lvl w:ilvl="0">
      <w:numFmt w:val="bullet"/>
      <w:lvlText w:val=""/>
      <w:lvlJc w:val="left"/>
      <w:rPr>
        <w:rFonts w:ascii="Symbol" w:eastAsia="OpenSymbol, 'Arial Unicode MS'" w:hAnsi="Symbol" w:cs="OpenSymbol, 'Arial Unicode MS'"/>
      </w:rPr>
    </w:lvl>
    <w:lvl w:ilvl="1">
      <w:numFmt w:val="bullet"/>
      <w:lvlText w:val="o"/>
      <w:lvlJc w:val="left"/>
      <w:rPr>
        <w:rFonts w:ascii="Courier New" w:hAnsi="Courier New" w:cs="Courier New"/>
        <w:color w:val="333333"/>
        <w:sz w:val="28"/>
        <w:szCs w:val="28"/>
      </w:rPr>
    </w:lvl>
    <w:lvl w:ilvl="2">
      <w:numFmt w:val="bullet"/>
      <w:lvlText w:val=""/>
      <w:lvlJc w:val="left"/>
      <w:rPr>
        <w:rFonts w:ascii="Wingdings" w:hAnsi="Wingdings" w:cs="Courier New"/>
      </w:rPr>
    </w:lvl>
    <w:lvl w:ilvl="3">
      <w:numFmt w:val="bullet"/>
      <w:lvlText w:val=""/>
      <w:lvlJc w:val="left"/>
      <w:rPr>
        <w:rFonts w:ascii="Wingdings" w:hAnsi="Wingdings" w:cs="Courier New"/>
      </w:rPr>
    </w:lvl>
    <w:lvl w:ilvl="4">
      <w:numFmt w:val="bullet"/>
      <w:lvlText w:val=""/>
      <w:lvlJc w:val="left"/>
      <w:rPr>
        <w:rFonts w:ascii="Wingdings" w:hAnsi="Wingdings" w:cs="Courier New"/>
      </w:rPr>
    </w:lvl>
    <w:lvl w:ilvl="5">
      <w:numFmt w:val="bullet"/>
      <w:lvlText w:val=""/>
      <w:lvlJc w:val="left"/>
      <w:rPr>
        <w:rFonts w:ascii="Wingdings" w:hAnsi="Wingdings" w:cs="Courier New"/>
      </w:rPr>
    </w:lvl>
    <w:lvl w:ilvl="6">
      <w:numFmt w:val="bullet"/>
      <w:lvlText w:val=""/>
      <w:lvlJc w:val="left"/>
      <w:rPr>
        <w:rFonts w:ascii="Wingdings" w:hAnsi="Wingdings" w:cs="Courier New"/>
      </w:rPr>
    </w:lvl>
    <w:lvl w:ilvl="7">
      <w:numFmt w:val="bullet"/>
      <w:lvlText w:val=""/>
      <w:lvlJc w:val="left"/>
      <w:rPr>
        <w:rFonts w:ascii="Wingdings" w:hAnsi="Wingdings" w:cs="Courier New"/>
      </w:rPr>
    </w:lvl>
    <w:lvl w:ilvl="8">
      <w:numFmt w:val="bullet"/>
      <w:lvlText w:val=""/>
      <w:lvlJc w:val="left"/>
      <w:rPr>
        <w:rFonts w:ascii="Wingdings" w:hAnsi="Wingdings" w:cs="Courier New"/>
      </w:rPr>
    </w:lvl>
  </w:abstractNum>
  <w:abstractNum w:abstractNumId="34">
    <w:nsid w:val="626D424A"/>
    <w:multiLevelType w:val="hybridMultilevel"/>
    <w:tmpl w:val="8B4662CA"/>
    <w:lvl w:ilvl="0" w:tplc="E1BA43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E1023A"/>
    <w:multiLevelType w:val="multilevel"/>
    <w:tmpl w:val="5292059E"/>
    <w:styleLink w:val="WW8Num5"/>
    <w:lvl w:ilvl="0">
      <w:numFmt w:val="bullet"/>
      <w:lvlText w:val="o"/>
      <w:lvlJc w:val="left"/>
      <w:rPr>
        <w:rFonts w:ascii="Courier New" w:eastAsia="OpenSymbol, 'Arial Unicode MS'" w:hAnsi="Courier New" w:cs="OpenSymbol, 'Arial Unicode MS'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71F63233"/>
    <w:multiLevelType w:val="multilevel"/>
    <w:tmpl w:val="128E2E26"/>
    <w:styleLink w:val="WW8Num6"/>
    <w:lvl w:ilvl="0">
      <w:numFmt w:val="bullet"/>
      <w:lvlText w:val="o"/>
      <w:lvlJc w:val="left"/>
      <w:rPr>
        <w:rFonts w:ascii="Courier New" w:eastAsia="Times New Roman" w:hAnsi="Courier New"/>
      </w:rPr>
    </w:lvl>
    <w:lvl w:ilvl="1">
      <w:numFmt w:val="bullet"/>
      <w:lvlText w:val="o"/>
      <w:lvlJc w:val="left"/>
      <w:rPr>
        <w:rFonts w:ascii="Courier New" w:eastAsia="Times New Roman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37766F9"/>
    <w:multiLevelType w:val="multilevel"/>
    <w:tmpl w:val="3702CCF4"/>
    <w:styleLink w:val="WW8Num3"/>
    <w:lvl w:ilvl="0">
      <w:numFmt w:val="bullet"/>
      <w:lvlText w:val="o"/>
      <w:lvlJc w:val="left"/>
      <w:rPr>
        <w:rFonts w:ascii="Courier New" w:hAnsi="Courier New" w:cs="Courier New"/>
        <w:color w:val="000000"/>
        <w:sz w:val="28"/>
        <w:szCs w:val="28"/>
        <w:shd w:val="clear" w:color="auto" w:fill="FFFFFF"/>
        <w:lang w:val="ru-RU"/>
      </w:rPr>
    </w:lvl>
    <w:lvl w:ilvl="1">
      <w:numFmt w:val="bullet"/>
      <w:lvlText w:val=""/>
      <w:lvlJc w:val="left"/>
      <w:rPr>
        <w:rFonts w:ascii="Symbol" w:eastAsia="OpenSymbol, 'Arial Unicode MS'" w:hAnsi="Symbol" w:cs="OpenSymbol, 'Arial Unicode MS'"/>
      </w:rPr>
    </w:lvl>
    <w:lvl w:ilvl="2">
      <w:numFmt w:val="bullet"/>
      <w:lvlText w:val=""/>
      <w:lvlJc w:val="left"/>
      <w:rPr>
        <w:rFonts w:ascii="Symbol" w:eastAsia="OpenSymbol, 'Arial Unicode MS'" w:hAnsi="Symbol" w:cs="OpenSymbol, 'Arial Unicode MS'"/>
      </w:rPr>
    </w:lvl>
    <w:lvl w:ilvl="3">
      <w:numFmt w:val="bullet"/>
      <w:lvlText w:val=""/>
      <w:lvlJc w:val="left"/>
      <w:rPr>
        <w:rFonts w:ascii="Symbol" w:eastAsia="OpenSymbol, 'Arial Unicode MS'" w:hAnsi="Symbol" w:cs="OpenSymbol, 'Arial Unicode MS'"/>
      </w:rPr>
    </w:lvl>
    <w:lvl w:ilvl="4">
      <w:numFmt w:val="bullet"/>
      <w:lvlText w:val=""/>
      <w:lvlJc w:val="left"/>
      <w:rPr>
        <w:rFonts w:ascii="Symbol" w:eastAsia="OpenSymbol, 'Arial Unicode MS'" w:hAnsi="Symbol" w:cs="OpenSymbol, 'Arial Unicode MS'"/>
      </w:rPr>
    </w:lvl>
    <w:lvl w:ilvl="5">
      <w:numFmt w:val="bullet"/>
      <w:lvlText w:val=""/>
      <w:lvlJc w:val="left"/>
      <w:rPr>
        <w:rFonts w:ascii="Symbol" w:eastAsia="OpenSymbol, 'Arial Unicode MS'" w:hAnsi="Symbol" w:cs="OpenSymbol, 'Arial Unicode MS'"/>
      </w:rPr>
    </w:lvl>
    <w:lvl w:ilvl="6">
      <w:numFmt w:val="bullet"/>
      <w:lvlText w:val=""/>
      <w:lvlJc w:val="left"/>
      <w:rPr>
        <w:rFonts w:ascii="Symbol" w:eastAsia="OpenSymbol, 'Arial Unicode MS'" w:hAnsi="Symbol" w:cs="OpenSymbol, 'Arial Unicode MS'"/>
      </w:rPr>
    </w:lvl>
    <w:lvl w:ilvl="7">
      <w:numFmt w:val="bullet"/>
      <w:lvlText w:val=""/>
      <w:lvlJc w:val="left"/>
      <w:rPr>
        <w:rFonts w:ascii="Symbol" w:eastAsia="OpenSymbol, 'Arial Unicode MS'" w:hAnsi="Symbol" w:cs="OpenSymbol, 'Arial Unicode MS'"/>
      </w:rPr>
    </w:lvl>
    <w:lvl w:ilvl="8">
      <w:numFmt w:val="bullet"/>
      <w:lvlText w:val=""/>
      <w:lvlJc w:val="left"/>
      <w:rPr>
        <w:rFonts w:ascii="Symbol" w:eastAsia="OpenSymbol, 'Arial Unicode MS'" w:hAnsi="Symbol" w:cs="OpenSymbol, 'Arial Unicode MS'"/>
      </w:rPr>
    </w:lvl>
  </w:abstractNum>
  <w:abstractNum w:abstractNumId="38">
    <w:nsid w:val="74C032CD"/>
    <w:multiLevelType w:val="hybridMultilevel"/>
    <w:tmpl w:val="2EACCFCE"/>
    <w:lvl w:ilvl="0" w:tplc="E1BA4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23B33"/>
    <w:multiLevelType w:val="hybridMultilevel"/>
    <w:tmpl w:val="B1EE78F8"/>
    <w:lvl w:ilvl="0" w:tplc="E1BA4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8E1A9B"/>
    <w:multiLevelType w:val="hybridMultilevel"/>
    <w:tmpl w:val="A7AC0536"/>
    <w:lvl w:ilvl="0" w:tplc="E1BA4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720CDB"/>
    <w:multiLevelType w:val="hybridMultilevel"/>
    <w:tmpl w:val="ADF4D890"/>
    <w:lvl w:ilvl="0" w:tplc="E1BA4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23"/>
  </w:num>
  <w:num w:numId="4">
    <w:abstractNumId w:val="8"/>
  </w:num>
  <w:num w:numId="5">
    <w:abstractNumId w:val="4"/>
  </w:num>
  <w:num w:numId="6">
    <w:abstractNumId w:val="25"/>
  </w:num>
  <w:num w:numId="7">
    <w:abstractNumId w:val="1"/>
  </w:num>
  <w:num w:numId="8">
    <w:abstractNumId w:val="22"/>
  </w:num>
  <w:num w:numId="9">
    <w:abstractNumId w:val="40"/>
  </w:num>
  <w:num w:numId="10">
    <w:abstractNumId w:val="11"/>
  </w:num>
  <w:num w:numId="11">
    <w:abstractNumId w:val="18"/>
  </w:num>
  <w:num w:numId="12">
    <w:abstractNumId w:val="2"/>
  </w:num>
  <w:num w:numId="13">
    <w:abstractNumId w:val="3"/>
  </w:num>
  <w:num w:numId="14">
    <w:abstractNumId w:val="29"/>
  </w:num>
  <w:num w:numId="15">
    <w:abstractNumId w:val="28"/>
  </w:num>
  <w:num w:numId="16">
    <w:abstractNumId w:val="27"/>
  </w:num>
  <w:num w:numId="17">
    <w:abstractNumId w:val="17"/>
  </w:num>
  <w:num w:numId="18">
    <w:abstractNumId w:val="0"/>
  </w:num>
  <w:num w:numId="19">
    <w:abstractNumId w:val="36"/>
  </w:num>
  <w:num w:numId="20">
    <w:abstractNumId w:val="35"/>
  </w:num>
  <w:num w:numId="21">
    <w:abstractNumId w:val="32"/>
  </w:num>
  <w:num w:numId="22">
    <w:abstractNumId w:val="7"/>
  </w:num>
  <w:num w:numId="23">
    <w:abstractNumId w:val="16"/>
  </w:num>
  <w:num w:numId="24">
    <w:abstractNumId w:val="31"/>
  </w:num>
  <w:num w:numId="25">
    <w:abstractNumId w:val="13"/>
  </w:num>
  <w:num w:numId="26">
    <w:abstractNumId w:val="21"/>
  </w:num>
  <w:num w:numId="27">
    <w:abstractNumId w:val="33"/>
  </w:num>
  <w:num w:numId="28">
    <w:abstractNumId w:val="30"/>
  </w:num>
  <w:num w:numId="29">
    <w:abstractNumId w:val="37"/>
  </w:num>
  <w:num w:numId="30">
    <w:abstractNumId w:val="10"/>
  </w:num>
  <w:num w:numId="31">
    <w:abstractNumId w:val="20"/>
  </w:num>
  <w:num w:numId="32">
    <w:abstractNumId w:val="24"/>
  </w:num>
  <w:num w:numId="33">
    <w:abstractNumId w:val="5"/>
  </w:num>
  <w:num w:numId="34">
    <w:abstractNumId w:val="34"/>
  </w:num>
  <w:num w:numId="35">
    <w:abstractNumId w:val="38"/>
  </w:num>
  <w:num w:numId="36">
    <w:abstractNumId w:val="26"/>
  </w:num>
  <w:num w:numId="37">
    <w:abstractNumId w:val="12"/>
  </w:num>
  <w:num w:numId="38">
    <w:abstractNumId w:val="41"/>
  </w:num>
  <w:num w:numId="39">
    <w:abstractNumId w:val="15"/>
  </w:num>
  <w:num w:numId="40">
    <w:abstractNumId w:val="9"/>
  </w:num>
  <w:num w:numId="41">
    <w:abstractNumId w:val="19"/>
  </w:num>
  <w:num w:numId="42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08"/>
  <w:characterSpacingControl w:val="doNotCompress"/>
  <w:compat/>
  <w:rsids>
    <w:rsidRoot w:val="00EF368B"/>
    <w:rsid w:val="00005BF2"/>
    <w:rsid w:val="000147B1"/>
    <w:rsid w:val="00014FA9"/>
    <w:rsid w:val="00022E16"/>
    <w:rsid w:val="00026BC5"/>
    <w:rsid w:val="00044553"/>
    <w:rsid w:val="00071772"/>
    <w:rsid w:val="00072C49"/>
    <w:rsid w:val="0009130B"/>
    <w:rsid w:val="000F1869"/>
    <w:rsid w:val="000F2F87"/>
    <w:rsid w:val="00104D3D"/>
    <w:rsid w:val="001139F1"/>
    <w:rsid w:val="00131437"/>
    <w:rsid w:val="0013182A"/>
    <w:rsid w:val="00141A7B"/>
    <w:rsid w:val="00152E4E"/>
    <w:rsid w:val="00152F4B"/>
    <w:rsid w:val="0017202E"/>
    <w:rsid w:val="00174406"/>
    <w:rsid w:val="001941EE"/>
    <w:rsid w:val="001E2F4D"/>
    <w:rsid w:val="00202BE6"/>
    <w:rsid w:val="0021323E"/>
    <w:rsid w:val="002160B7"/>
    <w:rsid w:val="00217457"/>
    <w:rsid w:val="0023751A"/>
    <w:rsid w:val="002460FA"/>
    <w:rsid w:val="00246587"/>
    <w:rsid w:val="0024722A"/>
    <w:rsid w:val="00254940"/>
    <w:rsid w:val="002628D5"/>
    <w:rsid w:val="002705ED"/>
    <w:rsid w:val="0028582D"/>
    <w:rsid w:val="00297DA2"/>
    <w:rsid w:val="002A3808"/>
    <w:rsid w:val="002A41CC"/>
    <w:rsid w:val="002D25FC"/>
    <w:rsid w:val="002F2532"/>
    <w:rsid w:val="003016BB"/>
    <w:rsid w:val="00304D01"/>
    <w:rsid w:val="0034092E"/>
    <w:rsid w:val="00353DE8"/>
    <w:rsid w:val="00354B6B"/>
    <w:rsid w:val="00364811"/>
    <w:rsid w:val="003724F1"/>
    <w:rsid w:val="003745E4"/>
    <w:rsid w:val="003A3E9D"/>
    <w:rsid w:val="003D6EF0"/>
    <w:rsid w:val="003E6167"/>
    <w:rsid w:val="003E653A"/>
    <w:rsid w:val="003F4DCF"/>
    <w:rsid w:val="00401FCD"/>
    <w:rsid w:val="004120CF"/>
    <w:rsid w:val="00417021"/>
    <w:rsid w:val="00461348"/>
    <w:rsid w:val="004763B8"/>
    <w:rsid w:val="00476DEE"/>
    <w:rsid w:val="004904DC"/>
    <w:rsid w:val="00496892"/>
    <w:rsid w:val="00496C66"/>
    <w:rsid w:val="0053226C"/>
    <w:rsid w:val="0055495B"/>
    <w:rsid w:val="005713FF"/>
    <w:rsid w:val="005941D0"/>
    <w:rsid w:val="005C00C3"/>
    <w:rsid w:val="005F3330"/>
    <w:rsid w:val="005F3AA7"/>
    <w:rsid w:val="00626693"/>
    <w:rsid w:val="00637333"/>
    <w:rsid w:val="00655BDA"/>
    <w:rsid w:val="006648BE"/>
    <w:rsid w:val="00664DF0"/>
    <w:rsid w:val="006946D0"/>
    <w:rsid w:val="006F0F55"/>
    <w:rsid w:val="006F20AB"/>
    <w:rsid w:val="007012A7"/>
    <w:rsid w:val="00722A50"/>
    <w:rsid w:val="00724016"/>
    <w:rsid w:val="00772219"/>
    <w:rsid w:val="007A6179"/>
    <w:rsid w:val="007B7508"/>
    <w:rsid w:val="007C0760"/>
    <w:rsid w:val="007C63E2"/>
    <w:rsid w:val="007F4011"/>
    <w:rsid w:val="007F79ED"/>
    <w:rsid w:val="00802AA9"/>
    <w:rsid w:val="00804CC6"/>
    <w:rsid w:val="00805B4E"/>
    <w:rsid w:val="0081795F"/>
    <w:rsid w:val="008319BD"/>
    <w:rsid w:val="0084290D"/>
    <w:rsid w:val="00845A55"/>
    <w:rsid w:val="00855CDB"/>
    <w:rsid w:val="00856B07"/>
    <w:rsid w:val="00866F5B"/>
    <w:rsid w:val="00874081"/>
    <w:rsid w:val="00891F35"/>
    <w:rsid w:val="008B00AD"/>
    <w:rsid w:val="008B7544"/>
    <w:rsid w:val="008D2D34"/>
    <w:rsid w:val="00906135"/>
    <w:rsid w:val="00922930"/>
    <w:rsid w:val="00927741"/>
    <w:rsid w:val="00927A0F"/>
    <w:rsid w:val="00930B88"/>
    <w:rsid w:val="00940E2D"/>
    <w:rsid w:val="00965CC7"/>
    <w:rsid w:val="00966874"/>
    <w:rsid w:val="00974B28"/>
    <w:rsid w:val="00992F1E"/>
    <w:rsid w:val="00993256"/>
    <w:rsid w:val="009E5643"/>
    <w:rsid w:val="00A0398C"/>
    <w:rsid w:val="00A35C2D"/>
    <w:rsid w:val="00A613DE"/>
    <w:rsid w:val="00A65053"/>
    <w:rsid w:val="00A8080B"/>
    <w:rsid w:val="00A87F36"/>
    <w:rsid w:val="00A9156C"/>
    <w:rsid w:val="00AB78B2"/>
    <w:rsid w:val="00AE58BD"/>
    <w:rsid w:val="00AF3494"/>
    <w:rsid w:val="00AF6214"/>
    <w:rsid w:val="00AF6A2C"/>
    <w:rsid w:val="00B0520C"/>
    <w:rsid w:val="00B057EC"/>
    <w:rsid w:val="00B10978"/>
    <w:rsid w:val="00B139BF"/>
    <w:rsid w:val="00B16283"/>
    <w:rsid w:val="00B33982"/>
    <w:rsid w:val="00B5465C"/>
    <w:rsid w:val="00B5756E"/>
    <w:rsid w:val="00B62AFF"/>
    <w:rsid w:val="00B662AA"/>
    <w:rsid w:val="00BB2E19"/>
    <w:rsid w:val="00BC09E8"/>
    <w:rsid w:val="00C24680"/>
    <w:rsid w:val="00C269FA"/>
    <w:rsid w:val="00C31C20"/>
    <w:rsid w:val="00C45D0E"/>
    <w:rsid w:val="00C56C89"/>
    <w:rsid w:val="00C61D9F"/>
    <w:rsid w:val="00C67060"/>
    <w:rsid w:val="00C70B19"/>
    <w:rsid w:val="00C7403D"/>
    <w:rsid w:val="00C96C42"/>
    <w:rsid w:val="00CD66F1"/>
    <w:rsid w:val="00CD765A"/>
    <w:rsid w:val="00CE19E6"/>
    <w:rsid w:val="00CE7E66"/>
    <w:rsid w:val="00D037AA"/>
    <w:rsid w:val="00D058B8"/>
    <w:rsid w:val="00D1391A"/>
    <w:rsid w:val="00D235B3"/>
    <w:rsid w:val="00D24AB1"/>
    <w:rsid w:val="00D3065F"/>
    <w:rsid w:val="00D835E9"/>
    <w:rsid w:val="00D907F2"/>
    <w:rsid w:val="00DA7921"/>
    <w:rsid w:val="00DB2623"/>
    <w:rsid w:val="00DB4A68"/>
    <w:rsid w:val="00DD2333"/>
    <w:rsid w:val="00DD25FC"/>
    <w:rsid w:val="00DE66F4"/>
    <w:rsid w:val="00E123B0"/>
    <w:rsid w:val="00E13CFF"/>
    <w:rsid w:val="00E16D54"/>
    <w:rsid w:val="00E30400"/>
    <w:rsid w:val="00E4256E"/>
    <w:rsid w:val="00E64746"/>
    <w:rsid w:val="00ED1632"/>
    <w:rsid w:val="00EE26F7"/>
    <w:rsid w:val="00EE6905"/>
    <w:rsid w:val="00EF368B"/>
    <w:rsid w:val="00F0735B"/>
    <w:rsid w:val="00F242E6"/>
    <w:rsid w:val="00F251A9"/>
    <w:rsid w:val="00F26856"/>
    <w:rsid w:val="00F3318E"/>
    <w:rsid w:val="00F46312"/>
    <w:rsid w:val="00F52893"/>
    <w:rsid w:val="00F61394"/>
    <w:rsid w:val="00F72C18"/>
    <w:rsid w:val="00F839C6"/>
    <w:rsid w:val="00F85977"/>
    <w:rsid w:val="00FB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6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CD66F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CD66F1"/>
    <w:pPr>
      <w:ind w:left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D66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iue"/>
    <w:basedOn w:val="a"/>
    <w:rsid w:val="00CD66F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D66F1"/>
    <w:pPr>
      <w:spacing w:before="100" w:beforeAutospacing="1" w:after="100" w:afterAutospacing="1"/>
    </w:pPr>
  </w:style>
  <w:style w:type="paragraph" w:customStyle="1" w:styleId="a00">
    <w:name w:val="a0"/>
    <w:basedOn w:val="a"/>
    <w:rsid w:val="00CD66F1"/>
    <w:pPr>
      <w:spacing w:before="100" w:beforeAutospacing="1" w:after="100" w:afterAutospacing="1"/>
    </w:pPr>
  </w:style>
  <w:style w:type="character" w:customStyle="1" w:styleId="Bodytext">
    <w:name w:val="Body text_"/>
    <w:link w:val="Bodytext1"/>
    <w:uiPriority w:val="99"/>
    <w:locked/>
    <w:rsid w:val="00246587"/>
    <w:rPr>
      <w:rFonts w:ascii="Times New Roman" w:hAnsi="Times New Roman"/>
      <w:sz w:val="21"/>
      <w:shd w:val="clear" w:color="auto" w:fill="FFFFFF"/>
    </w:rPr>
  </w:style>
  <w:style w:type="character" w:customStyle="1" w:styleId="11">
    <w:name w:val="Основной текст1"/>
    <w:uiPriority w:val="99"/>
    <w:rsid w:val="00246587"/>
    <w:rPr>
      <w:rFonts w:ascii="Times New Roman" w:hAnsi="Times New Roman"/>
      <w:spacing w:val="0"/>
      <w:sz w:val="21"/>
    </w:rPr>
  </w:style>
  <w:style w:type="paragraph" w:customStyle="1" w:styleId="Bodytext1">
    <w:name w:val="Body text1"/>
    <w:basedOn w:val="a"/>
    <w:link w:val="Bodytext"/>
    <w:uiPriority w:val="99"/>
    <w:rsid w:val="00246587"/>
    <w:pPr>
      <w:shd w:val="clear" w:color="auto" w:fill="FFFFFF"/>
      <w:spacing w:line="240" w:lineRule="atLeast"/>
    </w:pPr>
    <w:rPr>
      <w:rFonts w:eastAsiaTheme="minorHAnsi" w:cstheme="minorBidi"/>
      <w:sz w:val="21"/>
      <w:szCs w:val="22"/>
      <w:lang w:eastAsia="en-US"/>
    </w:rPr>
  </w:style>
  <w:style w:type="paragraph" w:customStyle="1" w:styleId="ConsPlusCell">
    <w:name w:val="ConsPlusCell"/>
    <w:uiPriority w:val="99"/>
    <w:rsid w:val="00C70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4">
    <w:name w:val="Body text (4)_"/>
    <w:link w:val="Bodytext41"/>
    <w:uiPriority w:val="99"/>
    <w:locked/>
    <w:rsid w:val="00C70B19"/>
    <w:rPr>
      <w:rFonts w:ascii="Times New Roman" w:hAnsi="Times New Roman"/>
      <w:i/>
      <w:sz w:val="21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C70B19"/>
    <w:pPr>
      <w:shd w:val="clear" w:color="auto" w:fill="FFFFFF"/>
      <w:spacing w:line="240" w:lineRule="atLeast"/>
    </w:pPr>
    <w:rPr>
      <w:rFonts w:eastAsiaTheme="minorHAnsi" w:cstheme="minorBidi"/>
      <w:i/>
      <w:sz w:val="21"/>
      <w:szCs w:val="22"/>
      <w:lang w:eastAsia="en-US"/>
    </w:rPr>
  </w:style>
  <w:style w:type="paragraph" w:styleId="a4">
    <w:name w:val="List Paragraph"/>
    <w:basedOn w:val="a"/>
    <w:qFormat/>
    <w:rsid w:val="004904D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D037AA"/>
  </w:style>
  <w:style w:type="paragraph" w:customStyle="1" w:styleId="Standard">
    <w:name w:val="Standard"/>
    <w:rsid w:val="00D037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Title"/>
    <w:basedOn w:val="Standard"/>
    <w:next w:val="Textbody"/>
    <w:link w:val="a6"/>
    <w:rsid w:val="00D037AA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0"/>
    <w:link w:val="a5"/>
    <w:rsid w:val="00D037AA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D037AA"/>
    <w:pPr>
      <w:spacing w:after="120"/>
    </w:pPr>
  </w:style>
  <w:style w:type="paragraph" w:styleId="a7">
    <w:name w:val="Subtitle"/>
    <w:basedOn w:val="a5"/>
    <w:next w:val="Textbody"/>
    <w:link w:val="a8"/>
    <w:rsid w:val="00D037AA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D037AA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9">
    <w:name w:val="List"/>
    <w:basedOn w:val="Textbody"/>
    <w:rsid w:val="00D037AA"/>
  </w:style>
  <w:style w:type="paragraph" w:styleId="aa">
    <w:name w:val="caption"/>
    <w:basedOn w:val="Standard"/>
    <w:rsid w:val="00D037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37AA"/>
    <w:pPr>
      <w:suppressLineNumbers/>
    </w:pPr>
  </w:style>
  <w:style w:type="paragraph" w:customStyle="1" w:styleId="Standarduser">
    <w:name w:val="Standard (user)"/>
    <w:rsid w:val="00D037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Standarduser"/>
    <w:rsid w:val="00D037AA"/>
    <w:pPr>
      <w:suppressLineNumbers/>
    </w:pPr>
  </w:style>
  <w:style w:type="paragraph" w:customStyle="1" w:styleId="Textbodyuser">
    <w:name w:val="Text body (user)"/>
    <w:basedOn w:val="Standarduser"/>
    <w:rsid w:val="00D037AA"/>
    <w:pPr>
      <w:spacing w:after="120"/>
    </w:pPr>
  </w:style>
  <w:style w:type="paragraph" w:customStyle="1" w:styleId="listparagraph">
    <w:name w:val="listparagraph"/>
    <w:basedOn w:val="Standarduser"/>
    <w:rsid w:val="00D037AA"/>
    <w:pPr>
      <w:spacing w:before="28" w:after="100"/>
    </w:pPr>
    <w:rPr>
      <w:rFonts w:eastAsia="Times New Roman" w:cs="Times New Roman"/>
    </w:rPr>
  </w:style>
  <w:style w:type="paragraph" w:customStyle="1" w:styleId="a10">
    <w:name w:val="a1"/>
    <w:basedOn w:val="Standarduser"/>
    <w:rsid w:val="00D037AA"/>
    <w:pPr>
      <w:spacing w:before="28" w:after="100"/>
    </w:pPr>
    <w:rPr>
      <w:rFonts w:eastAsia="Times New Roman" w:cs="Times New Roman"/>
    </w:rPr>
  </w:style>
  <w:style w:type="paragraph" w:customStyle="1" w:styleId="Default">
    <w:name w:val="Default"/>
    <w:basedOn w:val="Standarduser"/>
    <w:rsid w:val="00D037AA"/>
    <w:pPr>
      <w:autoSpaceDE w:val="0"/>
    </w:pPr>
    <w:rPr>
      <w:rFonts w:eastAsia="Times New Roman" w:cs="Times New Roman"/>
      <w:color w:val="000000"/>
    </w:rPr>
  </w:style>
  <w:style w:type="character" w:customStyle="1" w:styleId="StrongEmphasisuser">
    <w:name w:val="Strong Emphasis (user)"/>
    <w:rsid w:val="00D037AA"/>
    <w:rPr>
      <w:b/>
      <w:bCs/>
    </w:rPr>
  </w:style>
  <w:style w:type="character" w:styleId="ab">
    <w:name w:val="Emphasis"/>
    <w:rsid w:val="00D037AA"/>
    <w:rPr>
      <w:i/>
      <w:iCs/>
    </w:rPr>
  </w:style>
  <w:style w:type="character" w:customStyle="1" w:styleId="WW8Num12z0">
    <w:name w:val="WW8Num12z0"/>
    <w:rsid w:val="00D037AA"/>
    <w:rPr>
      <w:rFonts w:ascii="OpenSymbol, 'Arial Unicode MS'" w:eastAsia="OpenSymbol, 'Arial Unicode MS'" w:hAnsi="OpenSymbol, 'Arial Unicode MS'" w:cs="OpenSymbol, 'Arial Unicode MS'"/>
      <w:sz w:val="28"/>
      <w:szCs w:val="28"/>
      <w:shd w:val="clear" w:color="auto" w:fill="FFFF00"/>
      <w:lang w:val="ru-RU"/>
    </w:rPr>
  </w:style>
  <w:style w:type="character" w:customStyle="1" w:styleId="WW8Num10z0">
    <w:name w:val="WW8Num10z0"/>
    <w:rsid w:val="00D037AA"/>
    <w:rPr>
      <w:rFonts w:ascii="Courier New" w:hAnsi="Courier New" w:cs="Courier New"/>
    </w:rPr>
  </w:style>
  <w:style w:type="character" w:customStyle="1" w:styleId="WW8Num10z2">
    <w:name w:val="WW8Num10z2"/>
    <w:rsid w:val="00D037AA"/>
    <w:rPr>
      <w:rFonts w:ascii="Wingdings" w:hAnsi="Wingdings" w:cs="Wingdings"/>
    </w:rPr>
  </w:style>
  <w:style w:type="character" w:customStyle="1" w:styleId="WW8Num10z3">
    <w:name w:val="WW8Num10z3"/>
    <w:rsid w:val="00D037AA"/>
    <w:rPr>
      <w:rFonts w:ascii="Symbol" w:hAnsi="Symbol" w:cs="Symbol"/>
    </w:rPr>
  </w:style>
  <w:style w:type="character" w:customStyle="1" w:styleId="WW8Num4z0">
    <w:name w:val="WW8Num4z0"/>
    <w:rsid w:val="00D037AA"/>
  </w:style>
  <w:style w:type="character" w:customStyle="1" w:styleId="WW8Num4z1">
    <w:name w:val="WW8Num4z1"/>
    <w:rsid w:val="00D037AA"/>
    <w:rPr>
      <w:rFonts w:cs="Times New Roman"/>
      <w:color w:val="333333"/>
      <w:sz w:val="28"/>
      <w:szCs w:val="28"/>
      <w:lang w:val="ru-RU"/>
    </w:rPr>
  </w:style>
  <w:style w:type="character" w:customStyle="1" w:styleId="WW8Num7z0">
    <w:name w:val="WW8Num7z0"/>
    <w:rsid w:val="00D037A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1">
    <w:name w:val="WW8Num7z1"/>
    <w:rsid w:val="00D037AA"/>
    <w:rPr>
      <w:rFonts w:ascii="Courier New" w:eastAsia="Times New Roman" w:hAnsi="Courier New" w:cs="Courier New"/>
      <w:color w:val="333333"/>
      <w:sz w:val="28"/>
      <w:szCs w:val="28"/>
    </w:rPr>
  </w:style>
  <w:style w:type="character" w:customStyle="1" w:styleId="WW8Num7z2">
    <w:name w:val="WW8Num7z2"/>
    <w:rsid w:val="00D037AA"/>
    <w:rPr>
      <w:rFonts w:ascii="Wingdings" w:hAnsi="Wingdings" w:cs="Wingdings"/>
    </w:rPr>
  </w:style>
  <w:style w:type="character" w:customStyle="1" w:styleId="WW8Num7z3">
    <w:name w:val="WW8Num7z3"/>
    <w:rsid w:val="00D037AA"/>
    <w:rPr>
      <w:rFonts w:ascii="Symbol" w:hAnsi="Symbol" w:cs="Symbol"/>
    </w:rPr>
  </w:style>
  <w:style w:type="character" w:customStyle="1" w:styleId="WW8Num6z0">
    <w:name w:val="WW8Num6z0"/>
    <w:rsid w:val="00D037AA"/>
    <w:rPr>
      <w:rFonts w:eastAsia="Times New Roman"/>
    </w:rPr>
  </w:style>
  <w:style w:type="character" w:customStyle="1" w:styleId="WW8Num6z2">
    <w:name w:val="WW8Num6z2"/>
    <w:rsid w:val="00D037AA"/>
  </w:style>
  <w:style w:type="character" w:customStyle="1" w:styleId="WW8Num6z3">
    <w:name w:val="WW8Num6z3"/>
    <w:rsid w:val="00D037AA"/>
  </w:style>
  <w:style w:type="character" w:customStyle="1" w:styleId="WW8Num5z0">
    <w:name w:val="WW8Num5z0"/>
    <w:rsid w:val="00D037AA"/>
    <w:rPr>
      <w:rFonts w:ascii="OpenSymbol, 'Arial Unicode MS'" w:eastAsia="OpenSymbol, 'Arial Unicode MS'" w:hAnsi="OpenSymbol, 'Arial Unicode MS'" w:cs="OpenSymbol, 'Arial Unicode MS'"/>
      <w:sz w:val="28"/>
      <w:szCs w:val="28"/>
    </w:rPr>
  </w:style>
  <w:style w:type="character" w:customStyle="1" w:styleId="WW8Num5z1">
    <w:name w:val="WW8Num5z1"/>
    <w:rsid w:val="00D037AA"/>
    <w:rPr>
      <w:rFonts w:ascii="Courier New" w:hAnsi="Courier New" w:cs="Courier New"/>
    </w:rPr>
  </w:style>
  <w:style w:type="character" w:customStyle="1" w:styleId="WW8Num5z2">
    <w:name w:val="WW8Num5z2"/>
    <w:rsid w:val="00D037AA"/>
    <w:rPr>
      <w:rFonts w:ascii="Wingdings" w:hAnsi="Wingdings" w:cs="Wingdings"/>
    </w:rPr>
  </w:style>
  <w:style w:type="character" w:customStyle="1" w:styleId="WW8Num5z3">
    <w:name w:val="WW8Num5z3"/>
    <w:rsid w:val="00D037AA"/>
    <w:rPr>
      <w:rFonts w:ascii="Symbol" w:hAnsi="Symbol" w:cs="Symbol"/>
    </w:rPr>
  </w:style>
  <w:style w:type="character" w:customStyle="1" w:styleId="WW8Num2z0">
    <w:name w:val="WW8Num2z0"/>
    <w:rsid w:val="00D037AA"/>
    <w:rPr>
      <w:rFonts w:ascii="Courier New" w:eastAsia="Times New Roman" w:hAnsi="Courier New" w:cs="Courier New"/>
    </w:rPr>
  </w:style>
  <w:style w:type="character" w:customStyle="1" w:styleId="WW8Num2z2">
    <w:name w:val="WW8Num2z2"/>
    <w:rsid w:val="00D037AA"/>
    <w:rPr>
      <w:rFonts w:ascii="Wingdings" w:hAnsi="Wingdings" w:cs="Wingdings"/>
    </w:rPr>
  </w:style>
  <w:style w:type="character" w:customStyle="1" w:styleId="WW8Num2z3">
    <w:name w:val="WW8Num2z3"/>
    <w:rsid w:val="00D037AA"/>
    <w:rPr>
      <w:rFonts w:ascii="Symbol" w:hAnsi="Symbol" w:cs="Symbol"/>
    </w:rPr>
  </w:style>
  <w:style w:type="character" w:customStyle="1" w:styleId="WW8Num9z0">
    <w:name w:val="WW8Num9z0"/>
    <w:rsid w:val="00D037AA"/>
  </w:style>
  <w:style w:type="character" w:customStyle="1" w:styleId="WW8Num9z2">
    <w:name w:val="WW8Num9z2"/>
    <w:rsid w:val="00D037AA"/>
  </w:style>
  <w:style w:type="character" w:customStyle="1" w:styleId="WW8Num9z3">
    <w:name w:val="WW8Num9z3"/>
    <w:rsid w:val="00D037AA"/>
  </w:style>
  <w:style w:type="character" w:customStyle="1" w:styleId="WW8Num14z0">
    <w:name w:val="WW8Num14z0"/>
    <w:rsid w:val="00D037AA"/>
    <w:rPr>
      <w:rFonts w:ascii="Courier New" w:hAnsi="Courier New" w:cs="Courier New"/>
    </w:rPr>
  </w:style>
  <w:style w:type="character" w:customStyle="1" w:styleId="WW8Num14z1">
    <w:name w:val="WW8Num14z1"/>
    <w:rsid w:val="00D037A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4z3">
    <w:name w:val="WW8Num14z3"/>
    <w:rsid w:val="00D037AA"/>
    <w:rPr>
      <w:rFonts w:ascii="Symbol" w:hAnsi="Symbol" w:cs="Symbol"/>
    </w:rPr>
  </w:style>
  <w:style w:type="character" w:customStyle="1" w:styleId="WW8Num15z0">
    <w:name w:val="WW8Num15z0"/>
    <w:rsid w:val="00D037AA"/>
    <w:rPr>
      <w:rFonts w:cs="Times New Roman"/>
      <w:color w:val="000000"/>
      <w:sz w:val="28"/>
      <w:szCs w:val="28"/>
      <w:shd w:val="clear" w:color="auto" w:fill="FFFFFF"/>
      <w:lang w:val="ru-RU"/>
    </w:rPr>
  </w:style>
  <w:style w:type="character" w:customStyle="1" w:styleId="WW8Num15z1">
    <w:name w:val="WW8Num15z1"/>
    <w:rsid w:val="00D037AA"/>
  </w:style>
  <w:style w:type="character" w:customStyle="1" w:styleId="WW8Num15z3">
    <w:name w:val="WW8Num15z3"/>
    <w:rsid w:val="00D037AA"/>
  </w:style>
  <w:style w:type="character" w:customStyle="1" w:styleId="WW8Num13z0">
    <w:name w:val="WW8Num13z0"/>
    <w:rsid w:val="00D037AA"/>
  </w:style>
  <w:style w:type="character" w:customStyle="1" w:styleId="WW8Num16z0">
    <w:name w:val="WW8Num16z0"/>
    <w:rsid w:val="00D037AA"/>
    <w:rPr>
      <w:rFonts w:ascii="OpenSymbol, 'Arial Unicode MS'" w:eastAsia="OpenSymbol, 'Arial Unicode MS'" w:hAnsi="OpenSymbol, 'Arial Unicode MS'" w:cs="OpenSymbol, 'Arial Unicode MS'"/>
      <w:sz w:val="28"/>
      <w:szCs w:val="28"/>
      <w:shd w:val="clear" w:color="auto" w:fill="FFFF00"/>
    </w:rPr>
  </w:style>
  <w:style w:type="character" w:customStyle="1" w:styleId="WW8Num16z1">
    <w:name w:val="WW8Num16z1"/>
    <w:rsid w:val="00D037AA"/>
    <w:rPr>
      <w:rFonts w:ascii="Courier New" w:hAnsi="Courier New" w:cs="Courier New"/>
    </w:rPr>
  </w:style>
  <w:style w:type="character" w:customStyle="1" w:styleId="WW8Num16z3">
    <w:name w:val="WW8Num16z3"/>
    <w:rsid w:val="00D037AA"/>
    <w:rPr>
      <w:rFonts w:ascii="Symbol" w:hAnsi="Symbol" w:cs="Symbol"/>
    </w:rPr>
  </w:style>
  <w:style w:type="character" w:customStyle="1" w:styleId="WW8Num17z0">
    <w:name w:val="WW8Num17z0"/>
    <w:rsid w:val="00D037A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1">
    <w:name w:val="WW8Num17z1"/>
    <w:rsid w:val="00D037AA"/>
    <w:rPr>
      <w:rFonts w:ascii="Courier New" w:hAnsi="Courier New" w:cs="Courier New"/>
      <w:color w:val="333333"/>
      <w:sz w:val="28"/>
      <w:szCs w:val="28"/>
    </w:rPr>
  </w:style>
  <w:style w:type="character" w:customStyle="1" w:styleId="WW8Num17z2">
    <w:name w:val="WW8Num17z2"/>
    <w:rsid w:val="00D037AA"/>
    <w:rPr>
      <w:rFonts w:ascii="Wingdings" w:hAnsi="Wingdings" w:cs="Courier New"/>
    </w:rPr>
  </w:style>
  <w:style w:type="character" w:customStyle="1" w:styleId="WW8Num8z0">
    <w:name w:val="WW8Num8z0"/>
    <w:rsid w:val="00D037AA"/>
    <w:rPr>
      <w:rFonts w:ascii="Courier New" w:eastAsia="Times New Roman" w:hAnsi="Courier New" w:cs="Courier New"/>
      <w:sz w:val="28"/>
      <w:szCs w:val="28"/>
    </w:rPr>
  </w:style>
  <w:style w:type="character" w:customStyle="1" w:styleId="WW8Num3z0">
    <w:name w:val="WW8Num3z0"/>
    <w:rsid w:val="00D037AA"/>
    <w:rPr>
      <w:rFonts w:ascii="Courier New" w:hAnsi="Courier New" w:cs="Courier New"/>
      <w:color w:val="000000"/>
      <w:sz w:val="28"/>
      <w:szCs w:val="28"/>
      <w:shd w:val="clear" w:color="auto" w:fill="FFFFFF"/>
      <w:lang w:val="ru-RU"/>
    </w:rPr>
  </w:style>
  <w:style w:type="character" w:customStyle="1" w:styleId="WW8Num3z1">
    <w:name w:val="WW8Num3z1"/>
    <w:rsid w:val="00D037A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sid w:val="00D037AA"/>
    <w:rPr>
      <w:rFonts w:ascii="Courier New" w:hAnsi="Courier New" w:cs="Courier New"/>
    </w:rPr>
  </w:style>
  <w:style w:type="paragraph" w:styleId="ac">
    <w:name w:val="Body Text"/>
    <w:basedOn w:val="a"/>
    <w:link w:val="ad"/>
    <w:rsid w:val="00D037AA"/>
    <w:pPr>
      <w:tabs>
        <w:tab w:val="left" w:pos="708"/>
      </w:tabs>
      <w:suppressAutoHyphens/>
      <w:autoSpaceDN w:val="0"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D037AA"/>
    <w:rPr>
      <w:rFonts w:ascii="Calibri" w:eastAsia="SimSun" w:hAnsi="Calibri" w:cs="Calibri"/>
      <w:color w:val="00000A"/>
    </w:rPr>
  </w:style>
  <w:style w:type="paragraph" w:styleId="ae">
    <w:name w:val="Balloon Text"/>
    <w:basedOn w:val="a"/>
    <w:link w:val="af"/>
    <w:rsid w:val="00D037AA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">
    <w:name w:val="Текст выноски Знак"/>
    <w:basedOn w:val="a0"/>
    <w:link w:val="ae"/>
    <w:rsid w:val="00D037A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numbering" w:customStyle="1" w:styleId="WW8Num12">
    <w:name w:val="WW8Num12"/>
    <w:basedOn w:val="a2"/>
    <w:rsid w:val="00D037AA"/>
    <w:pPr>
      <w:numPr>
        <w:numId w:val="15"/>
      </w:numPr>
    </w:pPr>
  </w:style>
  <w:style w:type="numbering" w:customStyle="1" w:styleId="WW8Num10">
    <w:name w:val="WW8Num10"/>
    <w:basedOn w:val="a2"/>
    <w:rsid w:val="00D037AA"/>
    <w:pPr>
      <w:numPr>
        <w:numId w:val="16"/>
      </w:numPr>
    </w:pPr>
  </w:style>
  <w:style w:type="numbering" w:customStyle="1" w:styleId="WW8Num4">
    <w:name w:val="WW8Num4"/>
    <w:basedOn w:val="a2"/>
    <w:rsid w:val="00D037AA"/>
    <w:pPr>
      <w:numPr>
        <w:numId w:val="17"/>
      </w:numPr>
    </w:pPr>
  </w:style>
  <w:style w:type="numbering" w:customStyle="1" w:styleId="WW8Num7">
    <w:name w:val="WW8Num7"/>
    <w:basedOn w:val="a2"/>
    <w:rsid w:val="00D037AA"/>
    <w:pPr>
      <w:numPr>
        <w:numId w:val="18"/>
      </w:numPr>
    </w:pPr>
  </w:style>
  <w:style w:type="numbering" w:customStyle="1" w:styleId="WW8Num6">
    <w:name w:val="WW8Num6"/>
    <w:basedOn w:val="a2"/>
    <w:rsid w:val="00D037AA"/>
    <w:pPr>
      <w:numPr>
        <w:numId w:val="19"/>
      </w:numPr>
    </w:pPr>
  </w:style>
  <w:style w:type="numbering" w:customStyle="1" w:styleId="WW8Num5">
    <w:name w:val="WW8Num5"/>
    <w:basedOn w:val="a2"/>
    <w:rsid w:val="00D037AA"/>
    <w:pPr>
      <w:numPr>
        <w:numId w:val="20"/>
      </w:numPr>
    </w:pPr>
  </w:style>
  <w:style w:type="numbering" w:customStyle="1" w:styleId="WW8Num2">
    <w:name w:val="WW8Num2"/>
    <w:basedOn w:val="a2"/>
    <w:rsid w:val="00D037AA"/>
    <w:pPr>
      <w:numPr>
        <w:numId w:val="21"/>
      </w:numPr>
    </w:pPr>
  </w:style>
  <w:style w:type="numbering" w:customStyle="1" w:styleId="WW8Num9">
    <w:name w:val="WW8Num9"/>
    <w:basedOn w:val="a2"/>
    <w:rsid w:val="00D037AA"/>
    <w:pPr>
      <w:numPr>
        <w:numId w:val="22"/>
      </w:numPr>
    </w:pPr>
  </w:style>
  <w:style w:type="numbering" w:customStyle="1" w:styleId="WW8Num14">
    <w:name w:val="WW8Num14"/>
    <w:basedOn w:val="a2"/>
    <w:rsid w:val="00D037AA"/>
    <w:pPr>
      <w:numPr>
        <w:numId w:val="23"/>
      </w:numPr>
    </w:pPr>
  </w:style>
  <w:style w:type="numbering" w:customStyle="1" w:styleId="WW8Num15">
    <w:name w:val="WW8Num15"/>
    <w:basedOn w:val="a2"/>
    <w:rsid w:val="00D037AA"/>
    <w:pPr>
      <w:numPr>
        <w:numId w:val="24"/>
      </w:numPr>
    </w:pPr>
  </w:style>
  <w:style w:type="numbering" w:customStyle="1" w:styleId="WW8Num13">
    <w:name w:val="WW8Num13"/>
    <w:basedOn w:val="a2"/>
    <w:rsid w:val="00D037AA"/>
    <w:pPr>
      <w:numPr>
        <w:numId w:val="25"/>
      </w:numPr>
    </w:pPr>
  </w:style>
  <w:style w:type="numbering" w:customStyle="1" w:styleId="WW8Num16">
    <w:name w:val="WW8Num16"/>
    <w:basedOn w:val="a2"/>
    <w:rsid w:val="00D037AA"/>
    <w:pPr>
      <w:numPr>
        <w:numId w:val="26"/>
      </w:numPr>
    </w:pPr>
  </w:style>
  <w:style w:type="numbering" w:customStyle="1" w:styleId="WW8Num17">
    <w:name w:val="WW8Num17"/>
    <w:basedOn w:val="a2"/>
    <w:rsid w:val="00D037AA"/>
    <w:pPr>
      <w:numPr>
        <w:numId w:val="27"/>
      </w:numPr>
    </w:pPr>
  </w:style>
  <w:style w:type="numbering" w:customStyle="1" w:styleId="WW8Num8">
    <w:name w:val="WW8Num8"/>
    <w:basedOn w:val="a2"/>
    <w:rsid w:val="00D037AA"/>
    <w:pPr>
      <w:numPr>
        <w:numId w:val="28"/>
      </w:numPr>
    </w:pPr>
  </w:style>
  <w:style w:type="numbering" w:customStyle="1" w:styleId="WW8Num3">
    <w:name w:val="WW8Num3"/>
    <w:basedOn w:val="a2"/>
    <w:rsid w:val="00D037AA"/>
    <w:pPr>
      <w:numPr>
        <w:numId w:val="29"/>
      </w:numPr>
    </w:pPr>
  </w:style>
  <w:style w:type="numbering" w:customStyle="1" w:styleId="WW8Num11">
    <w:name w:val="WW8Num11"/>
    <w:basedOn w:val="a2"/>
    <w:rsid w:val="00D037AA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6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CD66F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CD66F1"/>
    <w:pPr>
      <w:ind w:left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D66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iue"/>
    <w:basedOn w:val="a"/>
    <w:rsid w:val="00CD66F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D66F1"/>
    <w:pPr>
      <w:spacing w:before="100" w:beforeAutospacing="1" w:after="100" w:afterAutospacing="1"/>
    </w:pPr>
  </w:style>
  <w:style w:type="paragraph" w:customStyle="1" w:styleId="a00">
    <w:name w:val="a0"/>
    <w:basedOn w:val="a"/>
    <w:rsid w:val="00CD66F1"/>
    <w:pPr>
      <w:spacing w:before="100" w:beforeAutospacing="1" w:after="100" w:afterAutospacing="1"/>
    </w:pPr>
  </w:style>
  <w:style w:type="character" w:customStyle="1" w:styleId="Bodytext">
    <w:name w:val="Body text_"/>
    <w:link w:val="Bodytext1"/>
    <w:uiPriority w:val="99"/>
    <w:locked/>
    <w:rsid w:val="00246587"/>
    <w:rPr>
      <w:rFonts w:ascii="Times New Roman" w:hAnsi="Times New Roman"/>
      <w:sz w:val="21"/>
      <w:shd w:val="clear" w:color="auto" w:fill="FFFFFF"/>
    </w:rPr>
  </w:style>
  <w:style w:type="character" w:customStyle="1" w:styleId="11">
    <w:name w:val="Основной текст1"/>
    <w:uiPriority w:val="99"/>
    <w:rsid w:val="00246587"/>
    <w:rPr>
      <w:rFonts w:ascii="Times New Roman" w:hAnsi="Times New Roman"/>
      <w:spacing w:val="0"/>
      <w:sz w:val="21"/>
    </w:rPr>
  </w:style>
  <w:style w:type="paragraph" w:customStyle="1" w:styleId="Bodytext1">
    <w:name w:val="Body text1"/>
    <w:basedOn w:val="a"/>
    <w:link w:val="Bodytext"/>
    <w:uiPriority w:val="99"/>
    <w:rsid w:val="00246587"/>
    <w:pPr>
      <w:shd w:val="clear" w:color="auto" w:fill="FFFFFF"/>
      <w:spacing w:line="240" w:lineRule="atLeast"/>
    </w:pPr>
    <w:rPr>
      <w:rFonts w:eastAsiaTheme="minorHAnsi" w:cstheme="minorBidi"/>
      <w:sz w:val="21"/>
      <w:szCs w:val="22"/>
      <w:lang w:eastAsia="en-US"/>
    </w:rPr>
  </w:style>
  <w:style w:type="paragraph" w:customStyle="1" w:styleId="ConsPlusCell">
    <w:name w:val="ConsPlusCell"/>
    <w:uiPriority w:val="99"/>
    <w:rsid w:val="00C70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4">
    <w:name w:val="Body text (4)_"/>
    <w:link w:val="Bodytext41"/>
    <w:uiPriority w:val="99"/>
    <w:locked/>
    <w:rsid w:val="00C70B19"/>
    <w:rPr>
      <w:rFonts w:ascii="Times New Roman" w:hAnsi="Times New Roman"/>
      <w:i/>
      <w:sz w:val="21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C70B19"/>
    <w:pPr>
      <w:shd w:val="clear" w:color="auto" w:fill="FFFFFF"/>
      <w:spacing w:line="240" w:lineRule="atLeast"/>
    </w:pPr>
    <w:rPr>
      <w:rFonts w:eastAsiaTheme="minorHAnsi" w:cstheme="minorBidi"/>
      <w:i/>
      <w:sz w:val="21"/>
      <w:szCs w:val="22"/>
      <w:lang w:eastAsia="en-US"/>
    </w:rPr>
  </w:style>
  <w:style w:type="paragraph" w:styleId="a4">
    <w:name w:val="List Paragraph"/>
    <w:basedOn w:val="a"/>
    <w:qFormat/>
    <w:rsid w:val="004904D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D037AA"/>
  </w:style>
  <w:style w:type="paragraph" w:customStyle="1" w:styleId="Standard">
    <w:name w:val="Standard"/>
    <w:rsid w:val="00D037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Title"/>
    <w:basedOn w:val="Standard"/>
    <w:next w:val="Textbody"/>
    <w:link w:val="a6"/>
    <w:rsid w:val="00D037AA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0"/>
    <w:link w:val="a5"/>
    <w:rsid w:val="00D037AA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D037AA"/>
    <w:pPr>
      <w:spacing w:after="120"/>
    </w:pPr>
  </w:style>
  <w:style w:type="paragraph" w:styleId="a7">
    <w:name w:val="Subtitle"/>
    <w:basedOn w:val="a5"/>
    <w:next w:val="Textbody"/>
    <w:link w:val="a8"/>
    <w:rsid w:val="00D037AA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D037AA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9">
    <w:name w:val="List"/>
    <w:basedOn w:val="Textbody"/>
    <w:rsid w:val="00D037AA"/>
  </w:style>
  <w:style w:type="paragraph" w:styleId="aa">
    <w:name w:val="caption"/>
    <w:basedOn w:val="Standard"/>
    <w:rsid w:val="00D037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37AA"/>
    <w:pPr>
      <w:suppressLineNumbers/>
    </w:pPr>
  </w:style>
  <w:style w:type="paragraph" w:customStyle="1" w:styleId="Standarduser">
    <w:name w:val="Standard (user)"/>
    <w:rsid w:val="00D037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Standarduser"/>
    <w:rsid w:val="00D037AA"/>
    <w:pPr>
      <w:suppressLineNumbers/>
    </w:pPr>
  </w:style>
  <w:style w:type="paragraph" w:customStyle="1" w:styleId="Textbodyuser">
    <w:name w:val="Text body (user)"/>
    <w:basedOn w:val="Standarduser"/>
    <w:rsid w:val="00D037AA"/>
    <w:pPr>
      <w:spacing w:after="120"/>
    </w:pPr>
  </w:style>
  <w:style w:type="paragraph" w:customStyle="1" w:styleId="listparagraph">
    <w:name w:val="listparagraph"/>
    <w:basedOn w:val="Standarduser"/>
    <w:rsid w:val="00D037AA"/>
    <w:pPr>
      <w:spacing w:before="28" w:after="100"/>
    </w:pPr>
    <w:rPr>
      <w:rFonts w:eastAsia="Times New Roman" w:cs="Times New Roman"/>
    </w:rPr>
  </w:style>
  <w:style w:type="paragraph" w:customStyle="1" w:styleId="a10">
    <w:name w:val="a1"/>
    <w:basedOn w:val="Standarduser"/>
    <w:rsid w:val="00D037AA"/>
    <w:pPr>
      <w:spacing w:before="28" w:after="100"/>
    </w:pPr>
    <w:rPr>
      <w:rFonts w:eastAsia="Times New Roman" w:cs="Times New Roman"/>
    </w:rPr>
  </w:style>
  <w:style w:type="paragraph" w:customStyle="1" w:styleId="Default">
    <w:name w:val="Default"/>
    <w:basedOn w:val="Standarduser"/>
    <w:rsid w:val="00D037AA"/>
    <w:pPr>
      <w:autoSpaceDE w:val="0"/>
    </w:pPr>
    <w:rPr>
      <w:rFonts w:eastAsia="Times New Roman" w:cs="Times New Roman"/>
      <w:color w:val="000000"/>
    </w:rPr>
  </w:style>
  <w:style w:type="character" w:customStyle="1" w:styleId="StrongEmphasisuser">
    <w:name w:val="Strong Emphasis (user)"/>
    <w:rsid w:val="00D037AA"/>
    <w:rPr>
      <w:b/>
      <w:bCs/>
    </w:rPr>
  </w:style>
  <w:style w:type="character" w:styleId="ab">
    <w:name w:val="Emphasis"/>
    <w:rsid w:val="00D037AA"/>
    <w:rPr>
      <w:i/>
      <w:iCs/>
    </w:rPr>
  </w:style>
  <w:style w:type="character" w:customStyle="1" w:styleId="WW8Num12z0">
    <w:name w:val="WW8Num12z0"/>
    <w:rsid w:val="00D037AA"/>
    <w:rPr>
      <w:rFonts w:ascii="OpenSymbol, 'Arial Unicode MS'" w:eastAsia="OpenSymbol, 'Arial Unicode MS'" w:hAnsi="OpenSymbol, 'Arial Unicode MS'" w:cs="OpenSymbol, 'Arial Unicode MS'"/>
      <w:sz w:val="28"/>
      <w:szCs w:val="28"/>
      <w:shd w:val="clear" w:color="auto" w:fill="FFFF00"/>
      <w:lang w:val="ru-RU"/>
    </w:rPr>
  </w:style>
  <w:style w:type="character" w:customStyle="1" w:styleId="WW8Num10z0">
    <w:name w:val="WW8Num10z0"/>
    <w:rsid w:val="00D037AA"/>
    <w:rPr>
      <w:rFonts w:ascii="Courier New" w:hAnsi="Courier New" w:cs="Courier New"/>
    </w:rPr>
  </w:style>
  <w:style w:type="character" w:customStyle="1" w:styleId="WW8Num10z2">
    <w:name w:val="WW8Num10z2"/>
    <w:rsid w:val="00D037AA"/>
    <w:rPr>
      <w:rFonts w:ascii="Wingdings" w:hAnsi="Wingdings" w:cs="Wingdings"/>
    </w:rPr>
  </w:style>
  <w:style w:type="character" w:customStyle="1" w:styleId="WW8Num10z3">
    <w:name w:val="WW8Num10z3"/>
    <w:rsid w:val="00D037AA"/>
    <w:rPr>
      <w:rFonts w:ascii="Symbol" w:hAnsi="Symbol" w:cs="Symbol"/>
    </w:rPr>
  </w:style>
  <w:style w:type="character" w:customStyle="1" w:styleId="WW8Num4z0">
    <w:name w:val="WW8Num4z0"/>
    <w:rsid w:val="00D037AA"/>
  </w:style>
  <w:style w:type="character" w:customStyle="1" w:styleId="WW8Num4z1">
    <w:name w:val="WW8Num4z1"/>
    <w:rsid w:val="00D037AA"/>
    <w:rPr>
      <w:rFonts w:cs="Times New Roman"/>
      <w:color w:val="333333"/>
      <w:sz w:val="28"/>
      <w:szCs w:val="28"/>
      <w:lang w:val="ru-RU"/>
    </w:rPr>
  </w:style>
  <w:style w:type="character" w:customStyle="1" w:styleId="WW8Num7z0">
    <w:name w:val="WW8Num7z0"/>
    <w:rsid w:val="00D037A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1">
    <w:name w:val="WW8Num7z1"/>
    <w:rsid w:val="00D037AA"/>
    <w:rPr>
      <w:rFonts w:ascii="Courier New" w:eastAsia="Times New Roman" w:hAnsi="Courier New" w:cs="Courier New"/>
      <w:color w:val="333333"/>
      <w:sz w:val="28"/>
      <w:szCs w:val="28"/>
    </w:rPr>
  </w:style>
  <w:style w:type="character" w:customStyle="1" w:styleId="WW8Num7z2">
    <w:name w:val="WW8Num7z2"/>
    <w:rsid w:val="00D037AA"/>
    <w:rPr>
      <w:rFonts w:ascii="Wingdings" w:hAnsi="Wingdings" w:cs="Wingdings"/>
    </w:rPr>
  </w:style>
  <w:style w:type="character" w:customStyle="1" w:styleId="WW8Num7z3">
    <w:name w:val="WW8Num7z3"/>
    <w:rsid w:val="00D037AA"/>
    <w:rPr>
      <w:rFonts w:ascii="Symbol" w:hAnsi="Symbol" w:cs="Symbol"/>
    </w:rPr>
  </w:style>
  <w:style w:type="character" w:customStyle="1" w:styleId="WW8Num6z0">
    <w:name w:val="WW8Num6z0"/>
    <w:rsid w:val="00D037AA"/>
    <w:rPr>
      <w:rFonts w:eastAsia="Times New Roman"/>
    </w:rPr>
  </w:style>
  <w:style w:type="character" w:customStyle="1" w:styleId="WW8Num6z2">
    <w:name w:val="WW8Num6z2"/>
    <w:rsid w:val="00D037AA"/>
  </w:style>
  <w:style w:type="character" w:customStyle="1" w:styleId="WW8Num6z3">
    <w:name w:val="WW8Num6z3"/>
    <w:rsid w:val="00D037AA"/>
  </w:style>
  <w:style w:type="character" w:customStyle="1" w:styleId="WW8Num5z0">
    <w:name w:val="WW8Num5z0"/>
    <w:rsid w:val="00D037AA"/>
    <w:rPr>
      <w:rFonts w:ascii="OpenSymbol, 'Arial Unicode MS'" w:eastAsia="OpenSymbol, 'Arial Unicode MS'" w:hAnsi="OpenSymbol, 'Arial Unicode MS'" w:cs="OpenSymbol, 'Arial Unicode MS'"/>
      <w:sz w:val="28"/>
      <w:szCs w:val="28"/>
    </w:rPr>
  </w:style>
  <w:style w:type="character" w:customStyle="1" w:styleId="WW8Num5z1">
    <w:name w:val="WW8Num5z1"/>
    <w:rsid w:val="00D037AA"/>
    <w:rPr>
      <w:rFonts w:ascii="Courier New" w:hAnsi="Courier New" w:cs="Courier New"/>
    </w:rPr>
  </w:style>
  <w:style w:type="character" w:customStyle="1" w:styleId="WW8Num5z2">
    <w:name w:val="WW8Num5z2"/>
    <w:rsid w:val="00D037AA"/>
    <w:rPr>
      <w:rFonts w:ascii="Wingdings" w:hAnsi="Wingdings" w:cs="Wingdings"/>
    </w:rPr>
  </w:style>
  <w:style w:type="character" w:customStyle="1" w:styleId="WW8Num5z3">
    <w:name w:val="WW8Num5z3"/>
    <w:rsid w:val="00D037AA"/>
    <w:rPr>
      <w:rFonts w:ascii="Symbol" w:hAnsi="Symbol" w:cs="Symbol"/>
    </w:rPr>
  </w:style>
  <w:style w:type="character" w:customStyle="1" w:styleId="WW8Num2z0">
    <w:name w:val="WW8Num2z0"/>
    <w:rsid w:val="00D037AA"/>
    <w:rPr>
      <w:rFonts w:ascii="Courier New" w:eastAsia="Times New Roman" w:hAnsi="Courier New" w:cs="Courier New"/>
    </w:rPr>
  </w:style>
  <w:style w:type="character" w:customStyle="1" w:styleId="WW8Num2z2">
    <w:name w:val="WW8Num2z2"/>
    <w:rsid w:val="00D037AA"/>
    <w:rPr>
      <w:rFonts w:ascii="Wingdings" w:hAnsi="Wingdings" w:cs="Wingdings"/>
    </w:rPr>
  </w:style>
  <w:style w:type="character" w:customStyle="1" w:styleId="WW8Num2z3">
    <w:name w:val="WW8Num2z3"/>
    <w:rsid w:val="00D037AA"/>
    <w:rPr>
      <w:rFonts w:ascii="Symbol" w:hAnsi="Symbol" w:cs="Symbol"/>
    </w:rPr>
  </w:style>
  <w:style w:type="character" w:customStyle="1" w:styleId="WW8Num9z0">
    <w:name w:val="WW8Num9z0"/>
    <w:rsid w:val="00D037AA"/>
  </w:style>
  <w:style w:type="character" w:customStyle="1" w:styleId="WW8Num9z2">
    <w:name w:val="WW8Num9z2"/>
    <w:rsid w:val="00D037AA"/>
  </w:style>
  <w:style w:type="character" w:customStyle="1" w:styleId="WW8Num9z3">
    <w:name w:val="WW8Num9z3"/>
    <w:rsid w:val="00D037AA"/>
  </w:style>
  <w:style w:type="character" w:customStyle="1" w:styleId="WW8Num14z0">
    <w:name w:val="WW8Num14z0"/>
    <w:rsid w:val="00D037AA"/>
    <w:rPr>
      <w:rFonts w:ascii="Courier New" w:hAnsi="Courier New" w:cs="Courier New"/>
    </w:rPr>
  </w:style>
  <w:style w:type="character" w:customStyle="1" w:styleId="WW8Num14z1">
    <w:name w:val="WW8Num14z1"/>
    <w:rsid w:val="00D037A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4z3">
    <w:name w:val="WW8Num14z3"/>
    <w:rsid w:val="00D037AA"/>
    <w:rPr>
      <w:rFonts w:ascii="Symbol" w:hAnsi="Symbol" w:cs="Symbol"/>
    </w:rPr>
  </w:style>
  <w:style w:type="character" w:customStyle="1" w:styleId="WW8Num15z0">
    <w:name w:val="WW8Num15z0"/>
    <w:rsid w:val="00D037AA"/>
    <w:rPr>
      <w:rFonts w:cs="Times New Roman"/>
      <w:color w:val="000000"/>
      <w:sz w:val="28"/>
      <w:szCs w:val="28"/>
      <w:shd w:val="clear" w:color="auto" w:fill="FFFFFF"/>
      <w:lang w:val="ru-RU"/>
    </w:rPr>
  </w:style>
  <w:style w:type="character" w:customStyle="1" w:styleId="WW8Num15z1">
    <w:name w:val="WW8Num15z1"/>
    <w:rsid w:val="00D037AA"/>
  </w:style>
  <w:style w:type="character" w:customStyle="1" w:styleId="WW8Num15z3">
    <w:name w:val="WW8Num15z3"/>
    <w:rsid w:val="00D037AA"/>
  </w:style>
  <w:style w:type="character" w:customStyle="1" w:styleId="WW8Num13z0">
    <w:name w:val="WW8Num13z0"/>
    <w:rsid w:val="00D037AA"/>
  </w:style>
  <w:style w:type="character" w:customStyle="1" w:styleId="WW8Num16z0">
    <w:name w:val="WW8Num16z0"/>
    <w:rsid w:val="00D037AA"/>
    <w:rPr>
      <w:rFonts w:ascii="OpenSymbol, 'Arial Unicode MS'" w:eastAsia="OpenSymbol, 'Arial Unicode MS'" w:hAnsi="OpenSymbol, 'Arial Unicode MS'" w:cs="OpenSymbol, 'Arial Unicode MS'"/>
      <w:sz w:val="28"/>
      <w:szCs w:val="28"/>
      <w:shd w:val="clear" w:color="auto" w:fill="FFFF00"/>
    </w:rPr>
  </w:style>
  <w:style w:type="character" w:customStyle="1" w:styleId="WW8Num16z1">
    <w:name w:val="WW8Num16z1"/>
    <w:rsid w:val="00D037AA"/>
    <w:rPr>
      <w:rFonts w:ascii="Courier New" w:hAnsi="Courier New" w:cs="Courier New"/>
    </w:rPr>
  </w:style>
  <w:style w:type="character" w:customStyle="1" w:styleId="WW8Num16z3">
    <w:name w:val="WW8Num16z3"/>
    <w:rsid w:val="00D037AA"/>
    <w:rPr>
      <w:rFonts w:ascii="Symbol" w:hAnsi="Symbol" w:cs="Symbol"/>
    </w:rPr>
  </w:style>
  <w:style w:type="character" w:customStyle="1" w:styleId="WW8Num17z0">
    <w:name w:val="WW8Num17z0"/>
    <w:rsid w:val="00D037A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1">
    <w:name w:val="WW8Num17z1"/>
    <w:rsid w:val="00D037AA"/>
    <w:rPr>
      <w:rFonts w:ascii="Courier New" w:hAnsi="Courier New" w:cs="Courier New"/>
      <w:color w:val="333333"/>
      <w:sz w:val="28"/>
      <w:szCs w:val="28"/>
    </w:rPr>
  </w:style>
  <w:style w:type="character" w:customStyle="1" w:styleId="WW8Num17z2">
    <w:name w:val="WW8Num17z2"/>
    <w:rsid w:val="00D037AA"/>
    <w:rPr>
      <w:rFonts w:ascii="Wingdings" w:hAnsi="Wingdings" w:cs="Courier New"/>
    </w:rPr>
  </w:style>
  <w:style w:type="character" w:customStyle="1" w:styleId="WW8Num8z0">
    <w:name w:val="WW8Num8z0"/>
    <w:rsid w:val="00D037AA"/>
    <w:rPr>
      <w:rFonts w:ascii="Courier New" w:eastAsia="Times New Roman" w:hAnsi="Courier New" w:cs="Courier New"/>
      <w:sz w:val="28"/>
      <w:szCs w:val="28"/>
    </w:rPr>
  </w:style>
  <w:style w:type="character" w:customStyle="1" w:styleId="WW8Num3z0">
    <w:name w:val="WW8Num3z0"/>
    <w:rsid w:val="00D037AA"/>
    <w:rPr>
      <w:rFonts w:ascii="Courier New" w:hAnsi="Courier New" w:cs="Courier New"/>
      <w:color w:val="000000"/>
      <w:sz w:val="28"/>
      <w:szCs w:val="28"/>
      <w:shd w:val="clear" w:color="auto" w:fill="FFFFFF"/>
      <w:lang w:val="ru-RU"/>
    </w:rPr>
  </w:style>
  <w:style w:type="character" w:customStyle="1" w:styleId="WW8Num3z1">
    <w:name w:val="WW8Num3z1"/>
    <w:rsid w:val="00D037A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sid w:val="00D037AA"/>
    <w:rPr>
      <w:rFonts w:ascii="Courier New" w:hAnsi="Courier New" w:cs="Courier New"/>
    </w:rPr>
  </w:style>
  <w:style w:type="paragraph" w:styleId="ac">
    <w:name w:val="Body Text"/>
    <w:basedOn w:val="a"/>
    <w:link w:val="ad"/>
    <w:rsid w:val="00D037AA"/>
    <w:pPr>
      <w:tabs>
        <w:tab w:val="left" w:pos="708"/>
      </w:tabs>
      <w:suppressAutoHyphens/>
      <w:autoSpaceDN w:val="0"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D037AA"/>
    <w:rPr>
      <w:rFonts w:ascii="Calibri" w:eastAsia="SimSun" w:hAnsi="Calibri" w:cs="Calibri"/>
      <w:color w:val="00000A"/>
    </w:rPr>
  </w:style>
  <w:style w:type="paragraph" w:styleId="ae">
    <w:name w:val="Balloon Text"/>
    <w:basedOn w:val="a"/>
    <w:link w:val="af"/>
    <w:rsid w:val="00D037AA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">
    <w:name w:val="Текст выноски Знак"/>
    <w:basedOn w:val="a0"/>
    <w:link w:val="ae"/>
    <w:rsid w:val="00D037A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numbering" w:customStyle="1" w:styleId="WW8Num12">
    <w:name w:val="WW8Num12"/>
    <w:basedOn w:val="a2"/>
    <w:rsid w:val="00D037AA"/>
    <w:pPr>
      <w:numPr>
        <w:numId w:val="15"/>
      </w:numPr>
    </w:pPr>
  </w:style>
  <w:style w:type="numbering" w:customStyle="1" w:styleId="WW8Num10">
    <w:name w:val="WW8Num10"/>
    <w:basedOn w:val="a2"/>
    <w:rsid w:val="00D037AA"/>
    <w:pPr>
      <w:numPr>
        <w:numId w:val="16"/>
      </w:numPr>
    </w:pPr>
  </w:style>
  <w:style w:type="numbering" w:customStyle="1" w:styleId="WW8Num4">
    <w:name w:val="WW8Num4"/>
    <w:basedOn w:val="a2"/>
    <w:rsid w:val="00D037AA"/>
    <w:pPr>
      <w:numPr>
        <w:numId w:val="17"/>
      </w:numPr>
    </w:pPr>
  </w:style>
  <w:style w:type="numbering" w:customStyle="1" w:styleId="WW8Num7">
    <w:name w:val="WW8Num7"/>
    <w:basedOn w:val="a2"/>
    <w:rsid w:val="00D037AA"/>
    <w:pPr>
      <w:numPr>
        <w:numId w:val="18"/>
      </w:numPr>
    </w:pPr>
  </w:style>
  <w:style w:type="numbering" w:customStyle="1" w:styleId="WW8Num6">
    <w:name w:val="WW8Num6"/>
    <w:basedOn w:val="a2"/>
    <w:rsid w:val="00D037AA"/>
    <w:pPr>
      <w:numPr>
        <w:numId w:val="19"/>
      </w:numPr>
    </w:pPr>
  </w:style>
  <w:style w:type="numbering" w:customStyle="1" w:styleId="WW8Num5">
    <w:name w:val="WW8Num5"/>
    <w:basedOn w:val="a2"/>
    <w:rsid w:val="00D037AA"/>
    <w:pPr>
      <w:numPr>
        <w:numId w:val="20"/>
      </w:numPr>
    </w:pPr>
  </w:style>
  <w:style w:type="numbering" w:customStyle="1" w:styleId="WW8Num2">
    <w:name w:val="WW8Num2"/>
    <w:basedOn w:val="a2"/>
    <w:rsid w:val="00D037AA"/>
    <w:pPr>
      <w:numPr>
        <w:numId w:val="21"/>
      </w:numPr>
    </w:pPr>
  </w:style>
  <w:style w:type="numbering" w:customStyle="1" w:styleId="WW8Num9">
    <w:name w:val="WW8Num9"/>
    <w:basedOn w:val="a2"/>
    <w:rsid w:val="00D037AA"/>
    <w:pPr>
      <w:numPr>
        <w:numId w:val="22"/>
      </w:numPr>
    </w:pPr>
  </w:style>
  <w:style w:type="numbering" w:customStyle="1" w:styleId="WW8Num14">
    <w:name w:val="WW8Num14"/>
    <w:basedOn w:val="a2"/>
    <w:rsid w:val="00D037AA"/>
    <w:pPr>
      <w:numPr>
        <w:numId w:val="23"/>
      </w:numPr>
    </w:pPr>
  </w:style>
  <w:style w:type="numbering" w:customStyle="1" w:styleId="WW8Num15">
    <w:name w:val="WW8Num15"/>
    <w:basedOn w:val="a2"/>
    <w:rsid w:val="00D037AA"/>
    <w:pPr>
      <w:numPr>
        <w:numId w:val="24"/>
      </w:numPr>
    </w:pPr>
  </w:style>
  <w:style w:type="numbering" w:customStyle="1" w:styleId="WW8Num13">
    <w:name w:val="WW8Num13"/>
    <w:basedOn w:val="a2"/>
    <w:rsid w:val="00D037AA"/>
    <w:pPr>
      <w:numPr>
        <w:numId w:val="25"/>
      </w:numPr>
    </w:pPr>
  </w:style>
  <w:style w:type="numbering" w:customStyle="1" w:styleId="WW8Num16">
    <w:name w:val="WW8Num16"/>
    <w:basedOn w:val="a2"/>
    <w:rsid w:val="00D037AA"/>
    <w:pPr>
      <w:numPr>
        <w:numId w:val="26"/>
      </w:numPr>
    </w:pPr>
  </w:style>
  <w:style w:type="numbering" w:customStyle="1" w:styleId="WW8Num17">
    <w:name w:val="WW8Num17"/>
    <w:basedOn w:val="a2"/>
    <w:rsid w:val="00D037AA"/>
    <w:pPr>
      <w:numPr>
        <w:numId w:val="27"/>
      </w:numPr>
    </w:pPr>
  </w:style>
  <w:style w:type="numbering" w:customStyle="1" w:styleId="WW8Num8">
    <w:name w:val="WW8Num8"/>
    <w:basedOn w:val="a2"/>
    <w:rsid w:val="00D037AA"/>
    <w:pPr>
      <w:numPr>
        <w:numId w:val="28"/>
      </w:numPr>
    </w:pPr>
  </w:style>
  <w:style w:type="numbering" w:customStyle="1" w:styleId="WW8Num3">
    <w:name w:val="WW8Num3"/>
    <w:basedOn w:val="a2"/>
    <w:rsid w:val="00D037AA"/>
    <w:pPr>
      <w:numPr>
        <w:numId w:val="29"/>
      </w:numPr>
    </w:pPr>
  </w:style>
  <w:style w:type="numbering" w:customStyle="1" w:styleId="WW8Num11">
    <w:name w:val="WW8Num11"/>
    <w:basedOn w:val="a2"/>
    <w:rsid w:val="00D037AA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EFFC-EFBC-4793-B9D6-717375B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11481</Words>
  <Characters>65443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Boris</cp:lastModifiedBy>
  <cp:revision>2</cp:revision>
  <cp:lastPrinted>2020-09-21T08:35:00Z</cp:lastPrinted>
  <dcterms:created xsi:type="dcterms:W3CDTF">2021-07-07T07:18:00Z</dcterms:created>
  <dcterms:modified xsi:type="dcterms:W3CDTF">2021-07-07T07:18:00Z</dcterms:modified>
</cp:coreProperties>
</file>