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Public\обмен\2018\Сентябрь\на сайт\на сайт\рабочая программа плох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обмен\2018\Сентябрь\на сайт\на сайт\рабочая программа плохи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  <w:r w:rsidRPr="00CB1E40">
        <w:rPr>
          <w:rFonts w:ascii="Times New Roman" w:hAnsi="Times New Roman"/>
          <w:b/>
          <w:sz w:val="26"/>
          <w:szCs w:val="26"/>
        </w:rPr>
        <w:lastRenderedPageBreak/>
        <w:t>Содержание рабочей программы</w:t>
      </w: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Пояснительная записка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Содержание программы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………………………………………………………...</w:t>
      </w:r>
      <w:r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Учебно-тематический план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Календарно-тематическое планирование</w:t>
      </w:r>
      <w:r>
        <w:rPr>
          <w:rFonts w:ascii="Times New Roman" w:hAnsi="Times New Roman" w:cs="Times New Roman"/>
          <w:sz w:val="26"/>
          <w:szCs w:val="26"/>
        </w:rPr>
        <w:t>…………………………………..…</w:t>
      </w:r>
      <w:r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087CB2" w:rsidRPr="00CB1E40" w:rsidRDefault="00087CB2" w:rsidP="00087C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B1E40">
        <w:rPr>
          <w:rFonts w:ascii="Times New Roman" w:hAnsi="Times New Roman" w:cs="Times New Roman"/>
          <w:sz w:val="26"/>
          <w:szCs w:val="26"/>
        </w:rPr>
        <w:t>Список литературы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>16</w:t>
      </w:r>
    </w:p>
    <w:p w:rsidR="00087CB2" w:rsidRDefault="00087CB2" w:rsidP="00087C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87CB2" w:rsidRDefault="00087CB2" w:rsidP="00087CB2">
      <w:pPr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CB2" w:rsidRDefault="00087CB2" w:rsidP="00087CB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Техногенная деятельность современного общества, обострение социальных противоречий, рост преступности, экономическая нестабильность,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по крайней мере,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Особую значимость данная проблема приобретает для детей-сирот, детей, лишенных родительской поддержки, имеющих негативный социальный опыт, ослабленное физическое и психическое здоровье, низкую нравственную устойчивость. В последнее десятилетие в силу сложившихся неблагоприятных социально-экономических условий и кризисного состояния общества, катастрофически выросли масштабы детской беспризорности, безнадзорности и социального сиротства, что становится проблемой национальной безопасности не только настоящего времени, но и будущего. Чаще всего именно эта категория детей и подростков оказывается в ситуации, опасной для их жизни и здоровья.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подобных условиях, ответственность за организацию жизнедеятельности подрастающего поколения ложится на образовательную систему, которая, уделяя этому вопросу особое внимание, должна направить педагогический процесс в учреждении на формирование и закрепление теоретических и практических основ безопасного поведения в различных ситуациях.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Тенденция увеличения количества детей и подростков, не владеющих способами безопасного поведения в экстремальных ситуациях, </w:t>
      </w:r>
      <w:proofErr w:type="gramStart"/>
      <w:r>
        <w:rPr>
          <w:rFonts w:ascii="Times New Roman" w:hAnsi="Times New Roman"/>
          <w:sz w:val="26"/>
          <w:szCs w:val="26"/>
        </w:rPr>
        <w:t>неосвоенный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реабилитационный потенциал воспитанников, </w:t>
      </w:r>
      <w:proofErr w:type="gramStart"/>
      <w:r>
        <w:rPr>
          <w:rFonts w:ascii="Times New Roman" w:hAnsi="Times New Roman"/>
          <w:sz w:val="26"/>
          <w:szCs w:val="26"/>
        </w:rPr>
        <w:t>теоретическая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неразработанность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основных компонентов этого процесса в условиях реабилитационного центра – все это побудило к разработке программы «Островок безопасности».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Создание программы также вызвано потребностью методического обеспечения курса социализации в системе дошкольного образования и необходимостью решения проблем воспитания детей новыми средствами, а также повышения качества и значимости дополнительного образования. В связи с этим, особенно </w:t>
      </w:r>
      <w:r>
        <w:rPr>
          <w:rFonts w:ascii="Times New Roman" w:hAnsi="Times New Roman"/>
          <w:b/>
          <w:sz w:val="26"/>
          <w:szCs w:val="26"/>
        </w:rPr>
        <w:t>актуальным</w:t>
      </w:r>
      <w:r>
        <w:rPr>
          <w:rFonts w:ascii="Times New Roman" w:hAnsi="Times New Roman"/>
          <w:sz w:val="26"/>
          <w:szCs w:val="26"/>
        </w:rPr>
        <w:t xml:space="preserve"> становится поиск новых подходов к моделированию системы по формированию представлений о правилах безопасного поведения у дошкольников.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           </w:t>
      </w:r>
      <w:proofErr w:type="gramStart"/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Новизна дополнительной образовательной программы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«Островок безопасности» заключается в том, что педагогическая технология, на которой строится образование по основам безопасного поведения в различных ситуациях, предусматривает знакомство детей с программным материалом на основе </w:t>
      </w:r>
      <w:r>
        <w:rPr>
          <w:rFonts w:ascii="Times New Roman" w:hAnsi="Times New Roman"/>
          <w:b/>
          <w:bCs/>
          <w:i/>
          <w:iCs/>
          <w:sz w:val="26"/>
          <w:szCs w:val="26"/>
          <w:bdr w:val="none" w:sz="0" w:space="0" w:color="auto" w:frame="1"/>
        </w:rPr>
        <w:t>деятельного подхода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, когда новое знание дается не в готовом виде, а постигается ими путем самостоятельного анализа, проигрывания ситуаций, сравнения, выявления существенных признаков, поиска самостоятельного решения.</w:t>
      </w:r>
      <w:proofErr w:type="gramEnd"/>
      <w:r>
        <w:rPr>
          <w:rFonts w:ascii="Times New Roman" w:hAnsi="Times New Roman"/>
          <w:sz w:val="26"/>
          <w:szCs w:val="26"/>
        </w:rPr>
        <w:t xml:space="preserve"> Материал дается детям в доступной форме</w:t>
      </w:r>
      <w:r>
        <w:rPr>
          <w:rFonts w:ascii="Times New Roman" w:hAnsi="Times New Roman"/>
          <w:bCs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и строится на раскрытии причинно-следственных связей. Темы тесно переплетаются с жизненными ситуациями, что предусматривает получение конкретных знаний и навыков по предупреждению </w:t>
      </w:r>
      <w:r>
        <w:rPr>
          <w:rFonts w:ascii="Times New Roman" w:hAnsi="Times New Roman"/>
          <w:sz w:val="26"/>
          <w:szCs w:val="26"/>
        </w:rPr>
        <w:lastRenderedPageBreak/>
        <w:t>чрезвычайных ситуаций, а, оказавшись в зоне опасности, быстро находить правильный выход из создавшейся ситуации, не допуская паники.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555555"/>
          <w:sz w:val="26"/>
          <w:szCs w:val="26"/>
        </w:rPr>
        <w:t xml:space="preserve">        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Педагогическая целесообразность дополнительной образовательной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i/>
          <w:color w:val="555555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Обучение основам безопасного поведения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формирует систему элементарных знаний о тех предметах и явлениях окружающей жизни, которые таят в себе опасность, обеспечивая тем самым готовность у дошкольника к самосохранению, умению </w:t>
      </w:r>
      <w:r>
        <w:rPr>
          <w:rFonts w:ascii="Times New Roman" w:hAnsi="Times New Roman"/>
          <w:sz w:val="26"/>
          <w:szCs w:val="26"/>
        </w:rPr>
        <w:t xml:space="preserve">правильно себя вести в различных </w:t>
      </w:r>
      <w:proofErr w:type="gramStart"/>
      <w:r>
        <w:rPr>
          <w:rFonts w:ascii="Times New Roman" w:hAnsi="Times New Roman"/>
          <w:sz w:val="26"/>
          <w:szCs w:val="26"/>
        </w:rPr>
        <w:t>ситуациях</w:t>
      </w:r>
      <w:proofErr w:type="gramEnd"/>
      <w:r>
        <w:rPr>
          <w:rFonts w:ascii="Times New Roman" w:hAnsi="Times New Roman"/>
          <w:sz w:val="26"/>
          <w:szCs w:val="26"/>
        </w:rPr>
        <w:t xml:space="preserve"> не допуская паники.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Занятия по программе «Островок безопасности» также способствуют воспитанию у дошкольника умения преодолевать трудности, не бояться ошибок, самостоятельно находить способы решения трудных задач, стремиться к достижению поставленной цели. 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Цель программы</w:t>
      </w:r>
      <w:r>
        <w:rPr>
          <w:rFonts w:ascii="Times New Roman" w:hAnsi="Times New Roman"/>
          <w:bCs/>
          <w:i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формирование у детей потребности предвидеть возможные жизненные экстремальные ситуации, выработка навыков правильного их анализа и адекватного поведения.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Задачи программы: 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ознакомление с опасностями, угрожающими человеку в современной повседневной жизни, в опасных и чрезвычайных ситуациях, изучение методов и приемов защиты;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формирование способности и готовности к самостоятельному применению полученных знаний в окружающей жизни; </w:t>
      </w:r>
    </w:p>
    <w:p w:rsidR="00087CB2" w:rsidRDefault="00087CB2" w:rsidP="00087C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изучение и освоение основ здорового образа жизни, обеспечивающее полноценное безопасное существование.</w:t>
      </w:r>
    </w:p>
    <w:p w:rsidR="00087CB2" w:rsidRDefault="00087CB2" w:rsidP="00087CB2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«Островок безопасности» имеет социально-педагогическую направленность, составлена с учетом требований следующих документов:</w:t>
      </w:r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 РФ «Об образовании» от 29.12.2012 N 237-ФЗ</w:t>
      </w:r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г. № 1155</w:t>
      </w:r>
      <w:proofErr w:type="gramEnd"/>
    </w:p>
    <w:p w:rsidR="00087CB2" w:rsidRDefault="00087CB2" w:rsidP="00087CB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087CB2" w:rsidRDefault="00087CB2" w:rsidP="00087CB2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 xml:space="preserve">Программа является модифицированной, составлена на основе учебно-методического пособия по основам безопасности жизнедеятельности детей старшего дошкольного возраста под редакцией Авдеевой Н. Н., Князевой О. Л., </w:t>
      </w:r>
      <w:proofErr w:type="spellStart"/>
      <w:r>
        <w:rPr>
          <w:rFonts w:ascii="Times New Roman" w:hAnsi="Times New Roman"/>
          <w:sz w:val="26"/>
          <w:szCs w:val="26"/>
        </w:rPr>
        <w:t>Стеркиной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Р. Б. (издательство: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СПб.: «ДЕТСТВО-ПРЕСС», 2009 г.).  </w:t>
      </w:r>
      <w:proofErr w:type="gramEnd"/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Принципы организации деятельности: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i/>
          <w:sz w:val="26"/>
          <w:szCs w:val="26"/>
        </w:rPr>
        <w:t>Принцип индивидуального и дифференцированного подхода</w:t>
      </w:r>
      <w:r>
        <w:rPr>
          <w:rFonts w:ascii="Times New Roman" w:hAnsi="Times New Roman"/>
          <w:sz w:val="26"/>
          <w:szCs w:val="26"/>
        </w:rPr>
        <w:t>, т.е. учет личностных, возрастных особенностей детей и уровня их психического и физического развития.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i/>
          <w:sz w:val="26"/>
          <w:szCs w:val="26"/>
        </w:rPr>
        <w:t>Принцип взаимодействия</w:t>
      </w:r>
      <w:r>
        <w:rPr>
          <w:rFonts w:ascii="Times New Roman" w:hAnsi="Times New Roman"/>
          <w:sz w:val="26"/>
          <w:szCs w:val="26"/>
        </w:rPr>
        <w:t xml:space="preserve"> “дети – дорожная среда», «дети – пожарная безопасность», «дети – личная безопасность».</w:t>
      </w:r>
      <w:proofErr w:type="gramEnd"/>
      <w:r>
        <w:rPr>
          <w:rFonts w:ascii="Times New Roman" w:hAnsi="Times New Roman"/>
          <w:sz w:val="26"/>
          <w:szCs w:val="26"/>
        </w:rPr>
        <w:t xml:space="preserve">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>
        <w:rPr>
          <w:rFonts w:ascii="Times New Roman" w:hAnsi="Times New Roman"/>
          <w:i/>
          <w:sz w:val="26"/>
          <w:szCs w:val="26"/>
        </w:rPr>
        <w:t>Принцип возрастной безопасности.</w:t>
      </w:r>
      <w:r>
        <w:rPr>
          <w:rFonts w:ascii="Times New Roman" w:hAnsi="Times New Roman"/>
          <w:sz w:val="26"/>
          <w:szCs w:val="26"/>
        </w:rPr>
        <w:t xml:space="preserve"> С раннего детства следует постоянно разъяснять детям суть явлений в дорожной среде, опасность движущихся объектов; правила пожарной безопасности; соблюдение правил личной безопасности.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i/>
          <w:sz w:val="26"/>
          <w:szCs w:val="26"/>
        </w:rPr>
        <w:t>Принцип социальной безопасности.</w:t>
      </w:r>
      <w:r>
        <w:rPr>
          <w:rFonts w:ascii="Times New Roman" w:hAnsi="Times New Roman"/>
          <w:sz w:val="26"/>
          <w:szCs w:val="26"/>
        </w:rPr>
        <w:t xml:space="preserve"> Дошкольники должны понимать, что они живут в обществе, где надо соблюдать определенные нормы и правила поведения.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i/>
          <w:sz w:val="26"/>
          <w:szCs w:val="26"/>
        </w:rPr>
        <w:t xml:space="preserve">Принцип самоорганизации, </w:t>
      </w:r>
      <w:proofErr w:type="spellStart"/>
      <w:r>
        <w:rPr>
          <w:rFonts w:ascii="Times New Roman" w:hAnsi="Times New Roman"/>
          <w:i/>
          <w:sz w:val="26"/>
          <w:szCs w:val="26"/>
        </w:rPr>
        <w:t>саморегуляции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и самовоспитания.</w:t>
      </w:r>
      <w:r>
        <w:rPr>
          <w:rFonts w:ascii="Times New Roman" w:hAnsi="Times New Roman"/>
          <w:sz w:val="26"/>
          <w:szCs w:val="26"/>
        </w:rPr>
        <w:t xml:space="preserve"> Этот принцип реализуется при осознании детьми правил безопасного поведения. 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Общие сведения об учебной группе: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возраст: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3-7 лет;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вид: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группа с переменным составом, формируется по половозрастному принципу, количеством не более 8 человек (согласно Уставу);</w:t>
      </w:r>
    </w:p>
    <w:p w:rsidR="00087CB2" w:rsidRDefault="00087CB2" w:rsidP="00087CB2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условия: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принимаются все желающие без предварительного отбора.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Сроки реализации образовательной программы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 курса рассчитано на один год обучения с последующим обучением при обновлении состава обучаемых, по два часа в неделю общим объемом – 72 часа.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Формы и режим занятий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Форма организации деятельности на занятии</w:t>
      </w:r>
      <w:r>
        <w:rPr>
          <w:rFonts w:ascii="Times New Roman" w:hAnsi="Times New Roman"/>
          <w:sz w:val="26"/>
          <w:szCs w:val="26"/>
        </w:rPr>
        <w:t>: групповая.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Форма проведения занятия:</w:t>
      </w:r>
      <w:r>
        <w:rPr>
          <w:rFonts w:ascii="Times New Roman" w:hAnsi="Times New Roman"/>
          <w:sz w:val="26"/>
          <w:szCs w:val="26"/>
        </w:rPr>
        <w:t xml:space="preserve"> мини-занятие, предполагающее взаимопроникновение различных видов деятельности: беседа, игра, слушание, чтение и обсуждение литературных произведений, анализ жизненных ситуаций, использование элементов </w:t>
      </w:r>
      <w:proofErr w:type="spellStart"/>
      <w:r>
        <w:rPr>
          <w:rFonts w:ascii="Times New Roman" w:hAnsi="Times New Roman"/>
          <w:sz w:val="26"/>
          <w:szCs w:val="26"/>
        </w:rPr>
        <w:t>изодеятельности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, просмотр и анализ тематических мультфильмов и презентаций, экскурсия.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Режим занятий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занятий для дошкольников составляет 25-30 минут (с перерывом – 10 минут, если два занятия проводятся в один день). Продолжительность учебной недели: 5 дней.</w:t>
      </w:r>
      <w:r>
        <w:t xml:space="preserve"> Образовательная деятельность осуществляется в соответствии с Санитарн</w:t>
      </w:r>
      <w:proofErr w:type="gramStart"/>
      <w:r>
        <w:t>о-</w:t>
      </w:r>
      <w:proofErr w:type="gramEnd"/>
      <w:r>
        <w:t xml:space="preserve"> эпидемиологическими правилами и нормативами СанПиН 2.4.1.3049-13: продолжительность деятельности зависит от возраста детей и составляет в старшей группе – не более 25 минут.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       Ожидаемые результаты и способы определения их результативности, формы подведения итогов реализации образовательной программы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</w:t>
      </w:r>
      <w:r>
        <w:rPr>
          <w:rFonts w:ascii="Times New Roman" w:hAnsi="Times New Roman"/>
          <w:b/>
          <w:i/>
          <w:iCs/>
          <w:sz w:val="26"/>
          <w:szCs w:val="26"/>
        </w:rPr>
        <w:t>Ожидаемые результаты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дошкольного возраста должен понимать, что именно может быть опасным в общении с другими людьми: должен знать о несовпадении приятной внешности и добрых намерений, об опасных ситуациях контактов с незнакомыми людьми, о ситуациях насильственного поведения со стороны незнакомого взрослого.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знать о взаимосвязях и взаимодействии всех природных объектов, должен быть знаком с проблемами загрязнения окружающей среды, должен понимать угрозу здоровью человека от ухудшения экологической ситуации. Ребенок должен быть научен ответственному и бережному отношению к природе, знать ядовитые растения, отличать съедобные и несъедобные грибы, знать, что можно и что нельзя делать при контактах с животными. У ребенка должно быть желание сохранять и улучшать окружающую среду.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уметь правильно обращаться с некоторыми предметами, которые являются источниками потенциальной опасности. Уметь правильно вести в экстремальных ситуациях.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Ребенок должен знать правила поведения на улице, правила дорожного движения, правила поведения в транспорте.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</w:t>
      </w:r>
      <w:r>
        <w:rPr>
          <w:rFonts w:ascii="Times New Roman" w:hAnsi="Times New Roman"/>
          <w:b/>
          <w:bCs/>
          <w:i/>
          <w:color w:val="000000"/>
          <w:sz w:val="26"/>
          <w:szCs w:val="26"/>
        </w:rPr>
        <w:t>Способы определения результативности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и формы подведения итогов реализации образовательной программы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Мониторинг усвоения программы проводится два раза в год (в сентябре и мае).</w:t>
      </w: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диагностики в начале учебного года: определить те знания и   представления, которые имеются у ребёнка; выявить умения и навыки дошкольников по формированию начальных основ безопасности жизнедеятельности. Первичная диагностика проводится в форме устного опроса.</w:t>
      </w: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диагностики в конце года: 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(т.е. результаты проведенной работы). Итоговая диагностическая работа проводится в форме развернутого занятия, в плане которого присутствуют вопросы и практические задания по всем разделам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87CB2" w:rsidRDefault="00087CB2" w:rsidP="00087CB2">
      <w:pPr>
        <w:pStyle w:val="a4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Содержание программы.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Программа состоит из четырех разделов, затрагивающих основные сферы жизни ребёнка.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«Ребёнок и другие</w:t>
      </w:r>
      <w:r>
        <w:rPr>
          <w:rFonts w:ascii="Times New Roman" w:hAnsi="Times New Roman"/>
          <w:i/>
          <w:color w:val="000000" w:themeColor="text1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люди».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Первый раздел касается взаимодействия с людьми: знакомыми, незнакомыми, сверстниками, старшими приятелями на </w:t>
      </w: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улице,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дома и в детском </w:t>
      </w:r>
      <w:r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саду. </w:t>
      </w:r>
      <w:r>
        <w:rPr>
          <w:rFonts w:ascii="Times New Roman" w:hAnsi="Times New Roman"/>
          <w:color w:val="000000" w:themeColor="text1"/>
          <w:sz w:val="26"/>
          <w:szCs w:val="26"/>
        </w:rPr>
        <w:t>Ребёнок учится оценивать ситуации с точки зрения «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опасно-неопасно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дом, как избежать опасных</w:t>
      </w:r>
      <w:r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ситуаций.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 и</w:t>
      </w:r>
      <w:r>
        <w:rPr>
          <w:rFonts w:ascii="Times New Roman" w:hAnsi="Times New Roman"/>
          <w:i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природа.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взаимосвязано.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</w:t>
      </w:r>
      <w:r>
        <w:rPr>
          <w:rFonts w:ascii="Times New Roman" w:hAnsi="Times New Roman"/>
          <w:i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дома.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Сколько опасностей таит в себе наше комфортное жилище?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Программы.</w:t>
      </w:r>
    </w:p>
    <w:p w:rsidR="00087CB2" w:rsidRDefault="00087CB2" w:rsidP="00087CB2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Ребенок на</w:t>
      </w:r>
      <w:r>
        <w:rPr>
          <w:rFonts w:ascii="Times New Roman" w:hAnsi="Times New Roman"/>
          <w:i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улице.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Четвертый раздел поможет ребятам познакомиться с основными ПДД для водителей, пешеходов, велосипедистов, расскажет о работе ГИБДД и научит, что делать, если ребёнок потерялся.</w:t>
      </w:r>
    </w:p>
    <w:p w:rsidR="00087CB2" w:rsidRDefault="00087CB2" w:rsidP="00087CB2">
      <w:pPr>
        <w:pStyle w:val="a4"/>
        <w:jc w:val="center"/>
        <w:rPr>
          <w:rFonts w:ascii="Times New Roman" w:hAnsi="Times New Roman"/>
          <w:b/>
        </w:rPr>
      </w:pPr>
      <w:r w:rsidRPr="00087CB2">
        <w:rPr>
          <w:rFonts w:ascii="Times New Roman" w:hAnsi="Times New Roman"/>
          <w:b/>
        </w:rPr>
        <w:lastRenderedPageBreak/>
        <w:t>Учебно-тематический план</w:t>
      </w:r>
    </w:p>
    <w:p w:rsidR="00087CB2" w:rsidRPr="00087CB2" w:rsidRDefault="00087CB2" w:rsidP="00087CB2">
      <w:pPr>
        <w:pStyle w:val="a4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7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7"/>
        <w:gridCol w:w="992"/>
        <w:gridCol w:w="1558"/>
        <w:gridCol w:w="1558"/>
        <w:gridCol w:w="2833"/>
      </w:tblGrid>
      <w:tr w:rsidR="00087CB2" w:rsidTr="00087CB2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разделов, тем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087CB2" w:rsidTr="00087CB2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7CB2" w:rsidTr="00087CB2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и другие люди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Дидактическая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игры: «Как избежать неприятностей», 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Беседы: «Кто ты незнакомец», «Однажды на улице»; обсуждение конкретных ситуаций;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«Разложи по порядку».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и природа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Экологическая акция «Сделаем наш дом чище». Ситуативная игра «Приключение Незнайки». Беседы по картинкам, плакатам;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наблюдения на участке во время прогулок и во время экскурсий;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«Как избежать неприятностей в природе», «Кто, где   живёт» (про насекомых), «Распутай путаницу» (ядовитые растения, грибы, </w:t>
            </w:r>
            <w:proofErr w:type="gramEnd"/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ягоды).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КВН «Знатоки».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Викторина «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Мы-пожарные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>!».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Занятие-практикум «Спешим на помощь»;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«Как избежать неприятностей дома», «Кто поможет?», </w:t>
            </w:r>
          </w:p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«Скорая помощь», «Помогите полиция!».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Выставка рисунков по теме:      </w:t>
            </w:r>
          </w:p>
          <w:p w:rsidR="00087CB2" w:rsidRDefault="00087CB2" w:rsidP="00087CB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«Эта спичка – невеличка!»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«Зеленый огонек»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на улице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КВН «Опасности нам не страшны».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«ПДД  от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 Я знает вся моя семья».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Сюжетно-ролевые игры: «Полицейский-регулировщик», «Водитель и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пассажиры»;</w:t>
            </w:r>
          </w:p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дидактические игры: «Большая безопасная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прогулка», «Дорожные знаки»,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«Найди ошибку».</w:t>
            </w:r>
          </w:p>
        </w:tc>
      </w:tr>
      <w:tr w:rsidR="00087CB2" w:rsidTr="00087CB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B2" w:rsidRDefault="00087CB2" w:rsidP="00087CB2">
            <w:pPr>
              <w:pStyle w:val="a4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87CB2" w:rsidRDefault="00087CB2" w:rsidP="00087CB2">
      <w:pPr>
        <w:pStyle w:val="Style4"/>
        <w:widowControl/>
        <w:tabs>
          <w:tab w:val="left" w:pos="0"/>
        </w:tabs>
        <w:spacing w:line="240" w:lineRule="auto"/>
        <w:ind w:firstLine="0"/>
      </w:pP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>Особенности взаимодействия с семьями воспитанников</w:t>
      </w: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087CB2" w:rsidRDefault="00087CB2" w:rsidP="00087CB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Воспитывая ребенка и прививая ему необходимые навыки безопасного поведения в быту, взрослые ежеминутно должны являть достойный образец в этом отношении.</w:t>
      </w:r>
    </w:p>
    <w:p w:rsidR="00087CB2" w:rsidRDefault="00087CB2" w:rsidP="00087C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известно, и хороший и плохой примеры заразительны. Поэтому разработана система работы с родителями, в которую вошли следующие мероприятия: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беседы о мерах безопасности в частном доме, о поведении в лесу, на природе, у костра;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консультации об основных правилах обращения с елочными гирляндами, фейерверками, бенгальскими огнями, свечами, бытовыми приборами;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родительских уголков;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спортивном конкурсе «ПДД от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/>
          <w:sz w:val="26"/>
          <w:szCs w:val="26"/>
        </w:rPr>
        <w:t xml:space="preserve"> до Я знает вся моя семья»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выставки по пожарной безопасности и безопасности на дорогах, где родители используют свой творческий потенциал;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и помощи в проведении экскурсий, походов, развлечений; </w:t>
      </w:r>
    </w:p>
    <w:p w:rsidR="00087CB2" w:rsidRDefault="00087CB2" w:rsidP="00087CB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информации на сайте организации;</w:t>
      </w:r>
    </w:p>
    <w:p w:rsidR="00087CB2" w:rsidRDefault="00087CB2" w:rsidP="00087CB2">
      <w:pPr>
        <w:pStyle w:val="a4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hAnsi="Times New Roman"/>
          <w:sz w:val="26"/>
          <w:szCs w:val="26"/>
        </w:rPr>
      </w:pPr>
      <w:r w:rsidRPr="00087CB2">
        <w:rPr>
          <w:rFonts w:ascii="Times New Roman" w:hAnsi="Times New Roman"/>
          <w:sz w:val="26"/>
          <w:szCs w:val="26"/>
        </w:rPr>
        <w:t>помощь в создании игровой среды.</w:t>
      </w:r>
    </w:p>
    <w:p w:rsidR="00087CB2" w:rsidRPr="001F1028" w:rsidRDefault="00087CB2" w:rsidP="00087CB2">
      <w:pPr>
        <w:pStyle w:val="Style4"/>
        <w:widowControl/>
        <w:tabs>
          <w:tab w:val="left" w:pos="816"/>
        </w:tabs>
        <w:spacing w:line="240" w:lineRule="auto"/>
        <w:ind w:left="720" w:firstLine="0"/>
        <w:jc w:val="center"/>
        <w:rPr>
          <w:b/>
        </w:rPr>
      </w:pPr>
      <w:r w:rsidRPr="001F1028">
        <w:rPr>
          <w:b/>
        </w:rPr>
        <w:t>Календарно-тематический план</w:t>
      </w:r>
    </w:p>
    <w:p w:rsidR="00087CB2" w:rsidRPr="001F1028" w:rsidRDefault="00087CB2" w:rsidP="00087CB2">
      <w:pPr>
        <w:pStyle w:val="Style4"/>
        <w:widowControl/>
        <w:tabs>
          <w:tab w:val="left" w:pos="816"/>
        </w:tabs>
        <w:spacing w:line="240" w:lineRule="auto"/>
        <w:ind w:left="720" w:firstLine="0"/>
        <w:rPr>
          <w:b/>
        </w:rPr>
      </w:pPr>
    </w:p>
    <w:tbl>
      <w:tblPr>
        <w:tblW w:w="101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822"/>
        <w:gridCol w:w="1692"/>
        <w:gridCol w:w="860"/>
        <w:gridCol w:w="13"/>
        <w:gridCol w:w="2113"/>
        <w:gridCol w:w="18"/>
        <w:gridCol w:w="2108"/>
        <w:gridCol w:w="171"/>
        <w:gridCol w:w="1456"/>
      </w:tblGrid>
      <w:tr w:rsidR="00087CB2" w:rsidRPr="001F1028" w:rsidTr="00087CB2">
        <w:tc>
          <w:tcPr>
            <w:tcW w:w="880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22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92" w:type="dxa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Тема занятия </w:t>
            </w:r>
          </w:p>
        </w:tc>
        <w:tc>
          <w:tcPr>
            <w:tcW w:w="873" w:type="dxa"/>
            <w:gridSpan w:val="2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4239" w:type="dxa"/>
            <w:gridSpan w:val="3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Содержание деятельности занятия (формы организации деятельности)</w:t>
            </w:r>
          </w:p>
        </w:tc>
        <w:tc>
          <w:tcPr>
            <w:tcW w:w="1627" w:type="dxa"/>
            <w:gridSpan w:val="2"/>
            <w:vMerge w:val="restart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>Форма аттестации (контроля)</w:t>
            </w:r>
          </w:p>
        </w:tc>
      </w:tr>
      <w:tr w:rsidR="00087CB2" w:rsidRPr="001F1028" w:rsidTr="00087CB2">
        <w:tc>
          <w:tcPr>
            <w:tcW w:w="880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vMerge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Практическая часть </w:t>
            </w:r>
          </w:p>
        </w:tc>
        <w:tc>
          <w:tcPr>
            <w:tcW w:w="1627" w:type="dxa"/>
            <w:gridSpan w:val="2"/>
            <w:vMerge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087CB2" w:rsidRPr="001F1028" w:rsidTr="00087CB2">
        <w:tc>
          <w:tcPr>
            <w:tcW w:w="10133" w:type="dxa"/>
            <w:gridSpan w:val="10"/>
          </w:tcPr>
          <w:p w:rsidR="00087CB2" w:rsidRPr="00B947C6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947C6">
              <w:rPr>
                <w:b/>
                <w:sz w:val="26"/>
                <w:szCs w:val="26"/>
              </w:rPr>
              <w:t xml:space="preserve">Раздел </w:t>
            </w:r>
            <w:r w:rsidRPr="00B947C6">
              <w:rPr>
                <w:b/>
                <w:sz w:val="26"/>
                <w:szCs w:val="26"/>
                <w:lang w:val="en-US"/>
              </w:rPr>
              <w:t>I</w:t>
            </w:r>
            <w:r w:rsidRPr="00B947C6">
              <w:rPr>
                <w:b/>
                <w:sz w:val="26"/>
                <w:szCs w:val="26"/>
              </w:rPr>
              <w:t>. Ребенок и другие люди</w:t>
            </w:r>
          </w:p>
        </w:tc>
      </w:tr>
      <w:tr w:rsidR="00087CB2" w:rsidRPr="001F1028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1-2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767676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 несовпадении приятной внешности и добрых намерений.</w:t>
            </w:r>
            <w:r w:rsidRPr="00087CB2">
              <w:rPr>
                <w:rFonts w:ascii="Times New Roman" w:hAnsi="Times New Roman"/>
                <w:color w:val="767676"/>
                <w:sz w:val="26"/>
                <w:szCs w:val="26"/>
              </w:rPr>
              <w:t xml:space="preserve">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об опасности контактов с незнакомыми людьми.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На наглядном материале показать, что за хорошей внешностью может скрываться плохой человек.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Развивать внимательность и бдительность.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сказок и чтение литературных произведений (Ш.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Перро «Золушка», С.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Аксаков «Аленький цветочек», С. Маршак «Сказка о глупом мышонке», К.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Чуковский «Катауси и Мауси»). Приведение примеров из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жизненного опыта.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просмотр диафильмов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3-4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Опасные ситуации контактов с незнакомыми людьми.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Рассмотреть и обсудить типичные опасные ситуации возможных контактов с незнакомыми людьми, учить детей правильно себя вести в таких ситуациях. 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Моделирование ситуаций: «К тебе подходит незнакомец», «Незнакомый взрослый угощает ребёнка сладостями, приглашает пойти с ним» и т. д.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стихотв. Е. Тамбовцева-Широкова «Находчивый Дима».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моделирование ситуаций, чтение произвед.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итературы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5-6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Ситуации насильственного поведения со стороны незнакомого взрослого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Обсудить с детьми ситуации насильственных действий со стороны взрослого, научить их соответствующим правилам поведения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Отрабатывание защитного поведения в ходе специальных тренингов.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и обсуждение сказок «Петушок-золотой гребешок», «Гуси-лебеди».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7-8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Ребенок и другие дети, в том числе подростки</w:t>
            </w: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 xml:space="preserve"> 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Научить детей говорить «нет» если старший приятель пытается вовлечь его в опасную ситуацию.</w:t>
            </w: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различных ситуаций, которые могут привести к опасным последствиям.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9-10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Если «чужой» приходит в дом.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>Научить детей правильно себя вести дома, когда они остаются одни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различных ситуаций: ребенок дома один; ребенок дома с</w:t>
            </w:r>
            <w:r w:rsidRPr="00087CB2">
              <w:rPr>
                <w:rFonts w:ascii="Times New Roman" w:hAnsi="Times New Roman"/>
                <w:spacing w:val="3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друзьями, братьями, сестрами; ребенок дома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взрослыми.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Просмотр и обсуждение сказки «Волк и семеро козлят».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игровой тренинг, просмотр и обсуждение сказки</w:t>
            </w:r>
          </w:p>
        </w:tc>
      </w:tr>
      <w:tr w:rsidR="00087CB2" w:rsidRPr="00087CB2" w:rsidTr="00087CB2">
        <w:trPr>
          <w:trHeight w:val="45"/>
        </w:trPr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11-12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 «Как избежать неприятностей»</w:t>
            </w:r>
          </w:p>
        </w:tc>
        <w:tc>
          <w:tcPr>
            <w:tcW w:w="86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126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/>
              </w:rPr>
              <w:t>II</w:t>
            </w:r>
            <w:r w:rsidRPr="00087CB2">
              <w:rPr>
                <w:b/>
                <w:sz w:val="26"/>
                <w:szCs w:val="26"/>
              </w:rPr>
              <w:t>.  Ребенок и природа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13-14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Загрязнение окружающей среды и ухудшение экологической ситуации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проблемами загрязнения окружающей среды, объяснить, как ухудшение экологических условий сказывается на человеке и живой</w:t>
            </w:r>
            <w:r w:rsidRPr="00087CB2"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природе.</w:t>
            </w:r>
            <w:r w:rsidRPr="00087CB2"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  <w:t xml:space="preserve">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Система фильтрации.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Работа по сюжетным картинкам. Рисование.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Чтение и обсуждение сказки «Гуси-лебеди».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Опыты с микроскопом, лупой, фильтрами для наглядной демонстрации того, что содержится в воде.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сюжетным картинкам, чтение, опыты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15-16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>Будь природе другом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Рассказать о взаимосвязях и взаимодействии всех природных объектов.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Развивать понимание того, что планета Земля – наш общий дом. Учить детей ответственному и бережному отношению к природе. Развивать представления о том, какие действия вредят природе, а какие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способствуют её восстановлению.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Чтение книжки-пособия «Окошки в твой мир».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Б.</w:t>
            </w:r>
            <w:r w:rsidRPr="00087CB2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Заходер «Все на свете друг другу нужны».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Рассказы, стихотворения, загадки о природе.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  <w:lang w:eastAsia="en-US"/>
              </w:rPr>
              <w:t>Рассказ, беседа, чтение, обсуждение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17-18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 xml:space="preserve">Ядовитые растения 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Познакомить детей со съедобными ягодами и ядовитыми растениями.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Рассматривание муляжей, иллюстраций, картинок.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Игра с мячом «</w:t>
            </w:r>
            <w:proofErr w:type="gramStart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Съедобное-несъедобное</w:t>
            </w:r>
            <w:proofErr w:type="gramEnd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Рассказ, беседа, игра, прогулки не природу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19-20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Ядовитые растения и грибы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Научить детей различать грибы (съедобные, несъедобные) по внешнему виду</w:t>
            </w:r>
            <w:r w:rsidRPr="00087CB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Рассматривание муляжей, иллюстраций, картинок.</w:t>
            </w:r>
          </w:p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Чтение Я. Тайц «По грибы».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Игра с мячом «</w:t>
            </w:r>
            <w:proofErr w:type="gramStart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Съедобное-несъедобное</w:t>
            </w:r>
            <w:proofErr w:type="gramEnd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87CB2">
              <w:rPr>
                <w:color w:val="000000" w:themeColor="text1"/>
                <w:sz w:val="26"/>
                <w:szCs w:val="26"/>
                <w:lang w:eastAsia="en-US"/>
              </w:rPr>
              <w:t>Рассказ, беседа, игра, прогулки не природу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21-22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Контакты с</w:t>
            </w:r>
            <w:r w:rsidRPr="00087CB2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животными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Объяснить детям, что контакты с животными иногда могут быть опасны. Прививать любовь к животным. Учить различать опасных животных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безопасных.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Чтение произведений.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Использование игрового и дидактического материала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7CB2" w:rsidRPr="00087CB2" w:rsidRDefault="00087CB2" w:rsidP="00B249B1">
            <w:pPr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Прослушивание песни В. Шаинского «Не дразните собак». Самостоятельная продуктивная деятельность «Моё любимое животное».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сюжетным картинкам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23-24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>Опасные насекомые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опасными насекомыми.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Игры, загадки, чтение лит</w:t>
            </w:r>
            <w:proofErr w:type="gramStart"/>
            <w:r w:rsidRPr="00087CB2">
              <w:rPr>
                <w:sz w:val="26"/>
                <w:szCs w:val="26"/>
              </w:rPr>
              <w:t>.п</w:t>
            </w:r>
            <w:proofErr w:type="gramEnd"/>
            <w:r w:rsidRPr="00087CB2">
              <w:rPr>
                <w:sz w:val="26"/>
                <w:szCs w:val="26"/>
              </w:rPr>
              <w:t>роизвелений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87CB2">
              <w:rPr>
                <w:sz w:val="26"/>
                <w:szCs w:val="26"/>
                <w:lang w:eastAsia="en-US"/>
              </w:rPr>
              <w:t xml:space="preserve">Рассказ, беседа, разгадывание загадок, слушание и </w:t>
            </w:r>
            <w:r w:rsidRPr="00087CB2">
              <w:rPr>
                <w:sz w:val="26"/>
                <w:szCs w:val="26"/>
                <w:lang w:eastAsia="en-US"/>
              </w:rPr>
              <w:lastRenderedPageBreak/>
              <w:t>обсуждение лит</w:t>
            </w:r>
            <w:proofErr w:type="gramStart"/>
            <w:r w:rsidRPr="00087CB2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087CB2">
              <w:rPr>
                <w:sz w:val="26"/>
                <w:szCs w:val="26"/>
                <w:lang w:eastAsia="en-US"/>
              </w:rPr>
              <w:t>роизведений.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lastRenderedPageBreak/>
              <w:t>25-26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Сделаем наш дом чище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Беседа по сохранению и улучшению окружающей среды 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Экологический десант «Сделаем наш дом чище» (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уход за растениями, уборка мусора в группе, на участке) 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беседа, экологическая акция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7CB2">
              <w:rPr>
                <w:sz w:val="26"/>
                <w:szCs w:val="26"/>
              </w:rPr>
              <w:t>27-28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Ситуативная игра «Приключение Незнайки»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108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Сюжетно-ролевые игры. Викторина.</w:t>
            </w:r>
          </w:p>
        </w:tc>
        <w:tc>
          <w:tcPr>
            <w:tcW w:w="1627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Игра, викторина.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/>
              </w:rPr>
              <w:t>III</w:t>
            </w:r>
            <w:r w:rsidRPr="00087CB2">
              <w:rPr>
                <w:b/>
                <w:sz w:val="26"/>
                <w:szCs w:val="26"/>
              </w:rPr>
              <w:t>. Ребенок дома.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29-30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Опасные предметы в доме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трех группах опасных предметов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, помочь им самостоятельно сделать выводы о последствиях неосторожного обращения с такими предметами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азвивать умение правильного обращения с предметами домашнего быта. Расширять представления учащихся о предметах, которые могут служить источником опасности в доме.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Игры-драматизации.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игра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31-32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Использование и хранение опасных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предметов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Дать детям представление, что существует много предметов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(бытовая химия, лекарства, спиртные напитки, сигареты, спички, пищевые кислоты, режуще-колющие</w:t>
            </w:r>
            <w:r w:rsidRPr="00087CB2">
              <w:rPr>
                <w:rFonts w:ascii="Times New Roman" w:hAnsi="Times New Roman"/>
                <w:spacing w:val="-7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инструменты)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>, которыми надо уметь пользоваться, и что они должны храниться в специально отведённых местах.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Обучающие тренинги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обучающие тренинги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33-34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Открытое окно, балкон как источники</w:t>
            </w:r>
            <w:r w:rsidRPr="00087CB2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опасности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Расширить представление детей о предметах, которые могут служить источниками опасности в доме; познакомить детей с тем, как может быть опасно самим открывать окна, балконы и выглядывать из них.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Ролевые игры.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Творческое задание.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ролевые игры, творческое задание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35-35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Экстремальные ситуации в</w:t>
            </w:r>
            <w:r w:rsidRPr="00087CB2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быту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Обучение детей поведению в экстремальных ситуациях в быту. 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Ролевые игры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ролевые игры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37-38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Пожароопасные предметы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пожароопасных предметах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С. Маршак «Кошкин дом», К.Чуковский «Путаница», Г.Цыферов «Жил на свете слоненок».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Загадки. 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Рассказ, беседа, чтение 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.л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итературы,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39-40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Осторожно, пожар!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Умение правильного обращения с огнём. Умение ориентироваться в помещении при возникновении пожара. 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Познакомить с историей создания пожарной службы, показать её значимость для людей. Формировать представление о профессии пожарного, воспитывать уважение к их труду. Отравление угарным газом.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Произведения Б.Житкова «Пожар», «Дым», «Пожар в море», Л.Толстого «Пожар», «Пожарные собаки».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Загадки.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Рассказ, беседа, чтение худ</w:t>
            </w:r>
            <w:proofErr w:type="gramStart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  <w:proofErr w:type="gramEnd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л</w:t>
            </w:r>
            <w:proofErr w:type="gramEnd"/>
            <w:r w:rsidRPr="00087CB2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итературы.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41-42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Это должен знать каждый (нужные телефоны)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Научить детей пользоваться телефоном для вызова полиции, скорой помощи, пожарной службы (запомнить номера). Телефон «Службы спасения».  Рассказать детям о работе этих структур.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Работа по профилактике ложных вызовов.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Стихотворение С. Михалкова «Дядя Степа-милиционер». Игры по картинкам. Загадки. Рисунки. Беседа с представителями этих структур.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Рассказ, беседа, чтение стихотворения, игры, загадки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43-44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Мы-пожарные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!»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Закрепление теоретических навыков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пожарной безопасности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Отработка практических навыков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пожарной безопасности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Викторина,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практикум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45-46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КВН «Знатоки»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Закрепление полученных знаний по разделу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Дидактическая игра</w:t>
            </w:r>
          </w:p>
        </w:tc>
      </w:tr>
      <w:tr w:rsidR="00087CB2" w:rsidRPr="00087CB2" w:rsidTr="00087CB2">
        <w:tc>
          <w:tcPr>
            <w:tcW w:w="10133" w:type="dxa"/>
            <w:gridSpan w:val="10"/>
          </w:tcPr>
          <w:p w:rsidR="00087CB2" w:rsidRPr="00087CB2" w:rsidRDefault="00087CB2" w:rsidP="00B249B1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7CB2">
              <w:rPr>
                <w:b/>
                <w:sz w:val="26"/>
                <w:szCs w:val="26"/>
              </w:rPr>
              <w:t xml:space="preserve">Раздел </w:t>
            </w:r>
            <w:r w:rsidRPr="00087CB2">
              <w:rPr>
                <w:b/>
                <w:sz w:val="26"/>
                <w:szCs w:val="26"/>
                <w:lang w:val="en-US" w:eastAsia="en-US"/>
              </w:rPr>
              <w:t>IV</w:t>
            </w:r>
            <w:r w:rsidRPr="00087CB2">
              <w:rPr>
                <w:b/>
                <w:sz w:val="26"/>
                <w:szCs w:val="26"/>
                <w:lang w:eastAsia="en-US"/>
              </w:rPr>
              <w:t>. Ребенок на улице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47-48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Устройство проезжей части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Знакомство детей с правилами поведения на улицах, правилами дорожного движения. Понятия: тротуар, проезжая часть, перекресток, виды транспорта.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различных ситуаций правильного и неправильного поведения на улице.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Чтение художественной литературы: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Суслов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«Его сигнал для всех закон».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49-50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Культура пешехода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детям, как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следует</w:t>
            </w:r>
            <w:r w:rsidRPr="00087CB2">
              <w:rPr>
                <w:rFonts w:ascii="Times New Roman" w:hAnsi="Times New Roman"/>
                <w:spacing w:val="38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переходить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дорогу, познакомить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пешеходным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маршрутом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(переход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«зебра»,</w:t>
            </w:r>
            <w:r w:rsidRPr="00087CB2">
              <w:rPr>
                <w:rFonts w:ascii="Times New Roman" w:hAnsi="Times New Roman"/>
                <w:spacing w:val="4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светофор,</w:t>
            </w:r>
            <w:proofErr w:type="gramEnd"/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«островок безопасности»).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Методические игры.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51-52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Дорожные знаки для водителей и пешеходов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Научить различать дорожные знаки, предназначенные для водителей и пешеходов.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color w:val="303F50"/>
                <w:sz w:val="26"/>
                <w:szCs w:val="26"/>
              </w:rPr>
              <w:t>Закреплять знания детей о правилах пешехода, о работе светофора, регулировщика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Разыгрывание дорожных ситуаций с помощью макета города со светофорами, автомобилями, пешеходами. Игры-тренинги на детской площадке.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53-54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Игры во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дворе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Обсудить с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Игровой тренинг.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Рассказ,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беседа,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55-56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Правила езды на велосипеде (самокате, роликах)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Познакомить детей с правилами передвижения на велосипеде (самокате, роликах)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аучить правилам поведения в непредвидимых ситуациях.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Работа с картинками, разыгрывание игровых сюжетов на тему «Где можно и где нельзя кататься на велосипеде».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с методическим материалом,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57-58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 работе</w:t>
            </w:r>
            <w:r w:rsidRPr="00087CB2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ГИБДД.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Педагог знакомит детей с работой Государственной инспекции безопасности дорожного движения (ГИБДД).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Работа с картинками с изображениями патрульной машины ГИБДД, вертолета, постов ГИБДД. Игры на сюжеты, отражающие работу ГИБДД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.</w:t>
            </w:r>
            <w:proofErr w:type="gramEnd"/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работа по картинкам, игровой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59-60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Полицейский-регулировщик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Рассказать детям о работе полицейски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х-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регулировщиков.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С. Михалков «Дядя Степа-милиционер»,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М. Ильин «Машины на нашей улице».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Экскурсию к ближайшему перекрестку, наблюдение за работой полицейског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о-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регулировщика.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чтение литературы, наблюдение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61-62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color w:val="303F50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Правила поведения в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транспорте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Познакомить детей с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правилами поведения в общественном транспорте, почему нельзя ездить без взрослых.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Игра «Поедем на автобусе»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(обыгрывание различных ситуаций).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Рассказ, беседа,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сюжетно-ролевые игры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63-64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Если ребенок потерялся на</w:t>
            </w:r>
            <w:r w:rsidRPr="00087CB2">
              <w:rPr>
                <w:rFonts w:ascii="Times New Roman" w:hAnsi="Times New Roman"/>
                <w:spacing w:val="-17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улице.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Учить детей правильно оценивать обстановку, объяснять, к кому нужно обратиться за помощью в данной ситуации.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Дети должны запомнить и твердо знать свой адрес или хотя бы уметь обозначать ориентиры, которые помогут найти их место жительства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С.Михалков «У меня пропал щенок...»), разыгрывание тематических сценок (друг с другом, с игрушками,</w:t>
            </w:r>
            <w:r w:rsidRPr="00087CB2">
              <w:rPr>
                <w:rFonts w:ascii="Times New Roman" w:hAnsi="Times New Roman"/>
                <w:spacing w:val="-10"/>
                <w:sz w:val="26"/>
                <w:szCs w:val="26"/>
                <w:lang w:eastAsia="en-US"/>
              </w:rPr>
              <w:t xml:space="preserve"> </w:t>
            </w: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куклами).</w:t>
            </w:r>
            <w:proofErr w:type="gramEnd"/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Рассказ, беседа, сюжетно-ролевые игры, тренинг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65-66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Опасности на воде 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Познакомить детей с правилами безопасности на воде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Игровые ситуации по теме. Чтение 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итературы Б. Житков «На льдине», М. Богданов «След человека».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Игры, чтение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67-68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Меры безопасности на льду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Познакомить детей с правилами безопасности на льду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Игровые ситуации по теме. Чтение худ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>итературы Б. Житков «На льдине», М. Богданов «След человека».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Игры, чтение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69-70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ПДД  от</w:t>
            </w:r>
            <w:proofErr w:type="gramStart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087CB2">
              <w:rPr>
                <w:rFonts w:ascii="Times New Roman" w:hAnsi="Times New Roman"/>
                <w:sz w:val="26"/>
                <w:szCs w:val="26"/>
              </w:rPr>
              <w:t xml:space="preserve"> до Я знает вся моя семья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 xml:space="preserve">Закрепление теоретических навыков по разделу с приглашением </w:t>
            </w: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родителей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Отработка практических навыков </w:t>
            </w: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Викторина,</w:t>
            </w:r>
          </w:p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практикум</w:t>
            </w:r>
          </w:p>
        </w:tc>
      </w:tr>
      <w:tr w:rsidR="00087CB2" w:rsidRPr="00087CB2" w:rsidTr="00087CB2">
        <w:tc>
          <w:tcPr>
            <w:tcW w:w="880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lastRenderedPageBreak/>
              <w:t>71-72</w:t>
            </w:r>
          </w:p>
        </w:tc>
        <w:tc>
          <w:tcPr>
            <w:tcW w:w="82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  <w:lang w:eastAsia="en-US"/>
              </w:rPr>
              <w:t>Итоговое занятие по курсу</w:t>
            </w:r>
            <w:r w:rsidRPr="00087CB2">
              <w:rPr>
                <w:rFonts w:ascii="Times New Roman" w:hAnsi="Times New Roman"/>
                <w:sz w:val="26"/>
                <w:szCs w:val="26"/>
              </w:rPr>
              <w:t xml:space="preserve"> «Опасности нам не страшны» (КВН)</w:t>
            </w:r>
          </w:p>
        </w:tc>
        <w:tc>
          <w:tcPr>
            <w:tcW w:w="873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1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Мониторинг теоретических и практических знаний и умений детей. Закрепить знания детей о пожароопасных предметах, правилах поведения при пожаре; вырабатывать у детей навыки правильного поведения при контакте с незнакомыми людьми на улице и дома; закрепить правила обращения с электроприборами.</w:t>
            </w:r>
          </w:p>
        </w:tc>
        <w:tc>
          <w:tcPr>
            <w:tcW w:w="2279" w:type="dxa"/>
            <w:gridSpan w:val="2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56" w:type="dxa"/>
          </w:tcPr>
          <w:p w:rsidR="00087CB2" w:rsidRPr="00087CB2" w:rsidRDefault="00087CB2" w:rsidP="00B249B1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87CB2">
              <w:rPr>
                <w:rFonts w:ascii="Times New Roman" w:hAnsi="Times New Roman"/>
                <w:sz w:val="26"/>
                <w:szCs w:val="26"/>
              </w:rPr>
              <w:t>Итоговое занятие по курсу</w:t>
            </w:r>
          </w:p>
        </w:tc>
      </w:tr>
    </w:tbl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Default="00087CB2" w:rsidP="00087CB2">
      <w:pPr>
        <w:pStyle w:val="a4"/>
        <w:ind w:left="360"/>
        <w:jc w:val="both"/>
        <w:rPr>
          <w:rFonts w:ascii="Times New Roman" w:hAnsi="Times New Roman"/>
          <w:sz w:val="26"/>
          <w:szCs w:val="26"/>
        </w:rPr>
      </w:pPr>
    </w:p>
    <w:p w:rsidR="00087CB2" w:rsidRPr="00087CB2" w:rsidRDefault="00087CB2" w:rsidP="00087CB2">
      <w:pPr>
        <w:pStyle w:val="a4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87CB2">
        <w:rPr>
          <w:rFonts w:ascii="Times New Roman" w:hAnsi="Times New Roman"/>
          <w:b/>
          <w:sz w:val="26"/>
          <w:szCs w:val="26"/>
        </w:rPr>
        <w:lastRenderedPageBreak/>
        <w:t>Список литературы:</w:t>
      </w:r>
      <w:bookmarkStart w:id="0" w:name="_GoBack"/>
      <w:bookmarkEnd w:id="0"/>
    </w:p>
    <w:p w:rsidR="00087CB2" w:rsidRPr="00087CB2" w:rsidRDefault="00087CB2" w:rsidP="00087CB2">
      <w:pPr>
        <w:pStyle w:val="a4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087CB2">
        <w:rPr>
          <w:rFonts w:ascii="Times New Roman" w:hAnsi="Times New Roman"/>
          <w:sz w:val="26"/>
          <w:szCs w:val="26"/>
        </w:rPr>
        <w:t>1. Авдеева Н.Н., Князева Н.Л, Стёркина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087CB2">
        <w:rPr>
          <w:rFonts w:ascii="Times New Roman" w:hAnsi="Times New Roman"/>
          <w:sz w:val="26"/>
          <w:szCs w:val="26"/>
        </w:rPr>
        <w:t>.: «</w:t>
      </w:r>
      <w:proofErr w:type="gramEnd"/>
      <w:r w:rsidRPr="00087CB2">
        <w:rPr>
          <w:rFonts w:ascii="Times New Roman" w:hAnsi="Times New Roman"/>
          <w:sz w:val="26"/>
          <w:szCs w:val="26"/>
        </w:rPr>
        <w:t>ДЕТСТВО-ПРЕСС», 2009.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87CB2">
        <w:rPr>
          <w:rFonts w:ascii="Times New Roman" w:hAnsi="Times New Roman"/>
          <w:sz w:val="26"/>
          <w:szCs w:val="26"/>
        </w:rPr>
        <w:t>Саулина Т.Ф. Знакомим дошкольников с правилами дорожного движения. М.:МОЗАИКА-СИНТЕЗ, 2014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87CB2">
        <w:rPr>
          <w:rFonts w:ascii="Times New Roman" w:hAnsi="Times New Roman"/>
          <w:sz w:val="26"/>
          <w:szCs w:val="26"/>
        </w:rPr>
        <w:t>Шорыгина Т.А. Осторожные сказки; Безопасность для малышей. – М.: Книголюб, 2004.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4. </w:t>
      </w:r>
      <w:r w:rsidRPr="00087CB2">
        <w:rPr>
          <w:rFonts w:ascii="Times New Roman" w:hAnsi="Times New Roman"/>
          <w:color w:val="333333"/>
          <w:sz w:val="26"/>
          <w:szCs w:val="26"/>
        </w:rPr>
        <w:t>Деркунская В.А., Гусарова Т.Г., Новицкая В.А., Римашевская Л.С. Образовательная область «Безопасность». Как работать по программе «Детство»: Учебн</w:t>
      </w:r>
      <w:proofErr w:type="gramStart"/>
      <w:r w:rsidRPr="00087CB2">
        <w:rPr>
          <w:rFonts w:ascii="Times New Roman" w:hAnsi="Times New Roman"/>
          <w:color w:val="333333"/>
          <w:sz w:val="26"/>
          <w:szCs w:val="26"/>
        </w:rPr>
        <w:t>о-</w:t>
      </w:r>
      <w:proofErr w:type="gramEnd"/>
      <w:r w:rsidRPr="00087CB2">
        <w:rPr>
          <w:rFonts w:ascii="Times New Roman" w:hAnsi="Times New Roman"/>
          <w:color w:val="333333"/>
          <w:sz w:val="26"/>
          <w:szCs w:val="26"/>
        </w:rPr>
        <w:t xml:space="preserve"> методическое пособие / науч. ред.: А.Г. Гогоберидзе. - СПб</w:t>
      </w:r>
      <w:proofErr w:type="gramStart"/>
      <w:r w:rsidRPr="00087CB2">
        <w:rPr>
          <w:rFonts w:ascii="Times New Roman" w:hAnsi="Times New Roman"/>
          <w:color w:val="333333"/>
          <w:sz w:val="26"/>
          <w:szCs w:val="26"/>
        </w:rPr>
        <w:t xml:space="preserve">.: </w:t>
      </w:r>
      <w:proofErr w:type="gramEnd"/>
      <w:r w:rsidRPr="00087CB2">
        <w:rPr>
          <w:rFonts w:ascii="Times New Roman" w:hAnsi="Times New Roman"/>
          <w:color w:val="333333"/>
          <w:sz w:val="26"/>
          <w:szCs w:val="26"/>
        </w:rPr>
        <w:t>ООО «ИЗДАТЕЛЬСТВО «ДЕТСТВО-ПРЕСС», 2013</w:t>
      </w:r>
    </w:p>
    <w:p w:rsidR="00087CB2" w:rsidRPr="00087CB2" w:rsidRDefault="00087CB2" w:rsidP="00087CB2">
      <w:pPr>
        <w:pStyle w:val="a4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5. </w:t>
      </w:r>
      <w:r w:rsidRPr="00087CB2">
        <w:rPr>
          <w:rFonts w:ascii="Times New Roman" w:hAnsi="Times New Roman"/>
          <w:color w:val="333333"/>
          <w:sz w:val="26"/>
          <w:szCs w:val="26"/>
        </w:rPr>
        <w:t>Дмитриенко З.С. Основы безопасности жизнедеятельности детей дошкольного возраста. Планирование работы. Беседы. Игры.- СПб</w:t>
      </w:r>
      <w:proofErr w:type="gramStart"/>
      <w:r w:rsidRPr="00087CB2">
        <w:rPr>
          <w:rFonts w:ascii="Times New Roman" w:hAnsi="Times New Roman"/>
          <w:color w:val="333333"/>
          <w:sz w:val="26"/>
          <w:szCs w:val="26"/>
        </w:rPr>
        <w:t>.: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087CB2">
        <w:rPr>
          <w:rFonts w:ascii="Times New Roman" w:hAnsi="Times New Roman"/>
          <w:color w:val="333333"/>
          <w:sz w:val="26"/>
          <w:szCs w:val="26"/>
        </w:rPr>
        <w:t>«</w:t>
      </w:r>
      <w:proofErr w:type="gramEnd"/>
      <w:r w:rsidRPr="00087CB2">
        <w:rPr>
          <w:rFonts w:ascii="Times New Roman" w:hAnsi="Times New Roman"/>
          <w:color w:val="333333"/>
          <w:sz w:val="26"/>
          <w:szCs w:val="26"/>
        </w:rPr>
        <w:t>ДЕТСТВО-ПРЕСС», 2015</w:t>
      </w:r>
    </w:p>
    <w:p w:rsidR="00087CB2" w:rsidRPr="00087CB2" w:rsidRDefault="00087CB2" w:rsidP="00087CB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87CB2" w:rsidRPr="00087CB2" w:rsidRDefault="00087CB2" w:rsidP="00087CB2">
      <w:pPr>
        <w:pStyle w:val="a4"/>
        <w:shd w:val="clear" w:color="auto" w:fill="FFFFFF"/>
        <w:spacing w:after="150"/>
        <w:ind w:left="720"/>
        <w:jc w:val="both"/>
        <w:rPr>
          <w:rFonts w:ascii="Times New Roman" w:hAnsi="Times New Roman"/>
          <w:sz w:val="26"/>
          <w:szCs w:val="26"/>
        </w:rPr>
      </w:pPr>
    </w:p>
    <w:sectPr w:rsidR="00087CB2" w:rsidRPr="0008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4AD"/>
    <w:multiLevelType w:val="multilevel"/>
    <w:tmpl w:val="6D9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3A2F6F"/>
    <w:multiLevelType w:val="hybridMultilevel"/>
    <w:tmpl w:val="8AD8E5F2"/>
    <w:lvl w:ilvl="0" w:tplc="1D9EB120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10C2"/>
    <w:multiLevelType w:val="hybridMultilevel"/>
    <w:tmpl w:val="6AB6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2D20"/>
    <w:multiLevelType w:val="hybridMultilevel"/>
    <w:tmpl w:val="A2AA0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8121A"/>
    <w:multiLevelType w:val="hybridMultilevel"/>
    <w:tmpl w:val="7B1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1E"/>
    <w:rsid w:val="00087CB2"/>
    <w:rsid w:val="00D264CF"/>
    <w:rsid w:val="00E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7CB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87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87CB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087CB2"/>
    <w:rPr>
      <w:rFonts w:ascii="Times New Roman" w:hAnsi="Times New Roman" w:cs="Times New Roman" w:hint="default"/>
      <w:sz w:val="18"/>
    </w:rPr>
  </w:style>
  <w:style w:type="paragraph" w:styleId="a5">
    <w:name w:val="List Paragraph"/>
    <w:basedOn w:val="a"/>
    <w:uiPriority w:val="34"/>
    <w:qFormat/>
    <w:rsid w:val="00087C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7CB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87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87CB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087CB2"/>
    <w:rPr>
      <w:rFonts w:ascii="Times New Roman" w:hAnsi="Times New Roman" w:cs="Times New Roman" w:hint="default"/>
      <w:sz w:val="18"/>
    </w:rPr>
  </w:style>
  <w:style w:type="paragraph" w:styleId="a5">
    <w:name w:val="List Paragraph"/>
    <w:basedOn w:val="a"/>
    <w:uiPriority w:val="34"/>
    <w:qFormat/>
    <w:rsid w:val="00087C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3935</Words>
  <Characters>22431</Characters>
  <Application>Microsoft Office Word</Application>
  <DocSecurity>0</DocSecurity>
  <Lines>186</Lines>
  <Paragraphs>52</Paragraphs>
  <ScaleCrop>false</ScaleCrop>
  <Company/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2018-10-29T12:19:00Z</dcterms:created>
  <dcterms:modified xsi:type="dcterms:W3CDTF">2018-10-29T12:30:00Z</dcterms:modified>
</cp:coreProperties>
</file>