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55" w:rsidRDefault="00A4300A" w:rsidP="00D05955">
      <w:pPr>
        <w:pStyle w:val="Default"/>
        <w:jc w:val="center"/>
        <w:rPr>
          <w:b/>
          <w:color w:val="FF0000"/>
          <w:sz w:val="32"/>
          <w:szCs w:val="32"/>
        </w:rPr>
      </w:pPr>
      <w:r w:rsidRPr="00D05955">
        <w:rPr>
          <w:b/>
          <w:color w:val="FF0000"/>
          <w:sz w:val="32"/>
          <w:szCs w:val="32"/>
        </w:rPr>
        <w:t>ВНИМАНИЕ!!!</w:t>
      </w:r>
    </w:p>
    <w:p w:rsidR="00D05955" w:rsidRDefault="00D05955" w:rsidP="00A4300A">
      <w:pPr>
        <w:pStyle w:val="Default"/>
        <w:rPr>
          <w:b/>
          <w:color w:val="FF0000"/>
          <w:sz w:val="32"/>
          <w:szCs w:val="32"/>
        </w:rPr>
      </w:pPr>
    </w:p>
    <w:p w:rsidR="00A4300A" w:rsidRPr="00D05955" w:rsidRDefault="00D05955" w:rsidP="00D05955">
      <w:pPr>
        <w:pStyle w:val="Default"/>
        <w:jc w:val="both"/>
        <w:rPr>
          <w:b/>
          <w:color w:val="1F497D" w:themeColor="text2"/>
          <w:sz w:val="32"/>
          <w:szCs w:val="32"/>
        </w:rPr>
      </w:pPr>
      <w:bookmarkStart w:id="0" w:name="_GoBack"/>
      <w:r w:rsidRPr="00D05955">
        <w:rPr>
          <w:b/>
          <w:noProof/>
          <w:color w:val="FF0000"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46990</wp:posOffset>
            </wp:positionV>
            <wp:extent cx="2017395" cy="1543050"/>
            <wp:effectExtent l="0" t="0" r="1905" b="0"/>
            <wp:wrapTight wrapText="bothSides">
              <wp:wrapPolygon edited="0">
                <wp:start x="0" y="0"/>
                <wp:lineTo x="0" y="21333"/>
                <wp:lineTo x="21416" y="21333"/>
                <wp:lineTo x="2141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A4300A" w:rsidRPr="00D05955">
        <w:rPr>
          <w:b/>
          <w:color w:val="1F497D" w:themeColor="text2"/>
          <w:sz w:val="32"/>
          <w:szCs w:val="32"/>
        </w:rPr>
        <w:t>Сообщая заранее ло</w:t>
      </w:r>
      <w:r w:rsidR="00A4300A" w:rsidRPr="00D05955">
        <w:rPr>
          <w:b/>
          <w:color w:val="1F497D" w:themeColor="text2"/>
          <w:sz w:val="32"/>
          <w:szCs w:val="32"/>
        </w:rPr>
        <w:t>ж</w:t>
      </w:r>
      <w:r w:rsidR="00A4300A" w:rsidRPr="00D05955">
        <w:rPr>
          <w:b/>
          <w:color w:val="1F497D" w:themeColor="text2"/>
          <w:sz w:val="32"/>
          <w:szCs w:val="32"/>
        </w:rPr>
        <w:t>ную информацию о п</w:t>
      </w:r>
      <w:r w:rsidR="00A4300A" w:rsidRPr="00D05955">
        <w:rPr>
          <w:b/>
          <w:color w:val="1F497D" w:themeColor="text2"/>
          <w:sz w:val="32"/>
          <w:szCs w:val="32"/>
        </w:rPr>
        <w:t>о</w:t>
      </w:r>
      <w:r w:rsidR="00A4300A" w:rsidRPr="00D05955">
        <w:rPr>
          <w:b/>
          <w:color w:val="1F497D" w:themeColor="text2"/>
          <w:sz w:val="32"/>
          <w:szCs w:val="32"/>
        </w:rPr>
        <w:t>жаре или другой чре</w:t>
      </w:r>
      <w:r w:rsidR="00A4300A" w:rsidRPr="00D05955">
        <w:rPr>
          <w:b/>
          <w:color w:val="1F497D" w:themeColor="text2"/>
          <w:sz w:val="32"/>
          <w:szCs w:val="32"/>
        </w:rPr>
        <w:t>з</w:t>
      </w:r>
      <w:r w:rsidR="00A4300A" w:rsidRPr="00D05955">
        <w:rPr>
          <w:b/>
          <w:color w:val="1F497D" w:themeColor="text2"/>
          <w:sz w:val="32"/>
          <w:szCs w:val="32"/>
        </w:rPr>
        <w:t>вычайной ситуации,</w:t>
      </w:r>
    </w:p>
    <w:p w:rsidR="00A4300A" w:rsidRPr="00D05955" w:rsidRDefault="00A4300A" w:rsidP="00D05955">
      <w:pPr>
        <w:pStyle w:val="Default"/>
        <w:jc w:val="both"/>
        <w:rPr>
          <w:b/>
          <w:color w:val="1F497D" w:themeColor="text2"/>
          <w:sz w:val="32"/>
          <w:szCs w:val="32"/>
        </w:rPr>
      </w:pPr>
      <w:r w:rsidRPr="00D05955">
        <w:rPr>
          <w:b/>
          <w:color w:val="1F497D" w:themeColor="text2"/>
          <w:sz w:val="32"/>
          <w:szCs w:val="32"/>
        </w:rPr>
        <w:t>Вы оставляете людей, которые действительно попали в страшную с</w:t>
      </w:r>
      <w:r w:rsidRPr="00D05955">
        <w:rPr>
          <w:b/>
          <w:color w:val="1F497D" w:themeColor="text2"/>
          <w:sz w:val="32"/>
          <w:szCs w:val="32"/>
        </w:rPr>
        <w:t>и</w:t>
      </w:r>
      <w:r w:rsidRPr="00D05955">
        <w:rPr>
          <w:b/>
          <w:color w:val="1F497D" w:themeColor="text2"/>
          <w:sz w:val="32"/>
          <w:szCs w:val="32"/>
        </w:rPr>
        <w:t>туацию без шансов наспасение! Помните об этом!</w:t>
      </w:r>
    </w:p>
    <w:p w:rsidR="00D05955" w:rsidRPr="00D05955" w:rsidRDefault="00D05955" w:rsidP="00A4300A">
      <w:pPr>
        <w:pStyle w:val="Default"/>
        <w:rPr>
          <w:color w:val="1F497D" w:themeColor="text2"/>
          <w:sz w:val="32"/>
          <w:szCs w:val="32"/>
        </w:rPr>
      </w:pPr>
    </w:p>
    <w:p w:rsidR="00A4300A" w:rsidRPr="00D05955" w:rsidRDefault="00A4300A" w:rsidP="00D05955">
      <w:pPr>
        <w:ind w:firstLine="708"/>
        <w:jc w:val="both"/>
        <w:rPr>
          <w:rFonts w:ascii="Times New Roman" w:hAnsi="Times New Roman" w:cs="Times New Roman"/>
          <w:color w:val="1F497D" w:themeColor="text2"/>
        </w:rPr>
      </w:pPr>
      <w:r w:rsidRPr="00D05955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Прежде, чем так шутить – подумайте! Ведь ответственность за подобные деяния пр</w:t>
      </w:r>
      <w:r w:rsidRPr="00D05955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е</w:t>
      </w:r>
      <w:r w:rsidRPr="00D05955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дусмотрена жесткая, а судимость и прочие н</w:t>
      </w:r>
      <w:r w:rsidRPr="00D05955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е</w:t>
      </w:r>
      <w:r w:rsidRPr="00D05955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гативные биографические «отметки», репут</w:t>
      </w:r>
      <w:r w:rsidRPr="00D05955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а</w:t>
      </w:r>
      <w:r w:rsidRPr="00D05955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цию не украшают, а жизнь портят основател</w:t>
      </w:r>
      <w:r w:rsidRPr="00D05955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ь</w:t>
      </w:r>
      <w:r w:rsidRPr="00D05955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но.</w:t>
      </w:r>
    </w:p>
    <w:p w:rsidR="00321C83" w:rsidRDefault="00321C83"/>
    <w:p w:rsidR="00D05955" w:rsidRDefault="00D05955"/>
    <w:p w:rsidR="00C542F4" w:rsidRPr="00D05955" w:rsidRDefault="00A4300A" w:rsidP="00A4300A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D0595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ОСГБУСОССЗН «Областной социально-реабилитационный центр для несовершеннолетних»</w:t>
      </w:r>
    </w:p>
    <w:p w:rsidR="00A4300A" w:rsidRPr="00D05955" w:rsidRDefault="00A4300A" w:rsidP="00A4300A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D0595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Г. Белгород, ул. Макаренко,18</w:t>
      </w:r>
    </w:p>
    <w:p w:rsidR="00A4300A" w:rsidRDefault="00A4300A" w:rsidP="00A4300A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D0595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Тел.: 21-56-49</w:t>
      </w:r>
      <w:r w:rsidR="00D0595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</w:t>
      </w:r>
      <w:r w:rsidRPr="00D0595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21-10-52</w:t>
      </w:r>
    </w:p>
    <w:p w:rsidR="00D05955" w:rsidRPr="00D05955" w:rsidRDefault="00D05955" w:rsidP="00A4300A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C542F4" w:rsidRPr="00C542F4" w:rsidRDefault="00C542F4" w:rsidP="00C542F4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C542F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lastRenderedPageBreak/>
        <w:t>ОСГБУСОССЗН «Областной социально-реабилитационный центр для несовершеннолетних»</w:t>
      </w:r>
    </w:p>
    <w:p w:rsidR="00C542F4" w:rsidRPr="00C542F4" w:rsidRDefault="00C542F4" w:rsidP="00C542F4">
      <w:pPr>
        <w:pStyle w:val="Default"/>
        <w:rPr>
          <w:b/>
          <w:bCs/>
          <w:color w:val="365F91" w:themeColor="accent1" w:themeShade="BF"/>
          <w:sz w:val="48"/>
          <w:szCs w:val="48"/>
        </w:rPr>
      </w:pPr>
    </w:p>
    <w:p w:rsidR="00C542F4" w:rsidRDefault="00C542F4" w:rsidP="00C542F4">
      <w:pPr>
        <w:pStyle w:val="Default"/>
        <w:ind w:left="426" w:firstLine="425"/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  <w:lang w:eastAsia="ru-RU"/>
        </w:rPr>
        <w:drawing>
          <wp:inline distT="0" distB="0" distL="0" distR="0">
            <wp:extent cx="3818215" cy="3019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1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F4" w:rsidRDefault="00C542F4" w:rsidP="00C542F4">
      <w:pPr>
        <w:pStyle w:val="Default"/>
        <w:rPr>
          <w:b/>
          <w:bCs/>
          <w:sz w:val="48"/>
          <w:szCs w:val="48"/>
        </w:rPr>
      </w:pPr>
    </w:p>
    <w:p w:rsidR="00C542F4" w:rsidRPr="00A4300A" w:rsidRDefault="00C542F4" w:rsidP="00C542F4">
      <w:pPr>
        <w:pStyle w:val="Default"/>
        <w:ind w:firstLine="708"/>
        <w:jc w:val="center"/>
        <w:rPr>
          <w:color w:val="FF0000"/>
          <w:sz w:val="72"/>
          <w:szCs w:val="72"/>
        </w:rPr>
      </w:pPr>
      <w:r w:rsidRPr="00A4300A">
        <w:rPr>
          <w:b/>
          <w:bCs/>
          <w:color w:val="FF0000"/>
          <w:sz w:val="72"/>
          <w:szCs w:val="72"/>
        </w:rPr>
        <w:t>Ложный вызов</w:t>
      </w:r>
    </w:p>
    <w:p w:rsidR="00C542F4" w:rsidRDefault="00C542F4"/>
    <w:p w:rsidR="00C542F4" w:rsidRDefault="00C542F4"/>
    <w:p w:rsidR="00C542F4" w:rsidRDefault="00C542F4"/>
    <w:p w:rsidR="00C542F4" w:rsidRDefault="00C542F4"/>
    <w:p w:rsidR="00C542F4" w:rsidRPr="00C542F4" w:rsidRDefault="00C542F4" w:rsidP="00C542F4">
      <w:pPr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C542F4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Белгород   20</w:t>
      </w:r>
      <w:r w:rsidR="009D7847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23 г.</w:t>
      </w:r>
      <w:r w:rsidRPr="00C542F4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 </w:t>
      </w:r>
    </w:p>
    <w:p w:rsidR="00C542F4" w:rsidRPr="002C49CA" w:rsidRDefault="00D05955" w:rsidP="00D05955">
      <w:pPr>
        <w:pStyle w:val="Default"/>
        <w:rPr>
          <w:sz w:val="26"/>
          <w:szCs w:val="2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-12065</wp:posOffset>
            </wp:positionV>
            <wp:extent cx="1976120" cy="1581150"/>
            <wp:effectExtent l="0" t="0" r="508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2F4" w:rsidRPr="002C49CA">
        <w:rPr>
          <w:sz w:val="26"/>
          <w:szCs w:val="26"/>
        </w:rPr>
        <w:t>Телефонный терроризм — мина замедленного действия. Очень часто звонки «о несущ</w:t>
      </w:r>
      <w:r w:rsidR="00C542F4" w:rsidRPr="002C49CA">
        <w:rPr>
          <w:sz w:val="26"/>
          <w:szCs w:val="26"/>
        </w:rPr>
        <w:t>е</w:t>
      </w:r>
      <w:r w:rsidR="00C542F4" w:rsidRPr="002C49CA">
        <w:rPr>
          <w:sz w:val="26"/>
          <w:szCs w:val="26"/>
        </w:rPr>
        <w:t>ствующих пожарах или зал</w:t>
      </w:r>
      <w:r w:rsidR="00C542F4" w:rsidRPr="002C49CA">
        <w:rPr>
          <w:sz w:val="26"/>
          <w:szCs w:val="26"/>
        </w:rPr>
        <w:t>о</w:t>
      </w:r>
      <w:r w:rsidR="00C542F4" w:rsidRPr="002C49CA">
        <w:rPr>
          <w:sz w:val="26"/>
          <w:szCs w:val="26"/>
        </w:rPr>
        <w:t>женных взрывных устройс</w:t>
      </w:r>
      <w:r w:rsidR="00C542F4" w:rsidRPr="002C49CA">
        <w:rPr>
          <w:sz w:val="26"/>
          <w:szCs w:val="26"/>
        </w:rPr>
        <w:t>т</w:t>
      </w:r>
      <w:r w:rsidR="00C542F4" w:rsidRPr="002C49CA">
        <w:rPr>
          <w:sz w:val="26"/>
          <w:szCs w:val="26"/>
        </w:rPr>
        <w:t>вах» совершаются несове</w:t>
      </w:r>
      <w:r w:rsidR="00C542F4" w:rsidRPr="002C49CA">
        <w:rPr>
          <w:sz w:val="26"/>
          <w:szCs w:val="26"/>
        </w:rPr>
        <w:t>р</w:t>
      </w:r>
      <w:r w:rsidR="00C542F4" w:rsidRPr="002C49CA">
        <w:rPr>
          <w:sz w:val="26"/>
          <w:szCs w:val="26"/>
        </w:rPr>
        <w:t>шенн</w:t>
      </w:r>
      <w:r w:rsidR="00C542F4" w:rsidRPr="002C49CA">
        <w:rPr>
          <w:sz w:val="26"/>
          <w:szCs w:val="26"/>
        </w:rPr>
        <w:t>о</w:t>
      </w:r>
      <w:r w:rsidR="00C542F4" w:rsidRPr="002C49CA">
        <w:rPr>
          <w:sz w:val="26"/>
          <w:szCs w:val="26"/>
        </w:rPr>
        <w:t>летними.</w:t>
      </w:r>
    </w:p>
    <w:p w:rsidR="00C542F4" w:rsidRPr="002C49CA" w:rsidRDefault="00C542F4" w:rsidP="002C49CA">
      <w:pPr>
        <w:pStyle w:val="Default"/>
        <w:keepLines/>
        <w:ind w:firstLine="708"/>
        <w:jc w:val="both"/>
        <w:rPr>
          <w:sz w:val="26"/>
          <w:szCs w:val="26"/>
        </w:rPr>
      </w:pPr>
      <w:r w:rsidRPr="002C49CA">
        <w:rPr>
          <w:sz w:val="26"/>
          <w:szCs w:val="26"/>
        </w:rPr>
        <w:t xml:space="preserve"> Кому-тоинтересно посмотреть, как быстро на звонок отреагируют специальные службы, кто-то думаетизбежать неблагоприятной оценки, сорвав контрольную работу, а кто-то просто хочет«пошутить»…</w:t>
      </w:r>
    </w:p>
    <w:p w:rsidR="002C49CA" w:rsidRDefault="00D05955" w:rsidP="002C49CA">
      <w:pPr>
        <w:pStyle w:val="Default"/>
        <w:keepLines/>
        <w:ind w:firstLine="708"/>
        <w:jc w:val="both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1901190</wp:posOffset>
            </wp:positionV>
            <wp:extent cx="2095500" cy="1560830"/>
            <wp:effectExtent l="0" t="0" r="0" b="1270"/>
            <wp:wrapTight wrapText="bothSides">
              <wp:wrapPolygon edited="0">
                <wp:start x="0" y="0"/>
                <wp:lineTo x="0" y="21354"/>
                <wp:lineTo x="21404" y="21354"/>
                <wp:lineTo x="21404" y="0"/>
                <wp:lineTo x="0" y="0"/>
              </wp:wrapPolygon>
            </wp:wrapTight>
            <wp:docPr id="5" name="Рисунок 5" descr="http://www.vkpress.ru/upload/iblock/b85/b85e194aee6d7fa464dc216642fcaf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vkpress.ru/upload/iblock/b85/b85e194aee6d7fa464dc216642fcafe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42F4" w:rsidRPr="002C49CA">
        <w:rPr>
          <w:sz w:val="26"/>
          <w:szCs w:val="26"/>
        </w:rPr>
        <w:t>Звонок с телефонных операторов рассекретить — дело нескольких минут. Как правило,записывается сам разговор, и после этого ребенку бесполезно отрицать, что это был не он. Вслучаях звонков из</w:t>
      </w:r>
      <w:r w:rsidR="002C49CA">
        <w:rPr>
          <w:sz w:val="26"/>
          <w:szCs w:val="26"/>
        </w:rPr>
        <w:t xml:space="preserve"> телефонной будки используется </w:t>
      </w:r>
      <w:r w:rsidR="00C542F4" w:rsidRPr="002C49CA">
        <w:rPr>
          <w:sz w:val="26"/>
          <w:szCs w:val="26"/>
        </w:rPr>
        <w:t>систе</w:t>
      </w:r>
      <w:r w:rsidR="002C49CA">
        <w:rPr>
          <w:sz w:val="26"/>
          <w:szCs w:val="26"/>
        </w:rPr>
        <w:t>ма</w:t>
      </w:r>
      <w:r w:rsidR="00C542F4" w:rsidRPr="002C49CA">
        <w:rPr>
          <w:sz w:val="26"/>
          <w:szCs w:val="26"/>
        </w:rPr>
        <w:t xml:space="preserve"> сканирования голоса.Наказание будет нешуточное. Каждый раз пожарным, саперам и стражам правопорядкаприходится выезжать на место предполагаемого взрыва или пожара, везя с собой специальнуютехнику. А вот каждый такой выезд о</w:t>
      </w:r>
      <w:r w:rsidR="00C542F4" w:rsidRPr="002C49CA">
        <w:rPr>
          <w:sz w:val="26"/>
          <w:szCs w:val="26"/>
        </w:rPr>
        <w:t>б</w:t>
      </w:r>
      <w:r w:rsidR="00C542F4" w:rsidRPr="002C49CA">
        <w:rPr>
          <w:sz w:val="26"/>
          <w:szCs w:val="26"/>
        </w:rPr>
        <w:t>ходится в немалые деньги, не говоря уж о сорванной работ</w:t>
      </w:r>
      <w:r w:rsidR="00C542F4" w:rsidRPr="002C49CA">
        <w:rPr>
          <w:sz w:val="26"/>
          <w:szCs w:val="26"/>
        </w:rPr>
        <w:t>е</w:t>
      </w:r>
      <w:r w:rsidR="00C542F4" w:rsidRPr="002C49CA">
        <w:rPr>
          <w:sz w:val="26"/>
          <w:szCs w:val="26"/>
        </w:rPr>
        <w:t>того или иного предприятия.</w:t>
      </w:r>
    </w:p>
    <w:p w:rsidR="00C542F4" w:rsidRPr="002C49CA" w:rsidRDefault="00C542F4" w:rsidP="002C49CA">
      <w:pPr>
        <w:pStyle w:val="Default"/>
        <w:keepLines/>
        <w:ind w:firstLine="708"/>
        <w:jc w:val="both"/>
        <w:rPr>
          <w:sz w:val="26"/>
          <w:szCs w:val="26"/>
        </w:rPr>
      </w:pPr>
      <w:r w:rsidRPr="002C49CA">
        <w:rPr>
          <w:sz w:val="26"/>
          <w:szCs w:val="26"/>
        </w:rPr>
        <w:t xml:space="preserve"> Уголовная ответстве</w:t>
      </w:r>
      <w:r w:rsidRPr="002C49CA">
        <w:rPr>
          <w:sz w:val="26"/>
          <w:szCs w:val="26"/>
        </w:rPr>
        <w:t>н</w:t>
      </w:r>
      <w:r w:rsidRPr="002C49CA">
        <w:rPr>
          <w:sz w:val="26"/>
          <w:szCs w:val="26"/>
        </w:rPr>
        <w:t>ность за совершение престу</w:t>
      </w:r>
      <w:r w:rsidRPr="002C49CA">
        <w:rPr>
          <w:sz w:val="26"/>
          <w:szCs w:val="26"/>
        </w:rPr>
        <w:t>п</w:t>
      </w:r>
      <w:r w:rsidRPr="002C49CA">
        <w:rPr>
          <w:sz w:val="26"/>
          <w:szCs w:val="26"/>
        </w:rPr>
        <w:t>ления,предусмотренного статьей 207 УК РФ, наступает в отношении лица, достигшего ко временисовершения пр</w:t>
      </w:r>
      <w:r w:rsidRPr="002C49CA">
        <w:rPr>
          <w:sz w:val="26"/>
          <w:szCs w:val="26"/>
        </w:rPr>
        <w:t>е</w:t>
      </w:r>
      <w:r w:rsidRPr="002C49CA">
        <w:rPr>
          <w:sz w:val="26"/>
          <w:szCs w:val="26"/>
        </w:rPr>
        <w:t>ступления 14 лет.</w:t>
      </w:r>
    </w:p>
    <w:p w:rsidR="002C49CA" w:rsidRDefault="002C49CA" w:rsidP="002C49CA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C542F4" w:rsidRPr="002C49CA">
        <w:rPr>
          <w:sz w:val="26"/>
          <w:szCs w:val="26"/>
        </w:rPr>
        <w:t>вонок может вылиться в кругленькую сумму. Незав</w:t>
      </w:r>
      <w:r w:rsidR="00C542F4" w:rsidRPr="002C49CA">
        <w:rPr>
          <w:sz w:val="26"/>
          <w:szCs w:val="26"/>
        </w:rPr>
        <w:t>и</w:t>
      </w:r>
      <w:r w:rsidR="00C542F4" w:rsidRPr="002C49CA">
        <w:rPr>
          <w:sz w:val="26"/>
          <w:szCs w:val="26"/>
        </w:rPr>
        <w:t xml:space="preserve">симо от возраста </w:t>
      </w:r>
      <w:r>
        <w:rPr>
          <w:sz w:val="26"/>
          <w:szCs w:val="26"/>
        </w:rPr>
        <w:t>ребенка</w:t>
      </w:r>
      <w:r w:rsidR="00C542F4" w:rsidRPr="002C49CA">
        <w:rPr>
          <w:sz w:val="26"/>
          <w:szCs w:val="26"/>
        </w:rPr>
        <w:t>, на его родителей(законных пре</w:t>
      </w:r>
      <w:r w:rsidR="00C542F4" w:rsidRPr="002C49CA">
        <w:rPr>
          <w:sz w:val="26"/>
          <w:szCs w:val="26"/>
        </w:rPr>
        <w:t>д</w:t>
      </w:r>
      <w:r w:rsidR="00C542F4" w:rsidRPr="002C49CA">
        <w:rPr>
          <w:sz w:val="26"/>
          <w:szCs w:val="26"/>
        </w:rPr>
        <w:t>ставителей) (в связи с отсутствием у него собственного им</w:t>
      </w:r>
      <w:r w:rsidR="00C542F4" w:rsidRPr="002C49CA">
        <w:rPr>
          <w:sz w:val="26"/>
          <w:szCs w:val="26"/>
        </w:rPr>
        <w:t>у</w:t>
      </w:r>
      <w:r w:rsidR="00C542F4" w:rsidRPr="002C49CA">
        <w:rPr>
          <w:sz w:val="26"/>
          <w:szCs w:val="26"/>
        </w:rPr>
        <w:lastRenderedPageBreak/>
        <w:t>щества и доходов)возлагается ответственность за материал</w:t>
      </w:r>
      <w:r w:rsidR="00C542F4" w:rsidRPr="002C49CA">
        <w:rPr>
          <w:sz w:val="26"/>
          <w:szCs w:val="26"/>
        </w:rPr>
        <w:t>ь</w:t>
      </w:r>
      <w:r w:rsidR="00C542F4" w:rsidRPr="002C49CA">
        <w:rPr>
          <w:sz w:val="26"/>
          <w:szCs w:val="26"/>
        </w:rPr>
        <w:t>ный ущерб, связанный с организацией и проведениемспец</w:t>
      </w:r>
      <w:r w:rsidR="00C542F4" w:rsidRPr="002C49CA">
        <w:rPr>
          <w:sz w:val="26"/>
          <w:szCs w:val="26"/>
        </w:rPr>
        <w:t>и</w:t>
      </w:r>
      <w:r w:rsidR="00C542F4" w:rsidRPr="002C49CA">
        <w:rPr>
          <w:sz w:val="26"/>
          <w:szCs w:val="26"/>
        </w:rPr>
        <w:t xml:space="preserve">альных мероприятий по проверке поступивших угроз (статья 1073, 1074 Гражданскогокодекса РФ). </w:t>
      </w:r>
    </w:p>
    <w:p w:rsidR="00A4300A" w:rsidRDefault="00C542F4" w:rsidP="00A4300A">
      <w:pPr>
        <w:pStyle w:val="Default"/>
        <w:ind w:firstLine="708"/>
        <w:jc w:val="both"/>
        <w:rPr>
          <w:sz w:val="26"/>
          <w:szCs w:val="26"/>
        </w:rPr>
      </w:pPr>
      <w:r w:rsidRPr="002C49CA">
        <w:rPr>
          <w:sz w:val="26"/>
          <w:szCs w:val="26"/>
        </w:rPr>
        <w:t xml:space="preserve">Заведомо ложное сообщение о готовящихся </w:t>
      </w:r>
      <w:proofErr w:type="gramStart"/>
      <w:r w:rsidRPr="002C49CA">
        <w:rPr>
          <w:sz w:val="26"/>
          <w:szCs w:val="26"/>
        </w:rPr>
        <w:t>взрыве</w:t>
      </w:r>
      <w:proofErr w:type="gramEnd"/>
      <w:r w:rsidRPr="002C49CA">
        <w:rPr>
          <w:sz w:val="26"/>
          <w:szCs w:val="26"/>
        </w:rPr>
        <w:t>, поджоге или иныхдействиях, создающих опасность гибели людей, причинения значительного имущественногоущерба либо наступления иных общественно опасных по</w:t>
      </w:r>
      <w:r w:rsidR="002C49CA">
        <w:rPr>
          <w:sz w:val="26"/>
          <w:szCs w:val="26"/>
        </w:rPr>
        <w:t>следствий н</w:t>
      </w:r>
      <w:r w:rsidRPr="002C49CA">
        <w:rPr>
          <w:sz w:val="26"/>
          <w:szCs w:val="26"/>
        </w:rPr>
        <w:t>аказывается</w:t>
      </w:r>
      <w:r w:rsidR="00A4300A">
        <w:rPr>
          <w:sz w:val="26"/>
          <w:szCs w:val="26"/>
        </w:rPr>
        <w:t>:</w:t>
      </w:r>
    </w:p>
    <w:p w:rsidR="00A4300A" w:rsidRDefault="00A4300A" w:rsidP="00A4300A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542F4" w:rsidRPr="002C49CA">
        <w:rPr>
          <w:sz w:val="26"/>
          <w:szCs w:val="26"/>
        </w:rPr>
        <w:t xml:space="preserve"> штрафом вразмере до двухсот тысяч рублей или в размере заработной платы или иного дохода осужденногоза период до восемнадцати месяцев, </w:t>
      </w:r>
    </w:p>
    <w:p w:rsidR="00A4300A" w:rsidRDefault="00A4300A" w:rsidP="00A4300A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542F4" w:rsidRPr="002C49CA">
        <w:rPr>
          <w:sz w:val="26"/>
          <w:szCs w:val="26"/>
        </w:rPr>
        <w:t>либо обязательными работами на срок до четырехс</w:t>
      </w:r>
      <w:r w:rsidR="00C542F4" w:rsidRPr="002C49CA">
        <w:rPr>
          <w:sz w:val="26"/>
          <w:szCs w:val="26"/>
        </w:rPr>
        <w:t>о</w:t>
      </w:r>
      <w:r w:rsidR="00C542F4" w:rsidRPr="002C49CA">
        <w:rPr>
          <w:sz w:val="26"/>
          <w:szCs w:val="26"/>
        </w:rPr>
        <w:t xml:space="preserve">твосьмидесяти часов, </w:t>
      </w:r>
    </w:p>
    <w:p w:rsidR="00A4300A" w:rsidRDefault="00A4300A" w:rsidP="00A4300A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542F4" w:rsidRPr="002C49CA">
        <w:rPr>
          <w:sz w:val="26"/>
          <w:szCs w:val="26"/>
        </w:rPr>
        <w:t xml:space="preserve">либо исправительными работами на срок от одного года до двух лет, </w:t>
      </w:r>
    </w:p>
    <w:p w:rsidR="00A4300A" w:rsidRDefault="00A4300A" w:rsidP="00A4300A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542F4" w:rsidRPr="002C49CA">
        <w:rPr>
          <w:sz w:val="26"/>
          <w:szCs w:val="26"/>
        </w:rPr>
        <w:t xml:space="preserve">либоограничением свободы на срок до трех лет, </w:t>
      </w:r>
    </w:p>
    <w:p w:rsidR="00A4300A" w:rsidRDefault="00C542F4" w:rsidP="00A4300A">
      <w:pPr>
        <w:pStyle w:val="Default"/>
        <w:ind w:firstLine="708"/>
        <w:jc w:val="both"/>
        <w:rPr>
          <w:sz w:val="26"/>
          <w:szCs w:val="26"/>
        </w:rPr>
      </w:pPr>
      <w:r w:rsidRPr="00A4300A">
        <w:rPr>
          <w:sz w:val="26"/>
          <w:szCs w:val="26"/>
        </w:rPr>
        <w:t>Тоже деяние, повлекшее причинение крупного ущерба либо наступление иных тяжких послед</w:t>
      </w:r>
      <w:r w:rsidR="00A4300A">
        <w:rPr>
          <w:sz w:val="26"/>
          <w:szCs w:val="26"/>
        </w:rPr>
        <w:t xml:space="preserve">ствий, </w:t>
      </w:r>
      <w:r w:rsidRPr="00A4300A">
        <w:rPr>
          <w:sz w:val="26"/>
          <w:szCs w:val="26"/>
        </w:rPr>
        <w:t>наказывается</w:t>
      </w:r>
      <w:r w:rsidR="00A4300A">
        <w:rPr>
          <w:sz w:val="26"/>
          <w:szCs w:val="26"/>
        </w:rPr>
        <w:t>:</w:t>
      </w:r>
    </w:p>
    <w:p w:rsidR="00A4300A" w:rsidRDefault="00A4300A" w:rsidP="00A4300A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542F4" w:rsidRPr="00A4300A">
        <w:rPr>
          <w:sz w:val="26"/>
          <w:szCs w:val="26"/>
        </w:rPr>
        <w:t xml:space="preserve"> штрафом в размере до одного миллиона рублей или в размере заработной платы илииного дохода осужденного за период от восемнадцати месяцев до трех лет</w:t>
      </w:r>
    </w:p>
    <w:p w:rsidR="00A4300A" w:rsidRDefault="00A4300A" w:rsidP="00A4300A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542F4" w:rsidRPr="00A4300A">
        <w:rPr>
          <w:sz w:val="26"/>
          <w:szCs w:val="26"/>
        </w:rPr>
        <w:t xml:space="preserve"> либо лишениемсвободы на срок до пяти лет. </w:t>
      </w:r>
    </w:p>
    <w:p w:rsidR="00A4300A" w:rsidRDefault="00A4300A" w:rsidP="00A4300A">
      <w:pPr>
        <w:pStyle w:val="Default"/>
        <w:ind w:firstLine="708"/>
        <w:jc w:val="both"/>
        <w:rPr>
          <w:sz w:val="26"/>
          <w:szCs w:val="26"/>
        </w:rPr>
      </w:pPr>
      <w:r w:rsidRPr="002C49CA">
        <w:rPr>
          <w:sz w:val="26"/>
          <w:szCs w:val="26"/>
        </w:rPr>
        <w:t>Ложное сообщение о террористическом акте, пожаре и других чрезвычайныхпроисшествиях также влечет за собой дезорганизацию образовательного процесса, и поэтому</w:t>
      </w:r>
      <w:proofErr w:type="gramStart"/>
      <w:r w:rsidRPr="002C49CA">
        <w:rPr>
          <w:sz w:val="26"/>
          <w:szCs w:val="26"/>
        </w:rPr>
        <w:t>,е</w:t>
      </w:r>
      <w:proofErr w:type="gramEnd"/>
      <w:r w:rsidRPr="002C49CA">
        <w:rPr>
          <w:sz w:val="26"/>
          <w:szCs w:val="26"/>
        </w:rPr>
        <w:t>сли в Уставе образовательного учреждения такие действия уч</w:t>
      </w:r>
      <w:r w:rsidRPr="002C49CA">
        <w:rPr>
          <w:sz w:val="26"/>
          <w:szCs w:val="26"/>
        </w:rPr>
        <w:t>а</w:t>
      </w:r>
      <w:r w:rsidRPr="002C49CA">
        <w:rPr>
          <w:sz w:val="26"/>
          <w:szCs w:val="26"/>
        </w:rPr>
        <w:t>щихся квалифицируются как егогрубые нарушения, то за это учащийся, достигший возраста 15 лет, может быть исключен изобразовательного учреждения (пункт 7 статьи 19 Закона РФ «Об образовании»).</w:t>
      </w:r>
    </w:p>
    <w:p w:rsidR="00C542F4" w:rsidRPr="002C49CA" w:rsidRDefault="00A4300A" w:rsidP="00A4300A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Ребенок, совершивший ложный звонок, </w:t>
      </w:r>
      <w:r w:rsidRPr="00A4300A">
        <w:rPr>
          <w:sz w:val="26"/>
          <w:szCs w:val="26"/>
        </w:rPr>
        <w:t>ставятся на учет в подразделения по делам несовершеннолетних.</w:t>
      </w:r>
    </w:p>
    <w:sectPr w:rsidR="00C542F4" w:rsidRPr="002C49CA" w:rsidSect="00C542F4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D0477"/>
    <w:rsid w:val="002C49CA"/>
    <w:rsid w:val="00321C83"/>
    <w:rsid w:val="0065709D"/>
    <w:rsid w:val="008D0477"/>
    <w:rsid w:val="009D7847"/>
    <w:rsid w:val="00A3648C"/>
    <w:rsid w:val="00A4300A"/>
    <w:rsid w:val="00C542F4"/>
    <w:rsid w:val="00D05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4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4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B3957-D32A-4EA6-BEC7-1502E1E4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2016-09-27T13:55:00Z</dcterms:created>
  <dcterms:modified xsi:type="dcterms:W3CDTF">2023-03-28T07:35:00Z</dcterms:modified>
</cp:coreProperties>
</file>