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8AD" w:rsidRPr="00527A34" w:rsidRDefault="000038AD" w:rsidP="000038AD">
      <w:pPr>
        <w:pStyle w:val="a3"/>
        <w:jc w:val="center"/>
        <w:rPr>
          <w:b/>
          <w:color w:val="C0504D" w:themeColor="accent2"/>
        </w:rPr>
      </w:pPr>
      <w:r w:rsidRPr="00527A34">
        <w:rPr>
          <w:b/>
          <w:color w:val="C0504D" w:themeColor="accent2"/>
        </w:rPr>
        <w:t>ОСГБУСОССЗН «</w:t>
      </w:r>
      <w:proofErr w:type="gramStart"/>
      <w:r w:rsidRPr="00527A34">
        <w:rPr>
          <w:b/>
          <w:color w:val="C0504D" w:themeColor="accent2"/>
        </w:rPr>
        <w:t>ОБЛАСТНОЙ</w:t>
      </w:r>
      <w:proofErr w:type="gramEnd"/>
      <w:r w:rsidRPr="00527A34">
        <w:rPr>
          <w:b/>
          <w:color w:val="C0504D" w:themeColor="accent2"/>
        </w:rPr>
        <w:t xml:space="preserve"> СОЦИАЛЬНО-РЕАБИЛИТАЦИОННЫЙ  ЦЕНТРДЛЯ НЕСОВЕРШЕННОЛЕТНИХ»</w:t>
      </w:r>
    </w:p>
    <w:p w:rsidR="000038AD" w:rsidRDefault="000038AD" w:rsidP="000038AD">
      <w:pPr>
        <w:pStyle w:val="a3"/>
        <w:jc w:val="center"/>
        <w:rPr>
          <w:b/>
          <w:color w:val="FF0000"/>
          <w:sz w:val="28"/>
          <w:szCs w:val="28"/>
        </w:rPr>
      </w:pPr>
    </w:p>
    <w:p w:rsidR="000038AD" w:rsidRDefault="000038AD" w:rsidP="000038AD">
      <w:pPr>
        <w:pStyle w:val="a3"/>
        <w:jc w:val="center"/>
        <w:rPr>
          <w:noProof/>
          <w:sz w:val="28"/>
          <w:szCs w:val="28"/>
        </w:rPr>
      </w:pPr>
      <w:r w:rsidRPr="00527A34">
        <w:rPr>
          <w:b/>
          <w:color w:val="17365D" w:themeColor="text2" w:themeShade="BF"/>
          <w:sz w:val="52"/>
          <w:szCs w:val="52"/>
        </w:rPr>
        <w:t xml:space="preserve">Как объяснить </w:t>
      </w:r>
      <w:proofErr w:type="gramStart"/>
      <w:r w:rsidRPr="00527A34">
        <w:rPr>
          <w:b/>
          <w:color w:val="17365D" w:themeColor="text2" w:themeShade="BF"/>
          <w:sz w:val="52"/>
          <w:szCs w:val="52"/>
        </w:rPr>
        <w:t>ребенку</w:t>
      </w:r>
      <w:proofErr w:type="gramEnd"/>
      <w:r w:rsidRPr="00527A34">
        <w:rPr>
          <w:b/>
          <w:color w:val="17365D" w:themeColor="text2" w:themeShade="BF"/>
          <w:sz w:val="52"/>
          <w:szCs w:val="52"/>
        </w:rPr>
        <w:t xml:space="preserve"> что происходит в мире?</w:t>
      </w:r>
    </w:p>
    <w:p w:rsidR="000038AD" w:rsidRPr="00E743CB" w:rsidRDefault="000038AD" w:rsidP="000038AD">
      <w:pPr>
        <w:pStyle w:val="a3"/>
        <w:jc w:val="center"/>
        <w:rPr>
          <w:b/>
          <w:noProof/>
          <w:color w:val="000000" w:themeColor="text1"/>
          <w:sz w:val="28"/>
          <w:szCs w:val="28"/>
          <w:u w:val="single"/>
        </w:rPr>
      </w:pPr>
      <w:r w:rsidRPr="00E743CB">
        <w:rPr>
          <w:b/>
          <w:noProof/>
          <w:color w:val="000000" w:themeColor="text1"/>
          <w:sz w:val="28"/>
          <w:szCs w:val="28"/>
          <w:u w:val="single"/>
        </w:rPr>
        <w:t>Памятка для педагогов и родителей</w:t>
      </w:r>
    </w:p>
    <w:p w:rsidR="000038AD" w:rsidRDefault="000038AD" w:rsidP="000038AD">
      <w:pPr>
        <w:pStyle w:val="a3"/>
        <w:jc w:val="center"/>
        <w:rPr>
          <w:noProof/>
          <w:color w:val="C0504D" w:themeColor="accent2"/>
          <w:sz w:val="28"/>
          <w:szCs w:val="28"/>
          <w:u w:val="single"/>
        </w:rPr>
      </w:pPr>
    </w:p>
    <w:p w:rsidR="000038AD" w:rsidRPr="00527A34" w:rsidRDefault="000038AD" w:rsidP="000038AD">
      <w:pPr>
        <w:pStyle w:val="a3"/>
        <w:jc w:val="center"/>
        <w:rPr>
          <w:noProof/>
          <w:color w:val="C0504D" w:themeColor="accent2"/>
          <w:sz w:val="28"/>
          <w:szCs w:val="28"/>
          <w:u w:val="single"/>
        </w:rPr>
      </w:pPr>
    </w:p>
    <w:p w:rsidR="000038AD" w:rsidRPr="00527A34" w:rsidRDefault="000038AD" w:rsidP="000038AD">
      <w:pPr>
        <w:pStyle w:val="a3"/>
        <w:jc w:val="center"/>
        <w:rPr>
          <w:b/>
          <w:color w:val="17365D" w:themeColor="text2" w:themeShade="BF"/>
          <w:sz w:val="52"/>
          <w:szCs w:val="52"/>
        </w:rPr>
      </w:pPr>
      <w:r w:rsidRPr="00527A34">
        <w:rPr>
          <w:noProof/>
          <w:sz w:val="28"/>
          <w:szCs w:val="28"/>
        </w:rPr>
        <w:drawing>
          <wp:inline distT="0" distB="0" distL="0" distR="0">
            <wp:extent cx="5953125" cy="4464844"/>
            <wp:effectExtent l="0" t="0" r="0" b="0"/>
            <wp:docPr id="2" name="Рисунок 2" descr="https://avatars.mds.yandex.net/get-zen_doc/1708669/pub_612f2dd6401c2c2cc3d89798_61321db57ab93a586dbdc6c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08669/pub_612f2dd6401c2c2cc3d89798_61321db57ab93a586dbdc6cf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17" cy="44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AD" w:rsidRDefault="000038AD" w:rsidP="000038AD">
      <w:pPr>
        <w:spacing w:after="0" w:line="36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0038AD" w:rsidRDefault="000038AD" w:rsidP="000038AD">
      <w:pPr>
        <w:spacing w:after="0" w:line="36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0038AD" w:rsidRDefault="000038AD" w:rsidP="000038AD">
      <w:pPr>
        <w:spacing w:after="0" w:line="36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0038AD" w:rsidRPr="00527A34" w:rsidRDefault="000038AD" w:rsidP="000038AD">
      <w:pPr>
        <w:spacing w:after="0" w:line="360" w:lineRule="auto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27A3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Белгород 2022 г</w:t>
      </w:r>
    </w:p>
    <w:p w:rsidR="000038AD" w:rsidRDefault="000038AD" w:rsidP="00003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8AD" w:rsidRPr="00350A3B" w:rsidRDefault="000038AD" w:rsidP="000038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50A3B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От современных детей, которые в информационном потоке как рыбы в воде, политическую ситуацию скрыть невозможно. Отсюда возникает закономерны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350A3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вопрос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ы</w:t>
      </w:r>
      <w:r w:rsidRPr="00350A3B">
        <w:rPr>
          <w:rFonts w:ascii="Times New Roman" w:hAnsi="Times New Roman" w:cs="Times New Roman"/>
          <w:color w:val="000000" w:themeColor="text1"/>
          <w:sz w:val="26"/>
          <w:szCs w:val="26"/>
        </w:rPr>
        <w:t>: «Как говорить с ребенком о происходящем в мире? Как не навредить?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0038AD" w:rsidRDefault="000038AD" w:rsidP="000038AD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350A3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Проще всего сейчас </w:t>
      </w:r>
      <w:r w:rsidRPr="00350A3B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родителям малышей</w:t>
      </w:r>
      <w:r w:rsidRPr="00350A3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— даже если дошколята обращают внимание на новости, достаточно объяснить: «Боевые действия идут в другой стране, далеко от нас. У нас сильная армия. И самолеты, военная техника нужн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ы</w:t>
      </w:r>
      <w:r w:rsidRPr="00350A3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чтобы нас защищать». Скорее всего, этого будет достаточно, чтобы ребенок успокоился и вообще потерял интерес к теме. </w:t>
      </w:r>
    </w:p>
    <w:p w:rsidR="000038AD" w:rsidRDefault="000038AD" w:rsidP="000038AD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350A3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Сложнее </w:t>
      </w:r>
      <w:r w:rsidRPr="009B086B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с младшими школьниками и подростками</w:t>
      </w:r>
      <w:r w:rsidRPr="00350A3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 ведь их круг вопросов гораздо шире.</w:t>
      </w:r>
    </w:p>
    <w:p w:rsidR="000038AD" w:rsidRPr="003456E5" w:rsidRDefault="000038AD" w:rsidP="000038AD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 xml:space="preserve">Конечно, </w:t>
      </w:r>
      <w:r w:rsidRPr="003456E5">
        <w:rPr>
          <w:rFonts w:ascii="Times New Roman" w:hAnsi="Times New Roman" w:cs="Times New Roman"/>
          <w:b/>
          <w:color w:val="FF0000"/>
          <w:spacing w:val="-1"/>
          <w:sz w:val="26"/>
          <w:szCs w:val="26"/>
          <w:shd w:val="clear" w:color="auto" w:fill="FFFFFF"/>
        </w:rPr>
        <w:t xml:space="preserve">не обращать внимания и делать вид, что ничего не происходит, </w:t>
      </w:r>
      <w:proofErr w:type="spellStart"/>
      <w:r w:rsidRPr="003456E5">
        <w:rPr>
          <w:rFonts w:ascii="Times New Roman" w:hAnsi="Times New Roman" w:cs="Times New Roman"/>
          <w:b/>
          <w:color w:val="FF0000"/>
          <w:spacing w:val="-1"/>
          <w:sz w:val="26"/>
          <w:szCs w:val="26"/>
          <w:shd w:val="clear" w:color="auto" w:fill="FFFFFF"/>
        </w:rPr>
        <w:t>нельзя</w:t>
      </w:r>
      <w:proofErr w:type="gramStart"/>
      <w:r w:rsidRPr="003456E5">
        <w:rPr>
          <w:rFonts w:ascii="Times New Roman" w:hAnsi="Times New Roman" w:cs="Times New Roman"/>
          <w:b/>
          <w:color w:val="FF0000"/>
          <w:spacing w:val="-1"/>
          <w:sz w:val="26"/>
          <w:szCs w:val="26"/>
          <w:shd w:val="clear" w:color="auto" w:fill="FFFFFF"/>
        </w:rPr>
        <w:t>.</w:t>
      </w:r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>Н</w:t>
      </w:r>
      <w:proofErr w:type="gramEnd"/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>ет</w:t>
      </w:r>
      <w:proofErr w:type="spellEnd"/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 xml:space="preserve"> ничего хуже, чем какая-то тайна, недоговорённость. Тем более, когда это так явно витает в воздухе, как последние события. И если делать вид, что ничего не происходит, то это только добавит тревоги. </w:t>
      </w:r>
      <w:proofErr w:type="spellStart"/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>Детиобязательно</w:t>
      </w:r>
      <w:proofErr w:type="spellEnd"/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 xml:space="preserve">  найдут другие источники, получат информацию, но неизвестно, в каком виде. Плюс мы, взрослые, являемся авторитетом для своих детей, поэтому можем дать верную информацию.</w:t>
      </w:r>
    </w:p>
    <w:p w:rsidR="000038AD" w:rsidRPr="00350A3B" w:rsidRDefault="000038AD" w:rsidP="00003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0A3B">
        <w:rPr>
          <w:rFonts w:ascii="Times New Roman" w:hAnsi="Times New Roman" w:cs="Times New Roman"/>
          <w:sz w:val="26"/>
          <w:szCs w:val="26"/>
        </w:rPr>
        <w:t xml:space="preserve">По </w:t>
      </w:r>
      <w:proofErr w:type="spellStart"/>
      <w:r w:rsidRPr="00350A3B">
        <w:rPr>
          <w:rFonts w:ascii="Times New Roman" w:hAnsi="Times New Roman" w:cs="Times New Roman"/>
          <w:sz w:val="26"/>
          <w:szCs w:val="26"/>
        </w:rPr>
        <w:t>мнениюпсихологов</w:t>
      </w:r>
      <w:proofErr w:type="spellEnd"/>
      <w:r w:rsidRPr="00350A3B">
        <w:rPr>
          <w:rFonts w:ascii="Times New Roman" w:hAnsi="Times New Roman" w:cs="Times New Roman"/>
          <w:sz w:val="26"/>
          <w:szCs w:val="26"/>
        </w:rPr>
        <w:t xml:space="preserve"> </w:t>
      </w:r>
      <w:r w:rsidRPr="003456E5">
        <w:rPr>
          <w:rFonts w:ascii="Times New Roman" w:hAnsi="Times New Roman" w:cs="Times New Roman"/>
          <w:b/>
          <w:color w:val="FF0000"/>
          <w:sz w:val="26"/>
          <w:szCs w:val="26"/>
        </w:rPr>
        <w:t>главное – не паниковать</w:t>
      </w:r>
      <w:r w:rsidRPr="00350A3B">
        <w:rPr>
          <w:rFonts w:ascii="Times New Roman" w:hAnsi="Times New Roman" w:cs="Times New Roman"/>
          <w:b/>
          <w:sz w:val="26"/>
          <w:szCs w:val="26"/>
        </w:rPr>
        <w:t>.</w:t>
      </w:r>
      <w:r w:rsidRPr="00350A3B">
        <w:rPr>
          <w:rFonts w:ascii="Times New Roman" w:hAnsi="Times New Roman" w:cs="Times New Roman"/>
          <w:sz w:val="26"/>
          <w:szCs w:val="26"/>
        </w:rPr>
        <w:t xml:space="preserve"> Тревожность взрослого всегда передается ребенку – в любом возрасте. Поэтому надо настраивать себя на позитив даже </w:t>
      </w:r>
      <w:proofErr w:type="gramStart"/>
      <w:r w:rsidRPr="00350A3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350A3B">
        <w:rPr>
          <w:rFonts w:ascii="Times New Roman" w:hAnsi="Times New Roman" w:cs="Times New Roman"/>
          <w:sz w:val="26"/>
          <w:szCs w:val="26"/>
        </w:rPr>
        <w:t xml:space="preserve"> такой сложной ситуации.</w:t>
      </w:r>
    </w:p>
    <w:p w:rsidR="000038AD" w:rsidRPr="00350A3B" w:rsidRDefault="000038AD" w:rsidP="00003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56E5">
        <w:rPr>
          <w:rFonts w:ascii="Times New Roman" w:hAnsi="Times New Roman" w:cs="Times New Roman"/>
          <w:b/>
          <w:color w:val="FF0000"/>
          <w:sz w:val="26"/>
          <w:szCs w:val="26"/>
        </w:rPr>
        <w:t>Не стоит перекладывать ответственность за случившееся на конкретных людей и озвучивать такие обвинения при детях.</w:t>
      </w:r>
      <w:r w:rsidRPr="00350A3B">
        <w:rPr>
          <w:rFonts w:ascii="Times New Roman" w:hAnsi="Times New Roman" w:cs="Times New Roman"/>
          <w:sz w:val="26"/>
          <w:szCs w:val="26"/>
        </w:rPr>
        <w:t xml:space="preserve"> Имена любых политиков для ребенка – это произвольные личности, роль которых он пока не может осознать полностью.</w:t>
      </w:r>
    </w:p>
    <w:p w:rsidR="000038AD" w:rsidRDefault="000038AD" w:rsidP="000038A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50A3B">
        <w:rPr>
          <w:rFonts w:ascii="Times New Roman" w:hAnsi="Times New Roman" w:cs="Times New Roman"/>
          <w:sz w:val="26"/>
          <w:szCs w:val="26"/>
        </w:rPr>
        <w:t xml:space="preserve">Специалисты отмечают: если есть необходимость поговорить </w:t>
      </w:r>
      <w:proofErr w:type="spellStart"/>
      <w:r w:rsidRPr="00350A3B">
        <w:rPr>
          <w:rFonts w:ascii="Times New Roman" w:hAnsi="Times New Roman" w:cs="Times New Roman"/>
          <w:sz w:val="26"/>
          <w:szCs w:val="26"/>
        </w:rPr>
        <w:t>сребенком</w:t>
      </w:r>
      <w:proofErr w:type="spellEnd"/>
      <w:r w:rsidRPr="00350A3B">
        <w:rPr>
          <w:rFonts w:ascii="Times New Roman" w:hAnsi="Times New Roman" w:cs="Times New Roman"/>
          <w:sz w:val="26"/>
          <w:szCs w:val="26"/>
        </w:rPr>
        <w:t xml:space="preserve"> о сложившейся ситуации, то нужно говорить о ней как о свершившемся факте:</w:t>
      </w:r>
      <w:proofErr w:type="gramEnd"/>
    </w:p>
    <w:p w:rsidR="000038AD" w:rsidRPr="00350A3B" w:rsidRDefault="000038AD" w:rsidP="00003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8AD" w:rsidRPr="00350A3B" w:rsidRDefault="000038AD" w:rsidP="000038AD">
      <w:pPr>
        <w:pBdr>
          <w:top w:val="triple" w:sz="4" w:space="1" w:color="17365D" w:themeColor="text2" w:themeShade="BF"/>
          <w:left w:val="triple" w:sz="4" w:space="0" w:color="17365D" w:themeColor="text2" w:themeShade="BF"/>
          <w:bottom w:val="triple" w:sz="4" w:space="1" w:color="17365D" w:themeColor="text2" w:themeShade="BF"/>
          <w:right w:val="triple" w:sz="4" w:space="4" w:color="17365D" w:themeColor="text2" w:themeShade="BF"/>
        </w:pBdr>
        <w:ind w:left="142"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50A3B">
        <w:rPr>
          <w:rFonts w:ascii="Times New Roman" w:hAnsi="Times New Roman" w:cs="Times New Roman"/>
          <w:b/>
          <w:bCs/>
          <w:sz w:val="26"/>
          <w:szCs w:val="26"/>
        </w:rPr>
        <w:t>Люди всегда ссорятся, происходит недопонимание. Вы же ссоритесь с друзьями – у вас тоже происходят конфликты. И с государствами такое бывает. Все обязательно утрясется, все закончится. Я с тобой, я тебя поддерживаю.</w:t>
      </w:r>
    </w:p>
    <w:p w:rsidR="000038AD" w:rsidRDefault="000038AD" w:rsidP="000038AD">
      <w:pPr>
        <w:spacing w:after="0" w:line="240" w:lineRule="auto"/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sectPr w:rsidR="000038AD" w:rsidSect="00E743CB">
          <w:pgSz w:w="11906" w:h="16838"/>
          <w:pgMar w:top="1134" w:right="993" w:bottom="850" w:left="1134" w:header="708" w:footer="708" w:gutter="0"/>
          <w:pgBorders w:offsetFrom="page">
            <w:top w:val="thinThickSmallGap" w:sz="24" w:space="24" w:color="000000" w:themeColor="text1"/>
            <w:left w:val="thinThickSmallGap" w:sz="24" w:space="24" w:color="000000" w:themeColor="text1"/>
            <w:bottom w:val="thickThinSmallGap" w:sz="24" w:space="24" w:color="000000" w:themeColor="text1"/>
            <w:right w:val="thickThinSmallGap" w:sz="24" w:space="24" w:color="000000" w:themeColor="text1"/>
          </w:pgBorders>
          <w:cols w:space="708"/>
          <w:docGrid w:linePitch="360"/>
        </w:sectPr>
      </w:pPr>
    </w:p>
    <w:p w:rsidR="000038AD" w:rsidRDefault="000038AD" w:rsidP="000038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</w:pPr>
    </w:p>
    <w:p w:rsidR="000038AD" w:rsidRPr="003456E5" w:rsidRDefault="000038AD" w:rsidP="00003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 xml:space="preserve">Специально ничего придумывать не нужно, надо обсуждать реальные факты, которые есть. При этом разговаривать необходимо без лишнего трагизма, не говорить: «Ой, да </w:t>
      </w:r>
      <w:proofErr w:type="gramStart"/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>как</w:t>
      </w:r>
      <w:proofErr w:type="gramEnd"/>
      <w:r w:rsidRPr="003456E5">
        <w:rPr>
          <w:rFonts w:ascii="Times New Roman" w:hAnsi="Times New Roman" w:cs="Times New Roman"/>
          <w:color w:val="212121"/>
          <w:spacing w:val="-1"/>
          <w:sz w:val="26"/>
          <w:szCs w:val="26"/>
          <w:shd w:val="clear" w:color="auto" w:fill="FFFFFF"/>
        </w:rPr>
        <w:t> же так, какое горе, какая беда». Достаточно сказать, что это плохо.</w:t>
      </w:r>
    </w:p>
    <w:p w:rsidR="000038AD" w:rsidRPr="003456E5" w:rsidRDefault="000038AD" w:rsidP="000038A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sectPr w:rsidR="000038AD" w:rsidRPr="003456E5" w:rsidSect="00E743CB">
          <w:type w:val="continuous"/>
          <w:pgSz w:w="11906" w:h="16838"/>
          <w:pgMar w:top="1134" w:right="993" w:bottom="850" w:left="1134" w:header="708" w:footer="708" w:gutter="0"/>
          <w:pgBorders w:offsetFrom="page">
            <w:top w:val="thinThickSmallGap" w:sz="24" w:space="24" w:color="000000" w:themeColor="text1"/>
            <w:left w:val="thinThickSmallGap" w:sz="24" w:space="24" w:color="000000" w:themeColor="text1"/>
            <w:bottom w:val="thickThinSmallGap" w:sz="24" w:space="24" w:color="000000" w:themeColor="text1"/>
            <w:right w:val="thickThinSmallGap" w:sz="24" w:space="24" w:color="000000" w:themeColor="text1"/>
          </w:pgBorders>
          <w:cols w:space="708"/>
          <w:docGrid w:linePitch="360"/>
        </w:sectPr>
      </w:pPr>
    </w:p>
    <w:p w:rsidR="000038AD" w:rsidRPr="003456E5" w:rsidRDefault="000038AD" w:rsidP="000038A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lastRenderedPageBreak/>
        <w:t>Важно</w:t>
      </w:r>
      <w:r w:rsidRPr="003456E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:</w:t>
      </w:r>
    </w:p>
    <w:p w:rsidR="000038AD" w:rsidRPr="003456E5" w:rsidRDefault="000038AD" w:rsidP="000038AD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456E5">
        <w:rPr>
          <w:rFonts w:ascii="Times New Roman" w:eastAsia="Times New Roman" w:hAnsi="Times New Roman" w:cs="Times New Roman"/>
          <w:sz w:val="26"/>
          <w:szCs w:val="26"/>
        </w:rPr>
        <w:t>Не передавайте ребенку слухи, непроверенную информацию и рассказы</w:t>
      </w:r>
      <w:r>
        <w:rPr>
          <w:rFonts w:ascii="Times New Roman" w:eastAsia="Times New Roman" w:hAnsi="Times New Roman" w:cs="Times New Roman"/>
          <w:sz w:val="26"/>
          <w:szCs w:val="26"/>
        </w:rPr>
        <w:t>вайте без эмоциональной окраски;</w:t>
      </w:r>
    </w:p>
    <w:p w:rsidR="000038AD" w:rsidRPr="003456E5" w:rsidRDefault="000038AD" w:rsidP="000038AD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456E5">
        <w:rPr>
          <w:rFonts w:ascii="Times New Roman" w:eastAsia="Times New Roman" w:hAnsi="Times New Roman" w:cs="Times New Roman"/>
          <w:sz w:val="26"/>
          <w:szCs w:val="26"/>
        </w:rPr>
        <w:t>Вспомните, что взрослый здесь вы, а не ребенок. Трансли</w:t>
      </w:r>
      <w:r>
        <w:rPr>
          <w:rFonts w:ascii="Times New Roman" w:eastAsia="Times New Roman" w:hAnsi="Times New Roman" w:cs="Times New Roman"/>
          <w:sz w:val="26"/>
          <w:szCs w:val="26"/>
        </w:rPr>
        <w:t>руйте собранность и спокойствие;</w:t>
      </w:r>
    </w:p>
    <w:p w:rsidR="000038AD" w:rsidRDefault="000038AD" w:rsidP="000038AD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456E5">
        <w:rPr>
          <w:rFonts w:ascii="Times New Roman" w:eastAsia="Times New Roman" w:hAnsi="Times New Roman" w:cs="Times New Roman"/>
          <w:sz w:val="26"/>
          <w:szCs w:val="26"/>
        </w:rPr>
        <w:t>Если ребенок встревожен и напуган, можно посетить детского психолога, прочитать терапевтические сказки, поможет разговор по душам.</w:t>
      </w:r>
    </w:p>
    <w:p w:rsidR="000038AD" w:rsidRPr="003456E5" w:rsidRDefault="000038AD" w:rsidP="000038AD">
      <w:pPr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</w:p>
    <w:p w:rsidR="000038AD" w:rsidRDefault="000038AD" w:rsidP="000038AD">
      <w:pPr>
        <w:shd w:val="clear" w:color="auto" w:fill="FFFFFF"/>
        <w:spacing w:after="0" w:line="360" w:lineRule="auto"/>
        <w:ind w:firstLine="357"/>
        <w:jc w:val="both"/>
        <w:rPr>
          <w:rStyle w:val="markedcontent"/>
          <w:rFonts w:ascii="Times New Roman" w:hAnsi="Times New Roman" w:cs="Times New Roman"/>
          <w:sz w:val="26"/>
          <w:szCs w:val="26"/>
        </w:rPr>
      </w:pPr>
      <w:r>
        <w:rPr>
          <w:rStyle w:val="markedcontent"/>
          <w:rFonts w:ascii="Times New Roman" w:hAnsi="Times New Roman" w:cs="Times New Roman"/>
          <w:sz w:val="26"/>
          <w:szCs w:val="26"/>
        </w:rPr>
        <w:t>П</w:t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рактически все </w:t>
      </w:r>
      <w:proofErr w:type="spellStart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подросткигиперчувствительны</w:t>
      </w:r>
      <w:proofErr w:type="spellEnd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, очень вспыльчивы, обидчивы и подвержены </w:t>
      </w:r>
      <w:proofErr w:type="spellStart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резкойсмененастроений</w:t>
      </w:r>
      <w:proofErr w:type="spellEnd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. Нестабильная  политическая и экономическая ситуация тоже может повысить уровень тревожности подростка, вселить страх за свою жизнь, близких людей. </w:t>
      </w:r>
    </w:p>
    <w:p w:rsidR="000038AD" w:rsidRDefault="000038AD" w:rsidP="000038AD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Style w:val="markedcontent"/>
          <w:rFonts w:ascii="Times New Roman" w:hAnsi="Times New Roman" w:cs="Times New Roman"/>
          <w:color w:val="000000" w:themeColor="text1"/>
          <w:sz w:val="26"/>
          <w:szCs w:val="26"/>
        </w:rPr>
        <w:t xml:space="preserve"> Многим 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подросткам свойственны протестные настроения,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которые могут усугубиться, если ребенок уже получил какую-либо непроверенную информацию в интернете или от сверстников. Н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екоторые готовы спорить часами, отстаивая свою точку зрения.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Не паникуйте. Если услышали от своего ребенка (воспитанника) профашистские мысли.  </w:t>
      </w:r>
      <w:r w:rsidRPr="00267A90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>Проявите терпение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проводите беседы, совместно с ребенком  анализируйте факты, обратитесь к известным историческим событиям. Не включайте эмоции и  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не доводить до скандала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Объясните, что в интернете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очень много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фейков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и всю информацию стоит проверять. </w:t>
      </w:r>
    </w:p>
    <w:p w:rsidR="000038AD" w:rsidRPr="00E743CB" w:rsidRDefault="000038AD" w:rsidP="000038A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E743CB">
        <w:rPr>
          <w:rFonts w:ascii="Segoe UI" w:hAnsi="Segoe UI" w:cs="Segoe UI"/>
          <w:b/>
          <w:color w:val="000000"/>
          <w:sz w:val="27"/>
          <w:szCs w:val="27"/>
          <w:shd w:val="clear" w:color="auto" w:fill="FFFFFF"/>
        </w:rPr>
        <w:t>"</w:t>
      </w:r>
      <w:r w:rsidRPr="00E743C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Чтобы защитить себя от вредной и неправдивой информации, необходимо смотреть на источник новостей, перепроверять информацию, в том числе и фотографии, через поисковые системы".</w:t>
      </w:r>
    </w:p>
    <w:p w:rsidR="000038AD" w:rsidRDefault="000038AD" w:rsidP="000038AD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Если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неуверенны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в своих доводах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 обра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ти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есь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за </w:t>
      </w:r>
      <w:proofErr w:type="spellStart"/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помощью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к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авторитетны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м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для подростка люд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ям</w:t>
      </w:r>
      <w:r w:rsidRPr="00267A9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0038AD" w:rsidRDefault="000038AD" w:rsidP="000038AD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6FC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Важным моментом будет уберечь под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ростка от необдуманных действий</w:t>
      </w:r>
      <w:r w:rsidRPr="00DB6FC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эмоциональных комментариев в интерне. Расскажите об ответственности за </w:t>
      </w:r>
      <w:proofErr w:type="spellStart"/>
      <w:r w:rsidRPr="00DB6FC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распространениифейковой</w:t>
      </w:r>
      <w:proofErr w:type="spellEnd"/>
      <w:r w:rsidRPr="00DB6FC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информации. </w:t>
      </w:r>
    </w:p>
    <w:p w:rsidR="000038AD" w:rsidRPr="00E743CB" w:rsidRDefault="000038AD" w:rsidP="000038A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E743CB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За распространяемую ложь можно получить штраф, а если информация носит тяжкие последствия, то автору светит уголовная ответственность, вплоть до 15 лет тюрьмы.</w:t>
      </w:r>
    </w:p>
    <w:p w:rsidR="000038AD" w:rsidRDefault="000038AD" w:rsidP="000038AD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</w:pPr>
      <w:r w:rsidRPr="003456E5"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lastRenderedPageBreak/>
        <w:t xml:space="preserve">Ни в коем случае </w:t>
      </w:r>
      <w:r w:rsidRPr="003456E5">
        <w:rPr>
          <w:rFonts w:ascii="Times New Roman" w:eastAsia="Times New Roman" w:hAnsi="Times New Roman" w:cs="Times New Roman"/>
          <w:b/>
          <w:color w:val="FF0000"/>
          <w:spacing w:val="-1"/>
          <w:sz w:val="26"/>
          <w:szCs w:val="26"/>
        </w:rPr>
        <w:t xml:space="preserve">не надо ограничивать </w:t>
      </w:r>
      <w:r>
        <w:rPr>
          <w:rFonts w:ascii="Times New Roman" w:eastAsia="Times New Roman" w:hAnsi="Times New Roman" w:cs="Times New Roman"/>
          <w:b/>
          <w:color w:val="FF0000"/>
          <w:spacing w:val="-1"/>
          <w:sz w:val="26"/>
          <w:szCs w:val="26"/>
        </w:rPr>
        <w:t>обычную</w:t>
      </w:r>
      <w:r w:rsidRPr="003456E5">
        <w:rPr>
          <w:rFonts w:ascii="Times New Roman" w:eastAsia="Times New Roman" w:hAnsi="Times New Roman" w:cs="Times New Roman"/>
          <w:b/>
          <w:color w:val="FF0000"/>
          <w:spacing w:val="-1"/>
          <w:sz w:val="26"/>
          <w:szCs w:val="26"/>
        </w:rPr>
        <w:t xml:space="preserve"> жизнь</w:t>
      </w:r>
      <w:r w:rsidRPr="003456E5"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 xml:space="preserve"> – нужно гулять с ребёнком, смотреть кино и проводить, например, запланированный праздник. В этом нет ничего предосудительного.</w:t>
      </w:r>
      <w:r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 xml:space="preserve">  При этом подростку уже можно </w:t>
      </w:r>
      <w:r w:rsidRPr="003456E5"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>объясн</w:t>
      </w:r>
      <w:r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>и</w:t>
      </w:r>
      <w:r w:rsidRPr="003456E5"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>ть, что если нужно защищать нашу страну, то, конечно, это надо делать.</w:t>
      </w:r>
    </w:p>
    <w:p w:rsidR="000038AD" w:rsidRPr="00267A90" w:rsidRDefault="000038AD" w:rsidP="000038AD">
      <w:pPr>
        <w:shd w:val="clear" w:color="auto" w:fill="FFFFFF"/>
        <w:spacing w:after="0" w:line="360" w:lineRule="auto"/>
        <w:ind w:firstLine="357"/>
        <w:jc w:val="both"/>
        <w:rPr>
          <w:rStyle w:val="markedcontent"/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038AD" w:rsidRDefault="000038AD" w:rsidP="000038AD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</w:pPr>
      <w:r w:rsidRPr="00E743CB">
        <w:rPr>
          <w:rStyle w:val="markedcontent"/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Что еще  могут сделать взрослые?</w:t>
      </w:r>
    </w:p>
    <w:p w:rsidR="000038AD" w:rsidRPr="00E743CB" w:rsidRDefault="000038AD" w:rsidP="000038AD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</w:pPr>
    </w:p>
    <w:p w:rsidR="000038AD" w:rsidRPr="003456E5" w:rsidRDefault="000038AD" w:rsidP="000038AD">
      <w:pPr>
        <w:spacing w:after="0" w:line="360" w:lineRule="auto"/>
        <w:ind w:left="567"/>
        <w:jc w:val="both"/>
        <w:rPr>
          <w:rStyle w:val="markedcontent"/>
          <w:rFonts w:ascii="Times New Roman" w:hAnsi="Times New Roman" w:cs="Times New Roman"/>
          <w:sz w:val="26"/>
          <w:szCs w:val="26"/>
        </w:rPr>
      </w:pP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sym w:font="Symbol" w:char="F0B7"/>
      </w:r>
      <w:r w:rsidRPr="00A7333E">
        <w:rPr>
          <w:rStyle w:val="markedcontent"/>
          <w:rFonts w:ascii="Times New Roman" w:hAnsi="Times New Roman" w:cs="Times New Roman"/>
          <w:b/>
          <w:color w:val="FF0000"/>
          <w:sz w:val="26"/>
          <w:szCs w:val="26"/>
        </w:rPr>
        <w:t>Создайте атмосферу доверия.</w:t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 Будьте всегда готовы поговорить</w:t>
      </w:r>
      <w:r w:rsidRPr="003456E5">
        <w:rPr>
          <w:rFonts w:ascii="Times New Roman" w:hAnsi="Times New Roman" w:cs="Times New Roman"/>
          <w:sz w:val="26"/>
          <w:szCs w:val="26"/>
        </w:rPr>
        <w:br/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с подростком на любые темы, даже самые неприятные. У ребенка должна</w:t>
      </w:r>
      <w:r w:rsidRPr="003456E5">
        <w:rPr>
          <w:rFonts w:ascii="Times New Roman" w:hAnsi="Times New Roman" w:cs="Times New Roman"/>
          <w:sz w:val="26"/>
          <w:szCs w:val="26"/>
        </w:rPr>
        <w:br/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быть возможность выговориться и получить утешение у близких</w:t>
      </w:r>
      <w:r>
        <w:rPr>
          <w:rStyle w:val="markedcontent"/>
          <w:rFonts w:ascii="Times New Roman" w:hAnsi="Times New Roman" w:cs="Times New Roman"/>
          <w:sz w:val="26"/>
          <w:szCs w:val="26"/>
        </w:rPr>
        <w:t>, авторитетных людей;</w:t>
      </w:r>
      <w:r w:rsidRPr="003456E5">
        <w:rPr>
          <w:rFonts w:ascii="Times New Roman" w:hAnsi="Times New Roman" w:cs="Times New Roman"/>
          <w:sz w:val="26"/>
          <w:szCs w:val="26"/>
        </w:rPr>
        <w:br/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sym w:font="Symbol" w:char="F0B7"/>
      </w:r>
      <w:r w:rsidRPr="00A7333E">
        <w:rPr>
          <w:rStyle w:val="markedcontent"/>
          <w:rFonts w:ascii="Times New Roman" w:hAnsi="Times New Roman" w:cs="Times New Roman"/>
          <w:b/>
          <w:color w:val="FF0000"/>
          <w:sz w:val="26"/>
          <w:szCs w:val="26"/>
        </w:rPr>
        <w:t xml:space="preserve">Поощряйте </w:t>
      </w:r>
      <w:proofErr w:type="spellStart"/>
      <w:r w:rsidRPr="00A7333E">
        <w:rPr>
          <w:rStyle w:val="markedcontent"/>
          <w:rFonts w:ascii="Times New Roman" w:hAnsi="Times New Roman" w:cs="Times New Roman"/>
          <w:b/>
          <w:color w:val="FF0000"/>
          <w:sz w:val="26"/>
          <w:szCs w:val="26"/>
        </w:rPr>
        <w:t>стремлениек</w:t>
      </w:r>
      <w:proofErr w:type="spellEnd"/>
      <w:r w:rsidRPr="00A7333E">
        <w:rPr>
          <w:rStyle w:val="markedcontent"/>
          <w:rFonts w:ascii="Times New Roman" w:hAnsi="Times New Roman" w:cs="Times New Roman"/>
          <w:b/>
          <w:color w:val="FF0000"/>
          <w:sz w:val="26"/>
          <w:szCs w:val="26"/>
        </w:rPr>
        <w:t xml:space="preserve"> творчеству или спорту</w:t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, даже если это первые аккорды на </w:t>
      </w:r>
      <w:proofErr w:type="spellStart"/>
      <w:proofErr w:type="gramStart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бас-гитаре</w:t>
      </w:r>
      <w:proofErr w:type="spellEnd"/>
      <w:proofErr w:type="gramEnd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илифутбол</w:t>
      </w:r>
      <w:proofErr w:type="spellEnd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 во дворе. Увлеченные любимым делом подростки реже </w:t>
      </w:r>
      <w:proofErr w:type="spellStart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испытываютстрессы</w:t>
      </w:r>
      <w:proofErr w:type="spellEnd"/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.</w:t>
      </w:r>
    </w:p>
    <w:p w:rsidR="000038AD" w:rsidRPr="003456E5" w:rsidRDefault="000038AD" w:rsidP="000038AD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6"/>
          <w:szCs w:val="26"/>
        </w:rPr>
      </w:pP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sym w:font="Symbol" w:char="F0B7"/>
      </w:r>
      <w:r w:rsidRPr="00A7333E">
        <w:rPr>
          <w:rStyle w:val="markedcontent"/>
          <w:rFonts w:ascii="Times New Roman" w:hAnsi="Times New Roman" w:cs="Times New Roman"/>
          <w:b/>
          <w:color w:val="FF0000"/>
          <w:sz w:val="26"/>
          <w:szCs w:val="26"/>
        </w:rPr>
        <w:t>Контролируйте время в телефоне.</w:t>
      </w:r>
    </w:p>
    <w:p w:rsidR="000038AD" w:rsidRDefault="000038AD" w:rsidP="000038AD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6"/>
          <w:szCs w:val="26"/>
        </w:rPr>
      </w:pP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sym w:font="Symbol" w:char="F0B7"/>
      </w:r>
      <w:r w:rsidRPr="00A7333E">
        <w:rPr>
          <w:rStyle w:val="markedcontent"/>
          <w:rFonts w:ascii="Times New Roman" w:hAnsi="Times New Roman" w:cs="Times New Roman"/>
          <w:b/>
          <w:color w:val="FF0000"/>
          <w:sz w:val="26"/>
          <w:szCs w:val="26"/>
        </w:rPr>
        <w:t>Увеличьте физическую активность подростка.</w:t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 xml:space="preserve"> Физическая нагрузка и</w:t>
      </w:r>
      <w:r w:rsidRPr="003456E5">
        <w:rPr>
          <w:rFonts w:ascii="Times New Roman" w:hAnsi="Times New Roman" w:cs="Times New Roman"/>
          <w:sz w:val="26"/>
          <w:szCs w:val="26"/>
        </w:rPr>
        <w:br/>
      </w:r>
      <w:r w:rsidRPr="003456E5">
        <w:rPr>
          <w:rStyle w:val="markedcontent"/>
          <w:rFonts w:ascii="Times New Roman" w:hAnsi="Times New Roman" w:cs="Times New Roman"/>
          <w:sz w:val="26"/>
          <w:szCs w:val="26"/>
        </w:rPr>
        <w:t>смена обстановки хорошо помогают бороться со стрессом.</w:t>
      </w:r>
    </w:p>
    <w:p w:rsidR="000038AD" w:rsidRPr="003456E5" w:rsidRDefault="000038AD" w:rsidP="000038AD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 xml:space="preserve">    И помните, п</w:t>
      </w:r>
      <w:r w:rsidRPr="003456E5">
        <w:rPr>
          <w:rFonts w:ascii="Times New Roman" w:eastAsia="Times New Roman" w:hAnsi="Times New Roman" w:cs="Times New Roman"/>
          <w:color w:val="212121"/>
          <w:spacing w:val="-1"/>
          <w:sz w:val="26"/>
          <w:szCs w:val="26"/>
        </w:rPr>
        <w:t>оддержка должна быть только в позитивном ключе, а не в агрессии.</w:t>
      </w:r>
    </w:p>
    <w:p w:rsidR="000038AD" w:rsidRPr="003456E5" w:rsidRDefault="000038AD" w:rsidP="000038AD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6"/>
          <w:szCs w:val="26"/>
        </w:rPr>
      </w:pPr>
    </w:p>
    <w:p w:rsidR="00506F6F" w:rsidRDefault="00506F6F"/>
    <w:sectPr w:rsidR="00506F6F" w:rsidSect="00E743CB">
      <w:type w:val="continuous"/>
      <w:pgSz w:w="11906" w:h="16838"/>
      <w:pgMar w:top="1134" w:right="993" w:bottom="850" w:left="1134" w:header="708" w:footer="708" w:gutter="0"/>
      <w:pgBorders w:offsetFrom="page">
        <w:top w:val="thinThickSmallGap" w:sz="24" w:space="24" w:color="000000" w:themeColor="text1"/>
        <w:left w:val="thinThickSmallGap" w:sz="24" w:space="24" w:color="000000" w:themeColor="text1"/>
        <w:bottom w:val="thickThinSmallGap" w:sz="24" w:space="24" w:color="000000" w:themeColor="text1"/>
        <w:right w:val="thickThinSmallGap" w:sz="24" w:space="24" w:color="000000" w:themeColor="tex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44518"/>
    <w:multiLevelType w:val="multilevel"/>
    <w:tmpl w:val="BCF6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38AD"/>
    <w:rsid w:val="000038AD"/>
    <w:rsid w:val="00506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0038AD"/>
  </w:style>
  <w:style w:type="paragraph" w:styleId="a4">
    <w:name w:val="Balloon Text"/>
    <w:basedOn w:val="a"/>
    <w:link w:val="a5"/>
    <w:uiPriority w:val="99"/>
    <w:semiHidden/>
    <w:unhideWhenUsed/>
    <w:rsid w:val="0000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744</Words>
  <Characters>4245</Characters>
  <Application>Microsoft Office Word</Application>
  <DocSecurity>0</DocSecurity>
  <Lines>35</Lines>
  <Paragraphs>9</Paragraphs>
  <ScaleCrop>false</ScaleCrop>
  <Company>Microsoft</Company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2022-04-22T08:02:00Z</dcterms:created>
  <dcterms:modified xsi:type="dcterms:W3CDTF">2022-04-22T08:03:00Z</dcterms:modified>
</cp:coreProperties>
</file>