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D8" w:rsidRPr="00D221D8" w:rsidRDefault="00D221D8" w:rsidP="00D221D8">
      <w:pPr>
        <w:pStyle w:val="aa"/>
        <w:ind w:left="426"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21DF">
        <w:rPr>
          <w:rFonts w:ascii="Times New Roman" w:hAnsi="Times New Roman" w:cs="Times New Roman"/>
          <w:b/>
          <w:color w:val="0070C0"/>
          <w:sz w:val="24"/>
          <w:szCs w:val="24"/>
        </w:rPr>
        <w:t>10. Проводить время с семьей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избавиться от игровой зависимости поможет полноценное и доверительное общение в семье. Так подростки смогут лучше понять, что </w:t>
      </w:r>
    </w:p>
    <w:p w:rsidR="00D221D8" w:rsidRDefault="00D221D8" w:rsidP="00D221D8">
      <w:pPr>
        <w:pStyle w:val="aa"/>
        <w:ind w:left="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реальный мир не менее интересный, позитивный и насыщенный, чем виртуальный. </w:t>
      </w:r>
    </w:p>
    <w:p w:rsidR="00D221D8" w:rsidRDefault="00D221D8" w:rsidP="00D221D8">
      <w:pPr>
        <w:pStyle w:val="aa"/>
        <w:ind w:left="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DF">
        <w:rPr>
          <w:rFonts w:ascii="Times New Roman" w:hAnsi="Times New Roman" w:cs="Times New Roman"/>
          <w:b/>
          <w:color w:val="0070C0"/>
          <w:sz w:val="24"/>
          <w:szCs w:val="24"/>
        </w:rPr>
        <w:t>11. Посетить психотерапевта.</w:t>
      </w:r>
      <w:r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 Если дети потеряли контроль над собой и не способны прислушиваться к советам взрослых, то стоит посетить с ними специалиста в области психологии. Он поможет обнаружить истинные причины проблемы и правильные пути решения. </w:t>
      </w:r>
    </w:p>
    <w:p w:rsidR="00D221D8" w:rsidRDefault="00D221D8" w:rsidP="00D221D8">
      <w:pPr>
        <w:pStyle w:val="aa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1D8">
        <w:rPr>
          <w:rFonts w:ascii="Times New Roman" w:hAnsi="Times New Roman" w:cs="Times New Roman"/>
          <w:b/>
          <w:color w:val="0070C0"/>
          <w:sz w:val="24"/>
          <w:szCs w:val="24"/>
        </w:rPr>
        <w:t>12. Учить детей самоконтролю.</w:t>
      </w:r>
      <w:r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 В борьбе с игровой зависимостью очень важно постоянно развивать силу воли. Неспособность остановится в определённый момент, говорит о ее отсутствии или слабом характере. </w:t>
      </w:r>
    </w:p>
    <w:p w:rsidR="00E1506D" w:rsidRDefault="00CE43AD" w:rsidP="00CE43AD">
      <w:pPr>
        <w:jc w:val="center"/>
      </w:pPr>
      <w:r>
        <w:rPr>
          <w:noProof/>
        </w:rPr>
        <w:drawing>
          <wp:inline distT="0" distB="0" distL="0" distR="0">
            <wp:extent cx="2894359" cy="1626781"/>
            <wp:effectExtent l="19050" t="0" r="1241" b="0"/>
            <wp:docPr id="3" name="Рисунок 2" descr="C:\Users\1\.android\Desktop\8a8d344d270ec7cf655dc8bd00693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.android\Desktop\8a8d344d270ec7cf655dc8bd006932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21" cy="162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AD" w:rsidRPr="00CE43AD" w:rsidRDefault="00CE43AD" w:rsidP="00CE43A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E43A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При сильном желании, старании и поддержки близких можно избавиться от любой зависимости. Но стоит помнить, что для каждого человека необходим индивидуальный подход и тактика. </w:t>
      </w:r>
    </w:p>
    <w:p w:rsidR="00CE43AD" w:rsidRDefault="00CE43AD" w:rsidP="00CE43AD">
      <w:pPr>
        <w:jc w:val="center"/>
      </w:pPr>
      <w:r w:rsidRPr="00D221D8">
        <w:rPr>
          <w:rFonts w:ascii="Times New Roman" w:hAnsi="Times New Roman" w:cs="Times New Roman"/>
          <w:b/>
          <w:color w:val="FF0000"/>
          <w:sz w:val="24"/>
          <w:szCs w:val="24"/>
        </w:rPr>
        <w:t>Одни из главных инструментов борьбы с зависимостями ребенка — любовь, уважение и понимание родителей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D221D8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CE43AD" w:rsidRDefault="00CE43AD" w:rsidP="00E1506D">
      <w:pPr>
        <w:jc w:val="center"/>
        <w:rPr>
          <w:rFonts w:ascii="Times New Roman" w:hAnsi="Times New Roman" w:cs="Times New Roman"/>
          <w:b/>
          <w:color w:val="0070C0"/>
        </w:rPr>
      </w:pPr>
    </w:p>
    <w:p w:rsidR="00E1506D" w:rsidRPr="00E1506D" w:rsidRDefault="00E1506D" w:rsidP="00E1506D">
      <w:pPr>
        <w:jc w:val="center"/>
        <w:rPr>
          <w:rFonts w:ascii="Times New Roman" w:hAnsi="Times New Roman" w:cs="Times New Roman"/>
          <w:b/>
          <w:color w:val="0070C0"/>
        </w:rPr>
      </w:pPr>
      <w:r w:rsidRPr="00E1506D">
        <w:rPr>
          <w:rFonts w:ascii="Times New Roman" w:hAnsi="Times New Roman" w:cs="Times New Roman"/>
          <w:b/>
          <w:color w:val="0070C0"/>
        </w:rPr>
        <w:lastRenderedPageBreak/>
        <w:t>ОСГБУСОССЗН «ОБЛАСТНОЙ СОЦИАЛЬНО-РЕАБИЛИТАЦИОННЫЙ ЦЕНТР ДЛЯ НЕСОВЕРШЕННОЛЕТНИХ»</w:t>
      </w:r>
    </w:p>
    <w:p w:rsidR="00E1506D" w:rsidRPr="00F27675" w:rsidRDefault="00E1506D" w:rsidP="00E1506D">
      <w:pPr>
        <w:jc w:val="center"/>
        <w:rPr>
          <w:b/>
          <w:u w:val="single"/>
        </w:rPr>
      </w:pPr>
      <w:r w:rsidRPr="00F27675">
        <w:rPr>
          <w:b/>
          <w:u w:val="single"/>
        </w:rPr>
        <w:t xml:space="preserve">ПАМЯТКА ДЛЯ </w:t>
      </w:r>
      <w:r w:rsidR="00D221D8">
        <w:rPr>
          <w:b/>
          <w:u w:val="single"/>
        </w:rPr>
        <w:t>РОДИТЕЛЕЙ</w:t>
      </w:r>
    </w:p>
    <w:p w:rsidR="00E1506D" w:rsidRPr="00F27675" w:rsidRDefault="00E1506D" w:rsidP="00E1506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27675">
        <w:rPr>
          <w:rFonts w:ascii="Times New Roman" w:hAnsi="Times New Roman" w:cs="Times New Roman"/>
          <w:b/>
          <w:color w:val="C00000"/>
          <w:sz w:val="36"/>
          <w:szCs w:val="36"/>
        </w:rPr>
        <w:t>«</w:t>
      </w:r>
      <w:r w:rsidR="00D221D8">
        <w:rPr>
          <w:rFonts w:ascii="Times New Roman" w:hAnsi="Times New Roman" w:cs="Times New Roman"/>
          <w:b/>
          <w:color w:val="C00000"/>
          <w:sz w:val="36"/>
          <w:szCs w:val="36"/>
        </w:rPr>
        <w:t>Как остановить игроманию у детей и подростков</w:t>
      </w:r>
      <w:r w:rsidRPr="00F27675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E1506D" w:rsidRDefault="00E1506D">
      <w:r>
        <w:rPr>
          <w:noProof/>
        </w:rPr>
        <w:drawing>
          <wp:inline distT="0" distB="0" distL="0" distR="0">
            <wp:extent cx="4680540" cy="3979336"/>
            <wp:effectExtent l="19050" t="0" r="5760" b="0"/>
            <wp:docPr id="1" name="Рисунок 1" descr="C:\Users\1\.android\Desktop\kompyuternaya-igromaniya-bolezn-le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.android\Desktop\kompyuternaya-igromaniya-bolezn-lecheni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020" cy="397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D8" w:rsidRDefault="00D221D8" w:rsidP="00F27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675" w:rsidRDefault="00F27675" w:rsidP="00F276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675">
        <w:rPr>
          <w:rFonts w:ascii="Times New Roman" w:hAnsi="Times New Roman" w:cs="Times New Roman"/>
          <w:sz w:val="28"/>
          <w:szCs w:val="28"/>
        </w:rPr>
        <w:t>Белгород 2019 г</w:t>
      </w:r>
    </w:p>
    <w:p w:rsidR="00D221D8" w:rsidRDefault="00D221D8" w:rsidP="00D221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1905</wp:posOffset>
            </wp:positionV>
            <wp:extent cx="2670810" cy="1722120"/>
            <wp:effectExtent l="19050" t="0" r="0" b="0"/>
            <wp:wrapTight wrapText="bothSides">
              <wp:wrapPolygon edited="0">
                <wp:start x="-154" y="0"/>
                <wp:lineTo x="-154" y="21265"/>
                <wp:lineTo x="21569" y="21265"/>
                <wp:lineTo x="21569" y="0"/>
                <wp:lineTo x="-154" y="0"/>
              </wp:wrapPolygon>
            </wp:wrapTight>
            <wp:docPr id="2" name="Рисунок 1" descr="C:\Users\1\.android\Desktop\shutterstock_25993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.android\Desktop\shutterstock_25993698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</w:t>
      </w:r>
      <w:r w:rsidRPr="00D221D8">
        <w:rPr>
          <w:rFonts w:ascii="Times New Roman" w:hAnsi="Times New Roman" w:cs="Times New Roman"/>
          <w:color w:val="000000"/>
          <w:sz w:val="24"/>
          <w:szCs w:val="24"/>
        </w:rPr>
        <w:t xml:space="preserve">омпьютерные игры — увлекательное развлечение, благодаря которому можно отвлечься от повседневных проблем, расслабиться и погрузиться в другую реальность. Но со временем они начинают все сильнее влиять на жизнь человека, превращаясь в самую настоящую зависимость. Особенно от нее страдают подростки, которые еще не научились контролировать свои желания и эмоции. Дети в возрасте от 12 до 17 лет более импульсивны и впечатлительны, их психоэмоциональный фон еще нестабильный. Они быстрее впадают в зависимость, что часто мешает учебе, работе и их личной жизни. </w:t>
      </w:r>
    </w:p>
    <w:p w:rsidR="00D221D8" w:rsidRDefault="00D221D8" w:rsidP="00D221D8">
      <w:pPr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r w:rsidRPr="00D221D8">
        <w:rPr>
          <w:rFonts w:ascii="Times New Roman" w:hAnsi="Times New Roman" w:cs="Times New Roman"/>
          <w:b/>
          <w:color w:val="0070C0"/>
          <w:sz w:val="24"/>
          <w:szCs w:val="24"/>
        </w:rPr>
        <w:t>екомендаций для избавления от игромании</w:t>
      </w:r>
    </w:p>
    <w:p w:rsidR="00405A74" w:rsidRPr="00405A74" w:rsidRDefault="00D221D8" w:rsidP="00D221D8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74" w:rsidRPr="00405A74">
        <w:rPr>
          <w:rFonts w:ascii="Times New Roman" w:hAnsi="Times New Roman" w:cs="Times New Roman"/>
          <w:b/>
          <w:color w:val="0070C0"/>
          <w:sz w:val="24"/>
          <w:szCs w:val="24"/>
        </w:rPr>
        <w:t>Определить причины.</w:t>
      </w:r>
      <w:r w:rsidR="00405A74" w:rsidRPr="00405A74">
        <w:rPr>
          <w:rFonts w:ascii="Times New Roman" w:hAnsi="Times New Roman" w:cs="Times New Roman"/>
          <w:color w:val="000000"/>
          <w:sz w:val="24"/>
          <w:szCs w:val="24"/>
        </w:rPr>
        <w:t xml:space="preserve">  Для того чтобы справиться с любой зависимостью, прежде всего необходимо определить ее причину</w:t>
      </w:r>
      <w:r w:rsidR="00405A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05A74" w:rsidRPr="00405A74">
        <w:rPr>
          <w:rFonts w:ascii="Times New Roman" w:hAnsi="Times New Roman" w:cs="Times New Roman"/>
          <w:color w:val="000000"/>
          <w:sz w:val="24"/>
          <w:szCs w:val="24"/>
        </w:rPr>
        <w:t>Многие подростки часто играют из-за одиночества или скуки. Важно поговорить с ними и постараться, чтобы они самостоятельно осознали свою проблему. Иначе бороться с ней будет трудно.</w:t>
      </w:r>
    </w:p>
    <w:p w:rsidR="00405A74" w:rsidRPr="00405A74" w:rsidRDefault="00405A74" w:rsidP="00405A74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A74">
        <w:rPr>
          <w:rFonts w:ascii="Times New Roman" w:hAnsi="Times New Roman" w:cs="Times New Roman"/>
          <w:b/>
          <w:color w:val="0070C0"/>
          <w:sz w:val="24"/>
          <w:szCs w:val="24"/>
        </w:rPr>
        <w:t>Найти полезное хобби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05A74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времяпровождение за компьютером можно многими другими хобби и куда более полезными занятиями: к примеру, увлечь ребенка спортом, чтением или разными видами искусства. Важно увлечь ребенка, показать пример и обязательно поощрять его за ста</w:t>
      </w:r>
      <w:r>
        <w:rPr>
          <w:rFonts w:ascii="Times New Roman" w:hAnsi="Times New Roman" w:cs="Times New Roman"/>
          <w:color w:val="000000"/>
          <w:sz w:val="24"/>
          <w:szCs w:val="24"/>
        </w:rPr>
        <w:t>рания.</w:t>
      </w:r>
    </w:p>
    <w:p w:rsidR="00405A74" w:rsidRPr="00405A74" w:rsidRDefault="00405A74" w:rsidP="00405A74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A74">
        <w:rPr>
          <w:rFonts w:ascii="Times New Roman" w:hAnsi="Times New Roman" w:cs="Times New Roman"/>
          <w:b/>
          <w:color w:val="0070C0"/>
          <w:sz w:val="24"/>
          <w:szCs w:val="24"/>
        </w:rPr>
        <w:t>Планировать расходы подростков.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405A74">
        <w:rPr>
          <w:rFonts w:ascii="Times New Roman" w:hAnsi="Times New Roman" w:cs="Times New Roman"/>
          <w:color w:val="000000"/>
          <w:sz w:val="24"/>
          <w:szCs w:val="24"/>
        </w:rPr>
        <w:t xml:space="preserve">Выдавая им денежные средства, взрослые должны подчеркивать, на что именно их можно тратить (на школьный обед, полезное хобби, спорт, поход в кино, </w:t>
      </w:r>
      <w:r w:rsidRPr="00405A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одежду). Если подростки не выполняют условия, то следует прекратить (хотя бы на время) выдачу им карманных средств.</w:t>
      </w:r>
    </w:p>
    <w:p w:rsidR="00405A74" w:rsidRPr="00EF21DF" w:rsidRDefault="00405A74" w:rsidP="00EF21DF">
      <w:pPr>
        <w:pStyle w:val="aa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1DF">
        <w:rPr>
          <w:rFonts w:ascii="Times New Roman" w:hAnsi="Times New Roman" w:cs="Times New Roman"/>
          <w:b/>
          <w:color w:val="0070C0"/>
          <w:sz w:val="24"/>
          <w:szCs w:val="24"/>
        </w:rPr>
        <w:t>Контролировать время сна</w:t>
      </w:r>
      <w:r w:rsidR="00EF21DF" w:rsidRPr="00EF21D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 Очень часто дети играют в компьютерные игры поздно вечером и ночью, когда им мало кто может помешать. Чтобы этого не допускать, подростки (впрочем, как и взрослые) должны придерживаться режима дня и ложиться спать не позже 22.00-23.00. </w:t>
      </w:r>
    </w:p>
    <w:p w:rsidR="00EF21DF" w:rsidRPr="00EF21DF" w:rsidRDefault="00405A74" w:rsidP="00405A74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1DF">
        <w:rPr>
          <w:rFonts w:ascii="Times New Roman" w:hAnsi="Times New Roman" w:cs="Times New Roman"/>
          <w:b/>
          <w:color w:val="0070C0"/>
          <w:sz w:val="24"/>
          <w:szCs w:val="24"/>
        </w:rPr>
        <w:t>Поддерживать общение с друзьями</w:t>
      </w:r>
      <w:r w:rsidRPr="00405A74">
        <w:rPr>
          <w:rFonts w:ascii="Times New Roman" w:hAnsi="Times New Roman" w:cs="Times New Roman"/>
          <w:color w:val="000000"/>
          <w:sz w:val="24"/>
          <w:szCs w:val="24"/>
        </w:rPr>
        <w:t xml:space="preserve"> Друзья — люди, которые делают жизнь более насыщенной, активной и интересной. Родителям нужно поощрять общение подростка с его друзьями и сверстниками. Часто игромания начинается из-за одиночества детей, неумения общаться и находить единомышленников. Дружба и хорошее общение помогут игроманам отвлечься и получить массу позитивных эмоций.</w:t>
      </w:r>
      <w:r>
        <w:rPr>
          <w:rFonts w:ascii="Tahoma" w:hAnsi="Tahoma" w:cs="Tahoma"/>
          <w:color w:val="000000"/>
          <w:sz w:val="27"/>
          <w:szCs w:val="27"/>
        </w:rPr>
        <w:br/>
      </w:r>
      <w:r w:rsidR="00EF21DF">
        <w:rPr>
          <w:rFonts w:ascii="Tahoma" w:hAnsi="Tahoma" w:cs="Tahoma"/>
          <w:color w:val="000000"/>
          <w:sz w:val="27"/>
          <w:szCs w:val="27"/>
        </w:rPr>
        <w:t xml:space="preserve">    </w:t>
      </w:r>
      <w:r w:rsidR="00EF21DF" w:rsidRPr="00EF21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6. Расставьте приоритеты. </w:t>
      </w:r>
      <w:r w:rsidR="00EF21DF"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Нельзя позволять ребенку ставить игры в приоритет всем остальным его обязанностям. Нужно четко определить занятия, которым необходимо уделять внимание прежде всего: учеба, работа, спорт, покупки продуктов, уборка дома, помощь родителям, прогулки и пр. </w:t>
      </w:r>
    </w:p>
    <w:p w:rsidR="00D221D8" w:rsidRDefault="00EF21DF" w:rsidP="00D221D8">
      <w:pPr>
        <w:pStyle w:val="aa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DF">
        <w:rPr>
          <w:rFonts w:ascii="Times New Roman" w:hAnsi="Times New Roman" w:cs="Times New Roman"/>
          <w:b/>
          <w:color w:val="0070C0"/>
          <w:sz w:val="24"/>
          <w:szCs w:val="24"/>
        </w:rPr>
        <w:t>7. Сохранять позитивный настрой.</w:t>
      </w:r>
      <w:r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 После того как были определены причины зависимости от игр, и началась борьба с ней, важно всегда придерживаться оптимистичного и позитивного настроя. Даже если периодически происходят срывы и неудачи, необходимо продолжать бороться. </w:t>
      </w:r>
    </w:p>
    <w:p w:rsidR="00EF21DF" w:rsidRDefault="00EF21DF" w:rsidP="00D221D8">
      <w:pPr>
        <w:pStyle w:val="aa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DF">
        <w:rPr>
          <w:rFonts w:ascii="Times New Roman" w:hAnsi="Times New Roman" w:cs="Times New Roman"/>
          <w:b/>
          <w:color w:val="0070C0"/>
          <w:sz w:val="24"/>
          <w:szCs w:val="24"/>
        </w:rPr>
        <w:t>8.  Путешествовать.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 Для того чтобы избавиться от какой-либо зависимости, важно уметь переключаться на что-то другое, более интересное. К примеру, один из вариантов — путешествия. Они могут быть как по близ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лежайшей местности, так и по разным странам. </w:t>
      </w:r>
    </w:p>
    <w:p w:rsidR="00F27675" w:rsidRPr="00D221D8" w:rsidRDefault="00EF21DF" w:rsidP="00D221D8">
      <w:pPr>
        <w:pStyle w:val="aa"/>
        <w:ind w:left="0"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21DF">
        <w:rPr>
          <w:rFonts w:ascii="Times New Roman" w:hAnsi="Times New Roman" w:cs="Times New Roman"/>
          <w:b/>
          <w:color w:val="0070C0"/>
          <w:sz w:val="24"/>
          <w:szCs w:val="24"/>
        </w:rPr>
        <w:t>9. Составить режим дня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F21DF">
        <w:rPr>
          <w:rFonts w:ascii="Times New Roman" w:hAnsi="Times New Roman" w:cs="Times New Roman"/>
          <w:color w:val="000000"/>
          <w:sz w:val="24"/>
          <w:szCs w:val="24"/>
        </w:rPr>
        <w:t xml:space="preserve"> Избегать компьютерной зависимости поможет хорошо составленный режим дня. Среди его пунктов упоминания об играх быть не должно. Желательно, чтобы лист с перечнем занятий на день висел в комнате ребенка на видном месте. </w:t>
      </w:r>
    </w:p>
    <w:sectPr w:rsidR="00F27675" w:rsidRPr="00D221D8" w:rsidSect="00EF21DF">
      <w:pgSz w:w="16838" w:h="11906" w:orient="landscape"/>
      <w:pgMar w:top="850" w:right="820" w:bottom="993" w:left="567" w:header="708" w:footer="708" w:gutter="0"/>
      <w:cols w:num="2" w:space="8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809" w:rsidRDefault="00993809" w:rsidP="00E1506D">
      <w:pPr>
        <w:spacing w:after="0" w:line="240" w:lineRule="auto"/>
      </w:pPr>
      <w:r>
        <w:separator/>
      </w:r>
    </w:p>
  </w:endnote>
  <w:endnote w:type="continuationSeparator" w:id="1">
    <w:p w:rsidR="00993809" w:rsidRDefault="00993809" w:rsidP="00E1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809" w:rsidRDefault="00993809" w:rsidP="00E1506D">
      <w:pPr>
        <w:spacing w:after="0" w:line="240" w:lineRule="auto"/>
      </w:pPr>
      <w:r>
        <w:separator/>
      </w:r>
    </w:p>
  </w:footnote>
  <w:footnote w:type="continuationSeparator" w:id="1">
    <w:p w:rsidR="00993809" w:rsidRDefault="00993809" w:rsidP="00E1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65EC"/>
    <w:multiLevelType w:val="hybridMultilevel"/>
    <w:tmpl w:val="24F65DBE"/>
    <w:lvl w:ilvl="0" w:tplc="D77E877E">
      <w:start w:val="1"/>
      <w:numFmt w:val="decimal"/>
      <w:lvlText w:val="%1."/>
      <w:lvlJc w:val="left"/>
      <w:pPr>
        <w:ind w:left="1161" w:hanging="735"/>
      </w:pPr>
      <w:rPr>
        <w:rFonts w:hint="default"/>
        <w:b/>
        <w:color w:val="0070C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376B3D"/>
    <w:multiLevelType w:val="multilevel"/>
    <w:tmpl w:val="950C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506D"/>
    <w:rsid w:val="00121CD8"/>
    <w:rsid w:val="00260D25"/>
    <w:rsid w:val="003F049D"/>
    <w:rsid w:val="00405A74"/>
    <w:rsid w:val="00523DCE"/>
    <w:rsid w:val="005B3B5F"/>
    <w:rsid w:val="00993809"/>
    <w:rsid w:val="009C1D5D"/>
    <w:rsid w:val="00A65D9A"/>
    <w:rsid w:val="00CE43AD"/>
    <w:rsid w:val="00D221D8"/>
    <w:rsid w:val="00E1506D"/>
    <w:rsid w:val="00EF21DF"/>
    <w:rsid w:val="00F2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506D"/>
  </w:style>
  <w:style w:type="paragraph" w:styleId="a5">
    <w:name w:val="footer"/>
    <w:basedOn w:val="a"/>
    <w:link w:val="a6"/>
    <w:uiPriority w:val="99"/>
    <w:semiHidden/>
    <w:unhideWhenUsed/>
    <w:rsid w:val="00E1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506D"/>
  </w:style>
  <w:style w:type="paragraph" w:styleId="a7">
    <w:name w:val="Normal (Web)"/>
    <w:basedOn w:val="a"/>
    <w:uiPriority w:val="99"/>
    <w:semiHidden/>
    <w:unhideWhenUsed/>
    <w:rsid w:val="00E1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0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479B-F5F1-4960-B4E1-967E1B48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2019-05-20T08:27:00Z</dcterms:created>
  <dcterms:modified xsi:type="dcterms:W3CDTF">2019-05-23T11:03:00Z</dcterms:modified>
</cp:coreProperties>
</file>