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0" w:rsidRPr="00B404D7" w:rsidRDefault="00F015B0" w:rsidP="00F015B0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7030A0"/>
          <w:sz w:val="28"/>
          <w:szCs w:val="28"/>
        </w:rPr>
      </w:pPr>
      <w:r w:rsidRPr="00B404D7">
        <w:rPr>
          <w:rStyle w:val="c2"/>
          <w:b/>
          <w:bCs/>
          <w:color w:val="7030A0"/>
          <w:sz w:val="28"/>
          <w:szCs w:val="28"/>
        </w:rPr>
        <w:t>Рекомендации подросткам</w:t>
      </w:r>
    </w:p>
    <w:p w:rsidR="00F015B0" w:rsidRDefault="00F015B0" w:rsidP="001D41BB">
      <w:pPr>
        <w:pStyle w:val="c2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0"/>
          <w:szCs w:val="20"/>
        </w:rPr>
      </w:pPr>
    </w:p>
    <w:p w:rsidR="00F015B0" w:rsidRPr="0080163D" w:rsidRDefault="0080163D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c4"/>
          <w:color w:val="000000"/>
        </w:rPr>
        <w:t xml:space="preserve">1. </w:t>
      </w:r>
      <w:r w:rsidR="00F015B0" w:rsidRPr="0080163D">
        <w:rPr>
          <w:rStyle w:val="c4"/>
          <w:color w:val="000000"/>
        </w:rPr>
        <w:t>Используйте реальный мир для расширения социальных контактов. Реальный мир, жизнь человека – это постоянное освоение, расширение и преображение реальности, и внутренней, и внешней. Таким путём человек становится совершеннее.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 xml:space="preserve">2. </w:t>
      </w:r>
      <w:r w:rsidR="0080163D">
        <w:rPr>
          <w:rStyle w:val="c4"/>
          <w:color w:val="000000"/>
        </w:rPr>
        <w:t xml:space="preserve"> </w:t>
      </w:r>
      <w:r w:rsidRPr="0080163D">
        <w:rPr>
          <w:rStyle w:val="c4"/>
          <w:color w:val="000000"/>
        </w:rPr>
        <w:t>Определите своё место и цель в реальном мире. Ищите реальные пути быть тем, кем хочется. Избегайте простых способов достигать цели: бесплатный сыр - только в мышеловке.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>3. Виртуальная реальность заполняет «дыры» в жизни. Живите без «заплаток»!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>4. Компьютер – это всего лишь инструмент, усиливающий ваши способности, а не заменитель цели.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 xml:space="preserve">5. Развивать в виртуальной реальности то, что для вас </w:t>
      </w:r>
      <w:proofErr w:type="gramStart"/>
      <w:r w:rsidRPr="0080163D">
        <w:rPr>
          <w:rStyle w:val="c4"/>
          <w:color w:val="000000"/>
        </w:rPr>
        <w:t>не важно в</w:t>
      </w:r>
      <w:proofErr w:type="gramEnd"/>
      <w:r w:rsidRPr="0080163D">
        <w:rPr>
          <w:rStyle w:val="c4"/>
          <w:color w:val="000000"/>
        </w:rPr>
        <w:t xml:space="preserve"> реальной жизни, - нельзя. Делайте то, что хотите, в реальной жизни!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>6. Ищите друзей в реальности. Виртуальный мир даёт только иллюзию принадлежности к группе и не развивает никаких действительных навыков общения.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>7.</w:t>
      </w:r>
      <w:r w:rsidR="0080163D">
        <w:rPr>
          <w:rStyle w:val="c4"/>
          <w:color w:val="000000"/>
        </w:rPr>
        <w:t xml:space="preserve">  </w:t>
      </w:r>
      <w:r w:rsidRPr="0080163D">
        <w:rPr>
          <w:rStyle w:val="c4"/>
          <w:color w:val="000000"/>
        </w:rPr>
        <w:t>Наполняйте жизнь положительными событиями, поступками.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>8.</w:t>
      </w:r>
      <w:r w:rsidR="0080163D">
        <w:rPr>
          <w:rStyle w:val="c4"/>
          <w:color w:val="000000"/>
        </w:rPr>
        <w:t xml:space="preserve">  </w:t>
      </w:r>
      <w:r w:rsidRPr="0080163D">
        <w:rPr>
          <w:rStyle w:val="c4"/>
          <w:color w:val="000000"/>
        </w:rPr>
        <w:t xml:space="preserve"> Имейте собственные чёткие взгляды и убеждения.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 xml:space="preserve">9. </w:t>
      </w:r>
      <w:r w:rsidR="0080163D">
        <w:rPr>
          <w:rStyle w:val="c4"/>
          <w:color w:val="000000"/>
        </w:rPr>
        <w:t xml:space="preserve">  </w:t>
      </w:r>
      <w:r w:rsidRPr="0080163D">
        <w:rPr>
          <w:rStyle w:val="c4"/>
          <w:color w:val="000000"/>
        </w:rPr>
        <w:t>Избегайте лживости и анонимности в виртуальной реальности.</w:t>
      </w:r>
    </w:p>
    <w:p w:rsidR="00F015B0" w:rsidRPr="0080163D" w:rsidRDefault="00F015B0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0163D">
        <w:rPr>
          <w:rStyle w:val="c4"/>
          <w:color w:val="000000"/>
        </w:rPr>
        <w:t>10. Пребывайте «здесь и сейчас», а не «там».</w:t>
      </w:r>
    </w:p>
    <w:p w:rsidR="00F015B0" w:rsidRPr="0080163D" w:rsidRDefault="0080163D" w:rsidP="001D41B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c4"/>
          <w:color w:val="000000"/>
        </w:rPr>
        <w:t>11.</w:t>
      </w:r>
      <w:r w:rsidR="00F015B0" w:rsidRPr="0080163D">
        <w:rPr>
          <w:rStyle w:val="c4"/>
          <w:color w:val="000000"/>
        </w:rPr>
        <w:t>Научитесь контролировать собственное время и время за компьютером.</w:t>
      </w:r>
    </w:p>
    <w:p w:rsidR="00F015B0" w:rsidRDefault="0080163D" w:rsidP="00F015B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170815</wp:posOffset>
            </wp:positionV>
            <wp:extent cx="3255010" cy="1966595"/>
            <wp:effectExtent l="19050" t="0" r="2540" b="0"/>
            <wp:wrapTight wrapText="bothSides">
              <wp:wrapPolygon edited="0">
                <wp:start x="-126" y="0"/>
                <wp:lineTo x="-126" y="21342"/>
                <wp:lineTo x="21617" y="21342"/>
                <wp:lineTo x="21617" y="0"/>
                <wp:lineTo x="-126" y="0"/>
              </wp:wrapPolygon>
            </wp:wrapTight>
            <wp:docPr id="5" name="Рисунок 4" descr="C:\Users\1\.android\Desktop\immunnye_kletki_otvechayut_za_povedenie_cheloveka_v_obshchest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.android\Desktop\immunnye_kletki_otvechayut_za_povedenie_cheloveka_v_obshchest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3A" w:rsidRPr="0014249D" w:rsidRDefault="00D7563A">
      <w:pPr>
        <w:rPr>
          <w:color w:val="FF0000"/>
        </w:rPr>
      </w:pPr>
    </w:p>
    <w:p w:rsidR="00FA25BF" w:rsidRDefault="00FA25BF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A25BF" w:rsidRDefault="00FA25BF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A25BF" w:rsidRDefault="00FA25BF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A25BF" w:rsidRDefault="00FA25BF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A25BF" w:rsidRDefault="00FA25BF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A25BF" w:rsidRDefault="00FA25BF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1D41BB" w:rsidRPr="0080163D" w:rsidRDefault="0014249D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0163D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ОСГБУСОССЗН «Областной социально-реабилитационный</w:t>
      </w:r>
    </w:p>
    <w:p w:rsidR="0014249D" w:rsidRPr="0080163D" w:rsidRDefault="0014249D" w:rsidP="001424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0163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центр для несовершеннолетних»</w:t>
      </w:r>
    </w:p>
    <w:p w:rsidR="0014249D" w:rsidRDefault="0014249D"/>
    <w:p w:rsidR="0014249D" w:rsidRDefault="0014249D" w:rsidP="0014249D">
      <w:pPr>
        <w:jc w:val="center"/>
        <w:rPr>
          <w:rFonts w:ascii="Times New Roman" w:hAnsi="Times New Roman" w:cs="Times New Roman"/>
          <w:b/>
          <w:u w:val="single"/>
        </w:rPr>
      </w:pPr>
      <w:r w:rsidRPr="0014249D">
        <w:rPr>
          <w:rFonts w:ascii="Times New Roman" w:hAnsi="Times New Roman" w:cs="Times New Roman"/>
          <w:b/>
          <w:u w:val="single"/>
        </w:rPr>
        <w:t>ПАМЯТКА ДЛЯ ПОДРОСТКОВ</w:t>
      </w:r>
    </w:p>
    <w:p w:rsidR="0014249D" w:rsidRPr="00B404D7" w:rsidRDefault="0014249D" w:rsidP="0014249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404D7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proofErr w:type="spellStart"/>
      <w:r w:rsidR="00B404D7" w:rsidRPr="00B404D7">
        <w:rPr>
          <w:rFonts w:ascii="Times New Roman" w:hAnsi="Times New Roman" w:cs="Times New Roman"/>
          <w:b/>
          <w:color w:val="FF0000"/>
          <w:sz w:val="48"/>
          <w:szCs w:val="48"/>
        </w:rPr>
        <w:t>Игромания</w:t>
      </w:r>
      <w:proofErr w:type="spellEnd"/>
      <w:r w:rsidR="00B404D7" w:rsidRPr="00B404D7">
        <w:rPr>
          <w:rFonts w:ascii="Times New Roman" w:hAnsi="Times New Roman" w:cs="Times New Roman"/>
          <w:b/>
          <w:color w:val="FF0000"/>
          <w:sz w:val="48"/>
          <w:szCs w:val="48"/>
        </w:rPr>
        <w:t>: мифы и реальность!</w:t>
      </w:r>
      <w:r w:rsidRPr="00B404D7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14249D" w:rsidRDefault="00B404D7" w:rsidP="001D41BB">
      <w:pPr>
        <w:jc w:val="center"/>
      </w:pPr>
      <w:r>
        <w:rPr>
          <w:noProof/>
        </w:rPr>
        <w:drawing>
          <wp:inline distT="0" distB="0" distL="0" distR="0">
            <wp:extent cx="3657600" cy="3657600"/>
            <wp:effectExtent l="19050" t="0" r="0" b="0"/>
            <wp:docPr id="4" name="Рисунок 3" descr="C:\Users\1\.android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.android\Desktop\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D7" w:rsidRDefault="00B404D7" w:rsidP="00B404D7">
      <w:pPr>
        <w:jc w:val="center"/>
        <w:rPr>
          <w:b/>
        </w:rPr>
      </w:pPr>
    </w:p>
    <w:p w:rsidR="0014249D" w:rsidRPr="0080163D" w:rsidRDefault="00B404D7" w:rsidP="00B404D7">
      <w:pPr>
        <w:jc w:val="center"/>
        <w:rPr>
          <w:rFonts w:ascii="Times New Roman" w:hAnsi="Times New Roman" w:cs="Times New Roman"/>
          <w:b/>
        </w:rPr>
      </w:pPr>
      <w:r w:rsidRPr="0080163D">
        <w:rPr>
          <w:rFonts w:ascii="Times New Roman" w:hAnsi="Times New Roman" w:cs="Times New Roman"/>
          <w:b/>
        </w:rPr>
        <w:t>БЕЛГОРОД 2019</w:t>
      </w:r>
    </w:p>
    <w:p w:rsidR="00C05D24" w:rsidRDefault="00E62766" w:rsidP="00C05D24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noProof/>
          <w:color w:val="000000"/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27940</wp:posOffset>
            </wp:positionV>
            <wp:extent cx="2531110" cy="1870710"/>
            <wp:effectExtent l="19050" t="0" r="2540" b="0"/>
            <wp:wrapTight wrapText="bothSides">
              <wp:wrapPolygon edited="0">
                <wp:start x="-163" y="0"/>
                <wp:lineTo x="-163" y="21336"/>
                <wp:lineTo x="21622" y="21336"/>
                <wp:lineTo x="21622" y="0"/>
                <wp:lineTo x="-163" y="0"/>
              </wp:wrapPolygon>
            </wp:wrapTight>
            <wp:docPr id="1" name="Рисунок 1" descr="C:\Users\1\.android\Desktop\eating_distra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eating_distract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D24">
        <w:rPr>
          <w:color w:val="000000"/>
          <w:sz w:val="28"/>
        </w:rPr>
        <w:t xml:space="preserve">     </w:t>
      </w:r>
      <w:r w:rsidR="00C05D24" w:rsidRPr="00C05D24">
        <w:rPr>
          <w:color w:val="000000"/>
          <w:sz w:val="28"/>
        </w:rPr>
        <w:t> </w:t>
      </w:r>
      <w:r w:rsidR="00C05D24">
        <w:rPr>
          <w:rStyle w:val="c8"/>
          <w:color w:val="000000"/>
          <w:sz w:val="28"/>
          <w:szCs w:val="28"/>
        </w:rPr>
        <w:t xml:space="preserve">С распространением компьютеров появился новый вид больных — людей, маниакально привязанных к компьютеру. Их называют по-разному: </w:t>
      </w:r>
      <w:proofErr w:type="spellStart"/>
      <w:r w:rsidR="00C05D24">
        <w:rPr>
          <w:rStyle w:val="c8"/>
          <w:color w:val="000000"/>
          <w:sz w:val="28"/>
          <w:szCs w:val="28"/>
        </w:rPr>
        <w:t>сетеманы</w:t>
      </w:r>
      <w:proofErr w:type="spellEnd"/>
      <w:r w:rsidR="00C05D24">
        <w:rPr>
          <w:rStyle w:val="c8"/>
          <w:color w:val="000000"/>
          <w:sz w:val="28"/>
          <w:szCs w:val="28"/>
        </w:rPr>
        <w:t xml:space="preserve">, </w:t>
      </w:r>
      <w:proofErr w:type="spellStart"/>
      <w:r w:rsidR="00C05D24">
        <w:rPr>
          <w:rStyle w:val="c8"/>
          <w:color w:val="000000"/>
          <w:sz w:val="28"/>
          <w:szCs w:val="28"/>
        </w:rPr>
        <w:t>игроманы</w:t>
      </w:r>
      <w:proofErr w:type="spellEnd"/>
      <w:r w:rsidR="00C05D24">
        <w:rPr>
          <w:rStyle w:val="c8"/>
          <w:color w:val="000000"/>
          <w:sz w:val="28"/>
          <w:szCs w:val="28"/>
        </w:rPr>
        <w:t xml:space="preserve">, </w:t>
      </w:r>
      <w:proofErr w:type="spellStart"/>
      <w:r w:rsidR="00C05D24">
        <w:rPr>
          <w:rStyle w:val="c8"/>
          <w:color w:val="000000"/>
          <w:sz w:val="28"/>
          <w:szCs w:val="28"/>
        </w:rPr>
        <w:t>компьютероманы</w:t>
      </w:r>
      <w:proofErr w:type="spellEnd"/>
      <w:r w:rsidR="00C05D24">
        <w:rPr>
          <w:rStyle w:val="c8"/>
          <w:color w:val="000000"/>
          <w:sz w:val="28"/>
          <w:szCs w:val="28"/>
        </w:rPr>
        <w:t>... Во всех случаях - это люди, маниакально зависящие от виртуального мира.</w:t>
      </w:r>
    </w:p>
    <w:p w:rsidR="00C05D24" w:rsidRDefault="00C05D24" w:rsidP="00C05D2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 </w:t>
      </w:r>
      <w:r w:rsidR="00E62766">
        <w:rPr>
          <w:rStyle w:val="c8"/>
          <w:color w:val="000000"/>
          <w:sz w:val="28"/>
          <w:szCs w:val="28"/>
        </w:rPr>
        <w:t>З</w:t>
      </w:r>
      <w:r>
        <w:rPr>
          <w:rStyle w:val="c8"/>
          <w:color w:val="000000"/>
          <w:sz w:val="28"/>
          <w:szCs w:val="28"/>
        </w:rPr>
        <w:t>ависимым можно считать человека, который в своих виртуальных путешествиях забывает о времени, ест перед монитором, а не за столом, а на обращение к нему практически не реагирует.</w:t>
      </w:r>
    </w:p>
    <w:p w:rsidR="00C05D24" w:rsidRDefault="00E62766" w:rsidP="00E6276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</w:t>
      </w:r>
      <w:r w:rsidR="00C05D24">
        <w:rPr>
          <w:rStyle w:val="c8"/>
          <w:color w:val="000000"/>
          <w:sz w:val="28"/>
          <w:szCs w:val="28"/>
        </w:rPr>
        <w:t xml:space="preserve">По мнению специалистов, </w:t>
      </w:r>
      <w:proofErr w:type="spellStart"/>
      <w:r w:rsidR="00C05D24">
        <w:rPr>
          <w:rStyle w:val="c8"/>
          <w:color w:val="000000"/>
          <w:sz w:val="28"/>
          <w:szCs w:val="28"/>
        </w:rPr>
        <w:t>игромания</w:t>
      </w:r>
      <w:proofErr w:type="spellEnd"/>
      <w:r w:rsidR="00C05D24">
        <w:rPr>
          <w:rStyle w:val="c8"/>
          <w:color w:val="000000"/>
          <w:sz w:val="28"/>
          <w:szCs w:val="28"/>
        </w:rPr>
        <w:t xml:space="preserve"> так же пагубна, как алкоголизм или наркомания. </w:t>
      </w:r>
      <w:r w:rsidR="00C05D24">
        <w:rPr>
          <w:rStyle w:val="c2"/>
          <w:b/>
          <w:bCs/>
          <w:color w:val="000000"/>
          <w:sz w:val="28"/>
          <w:szCs w:val="28"/>
        </w:rPr>
        <w:t> </w:t>
      </w:r>
      <w:r w:rsidR="00C05D24">
        <w:rPr>
          <w:rStyle w:val="c4"/>
          <w:color w:val="000000"/>
          <w:sz w:val="28"/>
          <w:szCs w:val="28"/>
        </w:rPr>
        <w:t>По мнению экспертов Американской медицинской ассоциации, опасность стать зависимым грозит каждому, кто проводит за видеоиграми более 2-х часов в день. Это же касается тех, кто ночи напролёт «сидит» в Интернете.</w:t>
      </w:r>
    </w:p>
    <w:p w:rsidR="00F015B0" w:rsidRDefault="00F015B0" w:rsidP="00E6276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05D24" w:rsidRPr="00F015B0" w:rsidRDefault="00E62766" w:rsidP="00E627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C05D24" w:rsidRPr="00F015B0">
        <w:rPr>
          <w:rStyle w:val="c4"/>
          <w:b/>
          <w:color w:val="000000"/>
          <w:sz w:val="28"/>
          <w:szCs w:val="28"/>
        </w:rPr>
        <w:t>Вначале – удовольствие и наслаждение, но через некоторое время требуется всё больше сил, времени и оно поглощает всю жизнь человека.</w:t>
      </w:r>
    </w:p>
    <w:p w:rsidR="00C05D24" w:rsidRPr="00E62766" w:rsidRDefault="00C05D24" w:rsidP="00E62766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C05D24" w:rsidRDefault="0080163D" w:rsidP="00E62766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80163D">
        <w:rPr>
          <w:rFonts w:ascii="Times New Roman" w:eastAsia="Times New Roman" w:hAnsi="Times New Roman" w:cs="Times New Roman"/>
          <w:b/>
          <w:color w:val="7030A0"/>
          <w:sz w:val="28"/>
        </w:rPr>
        <w:t xml:space="preserve">Стадии формирования зависимости </w:t>
      </w:r>
    </w:p>
    <w:p w:rsidR="00FA25BF" w:rsidRPr="00FA25BF" w:rsidRDefault="00FA25BF" w:rsidP="00FA25BF">
      <w:pPr>
        <w:shd w:val="clear" w:color="auto" w:fill="FCFCFC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FA25BF" w:rsidRPr="00FA25BF" w:rsidRDefault="00FA25BF" w:rsidP="00FA25BF">
      <w:pPr>
        <w:numPr>
          <w:ilvl w:val="0"/>
          <w:numId w:val="5"/>
        </w:numPr>
        <w:shd w:val="clear" w:color="auto" w:fill="FCFCFC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увеличивается время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на данной первой стадии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подросток 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 еще не борется с тем, играть или нет. Он легко может отказаться от игры в любой момент.</w:t>
      </w:r>
    </w:p>
    <w:p w:rsidR="00FA25BF" w:rsidRDefault="00FA25BF" w:rsidP="00FA25BF">
      <w:pPr>
        <w:numPr>
          <w:ilvl w:val="0"/>
          <w:numId w:val="5"/>
        </w:numPr>
        <w:shd w:val="clear" w:color="auto" w:fill="FCFCFC"/>
        <w:tabs>
          <w:tab w:val="num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второй стадии все сложнее отказаться от игры. Подросток может даже уйти с уроков, чтобы освободить себе </w:t>
      </w:r>
      <w:proofErr w:type="gramStart"/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времени, чтобы поиграть. </w:t>
      </w:r>
    </w:p>
    <w:p w:rsidR="00FA25BF" w:rsidRPr="00FA25BF" w:rsidRDefault="00FA25BF" w:rsidP="00FA25BF">
      <w:pPr>
        <w:numPr>
          <w:ilvl w:val="0"/>
          <w:numId w:val="5"/>
        </w:numPr>
        <w:shd w:val="clear" w:color="auto" w:fill="FCFCFC"/>
        <w:tabs>
          <w:tab w:val="num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третьей стадии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подросток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не может отказаться от игры. Он все больше проводит времени в игре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проигрывает деньги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 теряет социальные связи,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друзей,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увлечение вне игры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чего он не замечает или легко переносит. Промежуток между играми сокращается до минимума.</w:t>
      </w:r>
    </w:p>
    <w:p w:rsidR="00FA25BF" w:rsidRPr="00FA25BF" w:rsidRDefault="00FA25BF" w:rsidP="00FA25BF">
      <w:pPr>
        <w:shd w:val="clear" w:color="auto" w:fill="FCFCFC"/>
        <w:tabs>
          <w:tab w:val="num" w:pos="426"/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163D" w:rsidRDefault="0080163D" w:rsidP="00E62766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80163D">
        <w:rPr>
          <w:rFonts w:ascii="Times New Roman" w:eastAsia="Times New Roman" w:hAnsi="Times New Roman" w:cs="Times New Roman"/>
          <w:b/>
          <w:color w:val="7030A0"/>
          <w:sz w:val="28"/>
        </w:rPr>
        <w:t xml:space="preserve">Вред компьютерных игр </w:t>
      </w:r>
    </w:p>
    <w:p w:rsidR="0080163D" w:rsidRPr="00FA25BF" w:rsidRDefault="0080163D" w:rsidP="00FA25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Ухудшается зрение</w:t>
      </w:r>
      <w:r w:rsid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62766" w:rsidRPr="00FA25BF" w:rsidRDefault="0080163D" w:rsidP="00FA25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с лишним весом</w:t>
      </w:r>
      <w:r w:rsidR="00FA25BF"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опорно-двигательным аппаратом</w:t>
      </w:r>
      <w:r w:rsidR="00FA2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0163D" w:rsidRPr="00FA25BF" w:rsidRDefault="0080163D" w:rsidP="00FA25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Повышенная возбудимость, агрессия</w:t>
      </w:r>
      <w:r w:rsid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0163D" w:rsidRPr="00FA25BF" w:rsidRDefault="0080163D" w:rsidP="00FA25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Проблемы со сном</w:t>
      </w:r>
      <w:r w:rsid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0163D" w:rsidRPr="00FA25BF" w:rsidRDefault="00FA25BF" w:rsidP="00FA25BF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Потеря </w:t>
      </w:r>
      <w:r w:rsidR="0080163D"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коммуникативны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80163D"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ов;</w:t>
      </w:r>
    </w:p>
    <w:p w:rsidR="0080163D" w:rsidRPr="00FA25BF" w:rsidRDefault="0080163D" w:rsidP="00FA25BF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Уход от реальности. Достижения в настоящей жизни </w:t>
      </w:r>
      <w:proofErr w:type="gramStart"/>
      <w:r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заменяются на</w:t>
      </w:r>
      <w:r w:rsid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прохождение</w:t>
      </w:r>
      <w:proofErr w:type="gramEnd"/>
      <w:r w:rsidRP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уровня</w:t>
      </w:r>
      <w:r w:rsidR="00FA2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игры;</w:t>
      </w:r>
    </w:p>
    <w:p w:rsidR="00FA25BF" w:rsidRPr="00FA25BF" w:rsidRDefault="0080163D" w:rsidP="00FA25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длительном пребывании в Интернете человек перестает замечать прелесть реальной жизни — людей вокруг, события, природу, чувства как свои, так и другого человека</w:t>
      </w:r>
      <w:r w:rsidR="00FA2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0163D" w:rsidRPr="00FA25BF" w:rsidRDefault="0080163D" w:rsidP="00FA25BF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Зависимость от Интернета приводит к развитию неврозов, психозов и даже шизофрении</w:t>
      </w:r>
    </w:p>
    <w:p w:rsidR="0014249D" w:rsidRDefault="00FA25BF" w:rsidP="00FA25B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121713</wp:posOffset>
            </wp:positionV>
            <wp:extent cx="4276503" cy="1222744"/>
            <wp:effectExtent l="19050" t="0" r="0" b="0"/>
            <wp:wrapNone/>
            <wp:docPr id="2" name="Рисунок 1" descr="C:\Users\1\.android\Desktop\internet-o5pxdi0yck7yx8l1mpm2pqjdgqy2ff5tapaisg1m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internet-o5pxdi0yck7yx8l1mpm2pqjdgqy2ff5tapaisg1mg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06" cy="122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249D" w:rsidSect="00FA25BF">
      <w:pgSz w:w="16838" w:h="11906" w:orient="landscape"/>
      <w:pgMar w:top="709" w:right="820" w:bottom="284" w:left="709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3A2"/>
    <w:multiLevelType w:val="multilevel"/>
    <w:tmpl w:val="284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C7487"/>
    <w:multiLevelType w:val="hybridMultilevel"/>
    <w:tmpl w:val="4F7CD86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7D53EAA"/>
    <w:multiLevelType w:val="multilevel"/>
    <w:tmpl w:val="C74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86FDB"/>
    <w:multiLevelType w:val="multilevel"/>
    <w:tmpl w:val="EAF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F1757"/>
    <w:multiLevelType w:val="multilevel"/>
    <w:tmpl w:val="4B6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265FC"/>
    <w:multiLevelType w:val="multilevel"/>
    <w:tmpl w:val="5FFA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49D"/>
    <w:rsid w:val="0014249D"/>
    <w:rsid w:val="001D41BB"/>
    <w:rsid w:val="00561791"/>
    <w:rsid w:val="0080163D"/>
    <w:rsid w:val="008D58EE"/>
    <w:rsid w:val="00B404D7"/>
    <w:rsid w:val="00BE5194"/>
    <w:rsid w:val="00C05D24"/>
    <w:rsid w:val="00C17693"/>
    <w:rsid w:val="00D7563A"/>
    <w:rsid w:val="00DF0FD8"/>
    <w:rsid w:val="00E62766"/>
    <w:rsid w:val="00F015B0"/>
    <w:rsid w:val="00FA25BF"/>
    <w:rsid w:val="00FB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5D24"/>
  </w:style>
  <w:style w:type="character" w:customStyle="1" w:styleId="c4">
    <w:name w:val="c4"/>
    <w:basedOn w:val="a0"/>
    <w:rsid w:val="00C05D24"/>
  </w:style>
  <w:style w:type="paragraph" w:customStyle="1" w:styleId="c3">
    <w:name w:val="c3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05D24"/>
  </w:style>
  <w:style w:type="paragraph" w:customStyle="1" w:styleId="c1">
    <w:name w:val="c1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5D24"/>
  </w:style>
  <w:style w:type="paragraph" w:customStyle="1" w:styleId="c31">
    <w:name w:val="c31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05D24"/>
  </w:style>
  <w:style w:type="paragraph" w:customStyle="1" w:styleId="c0">
    <w:name w:val="c0"/>
    <w:basedOn w:val="a"/>
    <w:rsid w:val="00C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05D24"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2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A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A2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2019-05-23T11:26:00Z</dcterms:created>
  <dcterms:modified xsi:type="dcterms:W3CDTF">2019-05-24T07:35:00Z</dcterms:modified>
</cp:coreProperties>
</file>